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676" w:rsidRPr="00346986" w:rsidRDefault="00121676" w:rsidP="00121676">
      <w:pPr>
        <w:jc w:val="center"/>
        <w:rPr>
          <w:szCs w:val="28"/>
          <w:u w:val="single"/>
          <w:lang w:val="uk-UA"/>
        </w:rPr>
      </w:pPr>
      <w:bookmarkStart w:id="0" w:name="_GoBack"/>
      <w:bookmarkEnd w:id="0"/>
      <w:r w:rsidRPr="00346986">
        <w:rPr>
          <w:szCs w:val="28"/>
          <w:u w:val="single"/>
          <w:lang w:val="uk-UA"/>
        </w:rPr>
        <w:t>МІНІСТЕРСТВО ОСВІТИ І НАУКИ УКРАЇНИ</w:t>
      </w:r>
    </w:p>
    <w:p w:rsidR="00121676" w:rsidRPr="00346986" w:rsidRDefault="00121676" w:rsidP="00121676">
      <w:pPr>
        <w:jc w:val="center"/>
        <w:rPr>
          <w:szCs w:val="28"/>
          <w:u w:val="single"/>
          <w:lang w:val="uk-UA"/>
        </w:rPr>
      </w:pPr>
    </w:p>
    <w:p w:rsidR="00121676" w:rsidRPr="00346986" w:rsidRDefault="00121676" w:rsidP="00121676">
      <w:pPr>
        <w:jc w:val="center"/>
        <w:rPr>
          <w:szCs w:val="28"/>
          <w:u w:val="single"/>
          <w:lang w:val="uk-UA"/>
        </w:rPr>
      </w:pPr>
      <w:r w:rsidRPr="00346986">
        <w:rPr>
          <w:szCs w:val="28"/>
          <w:u w:val="single"/>
          <w:lang w:val="uk-UA"/>
        </w:rPr>
        <w:t>Дніпровський національний університет імені Олеся Гончара</w:t>
      </w:r>
    </w:p>
    <w:p w:rsidR="00121676" w:rsidRPr="00346986" w:rsidRDefault="00121676" w:rsidP="00121676">
      <w:pPr>
        <w:jc w:val="center"/>
        <w:rPr>
          <w:b/>
          <w:szCs w:val="28"/>
          <w:u w:val="single"/>
          <w:lang w:val="uk-UA"/>
        </w:rPr>
      </w:pPr>
    </w:p>
    <w:p w:rsidR="00121676" w:rsidRPr="00346986" w:rsidRDefault="00121676" w:rsidP="00121676">
      <w:pPr>
        <w:jc w:val="center"/>
        <w:rPr>
          <w:szCs w:val="28"/>
          <w:u w:val="single"/>
          <w:lang w:val="uk-UA"/>
        </w:rPr>
      </w:pPr>
      <w:r w:rsidRPr="00346986">
        <w:rPr>
          <w:szCs w:val="28"/>
          <w:u w:val="single"/>
          <w:lang w:val="uk-UA"/>
        </w:rPr>
        <w:t>Факультет суспільних наук і міжнародних відносин</w:t>
      </w:r>
    </w:p>
    <w:p w:rsidR="00121676" w:rsidRPr="00346986" w:rsidRDefault="00121676" w:rsidP="00121676">
      <w:pPr>
        <w:jc w:val="center"/>
        <w:rPr>
          <w:szCs w:val="28"/>
          <w:u w:val="single"/>
          <w:lang w:val="uk-UA"/>
        </w:rPr>
      </w:pPr>
    </w:p>
    <w:p w:rsidR="00121676" w:rsidRPr="00346986" w:rsidRDefault="00121676" w:rsidP="00121676">
      <w:pPr>
        <w:jc w:val="center"/>
        <w:rPr>
          <w:szCs w:val="28"/>
          <w:u w:val="single"/>
          <w:lang w:val="uk-UA"/>
        </w:rPr>
      </w:pPr>
      <w:r w:rsidRPr="00346986">
        <w:rPr>
          <w:szCs w:val="28"/>
          <w:u w:val="single"/>
          <w:lang w:val="uk-UA"/>
        </w:rPr>
        <w:t>Кафедра філософії</w:t>
      </w:r>
    </w:p>
    <w:p w:rsidR="00121676" w:rsidRPr="00346986" w:rsidRDefault="00121676" w:rsidP="00121676">
      <w:pPr>
        <w:jc w:val="center"/>
        <w:rPr>
          <w:sz w:val="24"/>
          <w:szCs w:val="28"/>
          <w:u w:val="single"/>
          <w:lang w:val="uk-UA"/>
        </w:rPr>
      </w:pPr>
    </w:p>
    <w:p w:rsidR="00121676" w:rsidRPr="00346986" w:rsidRDefault="00121676" w:rsidP="00121676">
      <w:pPr>
        <w:jc w:val="center"/>
        <w:rPr>
          <w:sz w:val="24"/>
          <w:szCs w:val="28"/>
          <w:lang w:val="uk-UA"/>
        </w:rPr>
      </w:pPr>
    </w:p>
    <w:p w:rsidR="00121676" w:rsidRPr="00346986" w:rsidRDefault="00121676" w:rsidP="00121676">
      <w:pPr>
        <w:rPr>
          <w:sz w:val="24"/>
          <w:szCs w:val="28"/>
          <w:lang w:val="uk-UA"/>
        </w:rPr>
      </w:pPr>
    </w:p>
    <w:p w:rsidR="00121676" w:rsidRPr="00346986" w:rsidRDefault="00121676" w:rsidP="00121676">
      <w:pPr>
        <w:keepNext/>
        <w:shd w:val="clear" w:color="auto" w:fill="FFFFFF"/>
        <w:spacing w:line="360" w:lineRule="auto"/>
        <w:jc w:val="center"/>
        <w:outlineLvl w:val="1"/>
        <w:rPr>
          <w:iCs/>
          <w:szCs w:val="20"/>
          <w:lang w:val="uk-UA"/>
        </w:rPr>
      </w:pPr>
      <w:r w:rsidRPr="00121676">
        <w:rPr>
          <w:iCs/>
          <w:szCs w:val="20"/>
          <w:lang w:val="uk-UA"/>
        </w:rPr>
        <w:t>Релігії Давньої Греції та Давнього Риму</w:t>
      </w: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keepNext/>
        <w:shd w:val="clear" w:color="auto" w:fill="FFFFFF"/>
        <w:spacing w:line="360" w:lineRule="auto"/>
        <w:jc w:val="center"/>
        <w:outlineLvl w:val="1"/>
        <w:rPr>
          <w:b/>
          <w:i/>
          <w:iCs/>
          <w:szCs w:val="20"/>
          <w:lang w:val="uk-UA"/>
        </w:rPr>
      </w:pPr>
      <w:r w:rsidRPr="00346986">
        <w:rPr>
          <w:b/>
          <w:szCs w:val="20"/>
          <w:lang w:val="uk-UA"/>
        </w:rPr>
        <w:t xml:space="preserve">ПРОГРАМА </w:t>
      </w:r>
    </w:p>
    <w:p w:rsidR="00121676" w:rsidRPr="00346986" w:rsidRDefault="00121676" w:rsidP="00121676">
      <w:pPr>
        <w:jc w:val="center"/>
        <w:rPr>
          <w:sz w:val="24"/>
          <w:lang w:val="uk-UA"/>
        </w:rPr>
      </w:pPr>
      <w:r w:rsidRPr="00346986">
        <w:rPr>
          <w:sz w:val="24"/>
          <w:lang w:val="uk-UA"/>
        </w:rPr>
        <w:t>вибіркової навчальної дисципліни</w:t>
      </w:r>
    </w:p>
    <w:p w:rsidR="00121676" w:rsidRPr="00346986" w:rsidRDefault="00121676" w:rsidP="00121676">
      <w:pPr>
        <w:jc w:val="center"/>
        <w:rPr>
          <w:sz w:val="24"/>
          <w:u w:val="single"/>
          <w:lang w:val="uk-UA"/>
        </w:rPr>
      </w:pPr>
      <w:r w:rsidRPr="00346986">
        <w:rPr>
          <w:sz w:val="24"/>
          <w:u w:val="single"/>
          <w:lang w:val="uk-UA"/>
        </w:rPr>
        <w:t>підготовки бакалавра</w:t>
      </w:r>
    </w:p>
    <w:p w:rsidR="00121676" w:rsidRPr="00346986" w:rsidRDefault="00121676" w:rsidP="00121676">
      <w:pPr>
        <w:jc w:val="center"/>
        <w:rPr>
          <w:sz w:val="24"/>
          <w:u w:val="single"/>
          <w:lang w:val="uk-UA"/>
        </w:rPr>
      </w:pPr>
    </w:p>
    <w:p w:rsidR="00121676" w:rsidRPr="00346986" w:rsidRDefault="00121676" w:rsidP="00121676">
      <w:pPr>
        <w:jc w:val="both"/>
        <w:rPr>
          <w:sz w:val="24"/>
          <w:szCs w:val="20"/>
          <w:lang w:val="uk-UA"/>
        </w:rPr>
      </w:pPr>
      <w:r w:rsidRPr="00346986">
        <w:rPr>
          <w:sz w:val="24"/>
          <w:szCs w:val="20"/>
          <w:lang w:val="uk-UA"/>
        </w:rPr>
        <w:t xml:space="preserve">          </w:t>
      </w:r>
    </w:p>
    <w:p w:rsidR="00121676" w:rsidRPr="00346986" w:rsidRDefault="00121676" w:rsidP="00121676">
      <w:pPr>
        <w:ind w:left="708"/>
        <w:rPr>
          <w:sz w:val="24"/>
          <w:szCs w:val="20"/>
          <w:lang w:val="uk-UA"/>
        </w:rPr>
      </w:pPr>
      <w:r w:rsidRPr="00346986">
        <w:rPr>
          <w:sz w:val="24"/>
          <w:szCs w:val="20"/>
          <w:lang w:val="uk-UA"/>
        </w:rPr>
        <w:t>спеціальність __________</w:t>
      </w:r>
      <w:r w:rsidRPr="00346986">
        <w:rPr>
          <w:sz w:val="24"/>
          <w:szCs w:val="28"/>
          <w:u w:val="single"/>
          <w:lang w:val="uk-UA"/>
        </w:rPr>
        <w:t>03</w:t>
      </w:r>
      <w:r>
        <w:rPr>
          <w:sz w:val="24"/>
          <w:szCs w:val="28"/>
          <w:u w:val="single"/>
          <w:lang w:val="uk-UA"/>
        </w:rPr>
        <w:t>1 Релігієзнавство</w:t>
      </w:r>
      <w:r w:rsidRPr="00346986">
        <w:rPr>
          <w:sz w:val="24"/>
          <w:szCs w:val="20"/>
          <w:u w:val="single"/>
          <w:lang w:val="uk-UA"/>
        </w:rPr>
        <w:t xml:space="preserve"> </w:t>
      </w:r>
      <w:r w:rsidRPr="00346986">
        <w:rPr>
          <w:sz w:val="24"/>
          <w:szCs w:val="20"/>
          <w:lang w:val="uk-UA"/>
        </w:rPr>
        <w:t>___________________________</w:t>
      </w:r>
    </w:p>
    <w:p w:rsidR="00121676" w:rsidRPr="00346986" w:rsidRDefault="00121676" w:rsidP="00121676">
      <w:pPr>
        <w:ind w:left="708"/>
        <w:rPr>
          <w:sz w:val="24"/>
          <w:szCs w:val="20"/>
          <w:lang w:val="uk-UA"/>
        </w:rPr>
      </w:pPr>
    </w:p>
    <w:p w:rsidR="00121676" w:rsidRPr="00346986" w:rsidRDefault="00121676" w:rsidP="00121676">
      <w:pPr>
        <w:ind w:firstLine="708"/>
        <w:rPr>
          <w:sz w:val="24"/>
          <w:szCs w:val="20"/>
          <w:lang w:val="uk-UA"/>
        </w:rPr>
      </w:pPr>
      <w:r w:rsidRPr="00346986">
        <w:rPr>
          <w:sz w:val="24"/>
          <w:szCs w:val="20"/>
          <w:lang w:val="uk-UA"/>
        </w:rPr>
        <w:t>факультет _________</w:t>
      </w:r>
      <w:r w:rsidRPr="00346986">
        <w:rPr>
          <w:sz w:val="24"/>
          <w:szCs w:val="28"/>
          <w:u w:val="single"/>
          <w:lang w:val="uk-UA"/>
        </w:rPr>
        <w:t>Суспільних наук і міжнародних відносин</w:t>
      </w:r>
      <w:r w:rsidRPr="00346986">
        <w:rPr>
          <w:sz w:val="24"/>
          <w:szCs w:val="28"/>
          <w:lang w:val="uk-UA"/>
        </w:rPr>
        <w:t>________</w:t>
      </w:r>
    </w:p>
    <w:p w:rsidR="00121676" w:rsidRPr="00346986" w:rsidRDefault="00121676" w:rsidP="00121676">
      <w:pPr>
        <w:jc w:val="both"/>
        <w:rPr>
          <w:sz w:val="24"/>
          <w:szCs w:val="20"/>
          <w:lang w:val="uk-UA"/>
        </w:rPr>
      </w:pPr>
    </w:p>
    <w:p w:rsidR="00121676" w:rsidRPr="00346986" w:rsidRDefault="00121676" w:rsidP="00121676">
      <w:pPr>
        <w:jc w:val="right"/>
        <w:rPr>
          <w:szCs w:val="28"/>
          <w:lang w:val="uk-UA"/>
        </w:rPr>
      </w:pPr>
    </w:p>
    <w:p w:rsidR="00121676" w:rsidRPr="00346986" w:rsidRDefault="00121676" w:rsidP="00121676">
      <w:pPr>
        <w:keepNext/>
        <w:shd w:val="clear" w:color="auto" w:fill="FFFFFF"/>
        <w:spacing w:line="360" w:lineRule="auto"/>
        <w:jc w:val="center"/>
        <w:outlineLvl w:val="1"/>
        <w:rPr>
          <w:b/>
          <w:i/>
          <w:iCs/>
          <w:szCs w:val="28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jc w:val="center"/>
        <w:rPr>
          <w:b/>
          <w:szCs w:val="28"/>
          <w:lang w:val="uk-UA"/>
        </w:rPr>
      </w:pPr>
      <w:r w:rsidRPr="00346986">
        <w:rPr>
          <w:b/>
          <w:szCs w:val="28"/>
          <w:lang w:val="uk-UA"/>
        </w:rPr>
        <w:t>Дніпро</w:t>
      </w:r>
    </w:p>
    <w:p w:rsidR="00121676" w:rsidRPr="00346986" w:rsidRDefault="00121676" w:rsidP="00121676">
      <w:pPr>
        <w:jc w:val="center"/>
        <w:rPr>
          <w:b/>
          <w:szCs w:val="28"/>
          <w:lang w:val="uk-UA"/>
        </w:rPr>
      </w:pPr>
      <w:r w:rsidRPr="00346986">
        <w:rPr>
          <w:b/>
          <w:szCs w:val="28"/>
          <w:lang w:val="uk-UA"/>
        </w:rPr>
        <w:t>2017 рік</w:t>
      </w:r>
    </w:p>
    <w:p w:rsidR="00121676" w:rsidRPr="00346986" w:rsidRDefault="00121676" w:rsidP="00121676">
      <w:pPr>
        <w:jc w:val="center"/>
        <w:rPr>
          <w:szCs w:val="28"/>
          <w:lang w:val="uk-UA"/>
        </w:rPr>
      </w:pPr>
    </w:p>
    <w:p w:rsidR="00121676" w:rsidRPr="00346986" w:rsidRDefault="00121676" w:rsidP="00121676">
      <w:pPr>
        <w:jc w:val="both"/>
        <w:rPr>
          <w:szCs w:val="28"/>
          <w:lang w:val="uk-UA"/>
        </w:rPr>
      </w:pPr>
    </w:p>
    <w:p w:rsidR="00121676" w:rsidRPr="00346986" w:rsidRDefault="00121676" w:rsidP="00121676">
      <w:pPr>
        <w:jc w:val="both"/>
        <w:rPr>
          <w:szCs w:val="28"/>
          <w:lang w:val="uk-UA"/>
        </w:rPr>
      </w:pPr>
    </w:p>
    <w:p w:rsidR="00121676" w:rsidRPr="00346986" w:rsidRDefault="00121676" w:rsidP="00121676">
      <w:pPr>
        <w:jc w:val="both"/>
        <w:rPr>
          <w:sz w:val="24"/>
          <w:lang w:val="uk-UA"/>
        </w:rPr>
      </w:pPr>
      <w:r w:rsidRPr="00346986">
        <w:rPr>
          <w:sz w:val="24"/>
          <w:lang w:val="uk-UA"/>
        </w:rPr>
        <w:lastRenderedPageBreak/>
        <w:t>РОЗРОБЛЕНО ТА ВНЕСЕНО: Дніпровський національний університет імені Олеся Гончара</w:t>
      </w:r>
    </w:p>
    <w:p w:rsidR="00121676" w:rsidRPr="00346986" w:rsidRDefault="00121676" w:rsidP="00121676">
      <w:pPr>
        <w:jc w:val="both"/>
        <w:rPr>
          <w:bCs/>
          <w:sz w:val="24"/>
          <w:lang w:val="uk-UA"/>
        </w:rPr>
      </w:pPr>
      <w:r w:rsidRPr="00346986">
        <w:rPr>
          <w:bCs/>
          <w:sz w:val="24"/>
          <w:lang w:val="uk-UA"/>
        </w:rPr>
        <w:t>Кафедра філософії</w:t>
      </w:r>
    </w:p>
    <w:p w:rsidR="00121676" w:rsidRPr="00346986" w:rsidRDefault="00121676" w:rsidP="00121676">
      <w:pPr>
        <w:jc w:val="both"/>
        <w:rPr>
          <w:bCs/>
          <w:sz w:val="24"/>
          <w:lang w:val="uk-UA"/>
        </w:rPr>
      </w:pPr>
    </w:p>
    <w:p w:rsidR="00121676" w:rsidRPr="00346986" w:rsidRDefault="00121676" w:rsidP="00121676">
      <w:pPr>
        <w:jc w:val="both"/>
        <w:rPr>
          <w:sz w:val="24"/>
          <w:szCs w:val="20"/>
          <w:lang w:val="uk-UA"/>
        </w:rPr>
      </w:pPr>
      <w:r w:rsidRPr="00346986">
        <w:rPr>
          <w:bCs/>
          <w:sz w:val="24"/>
          <w:szCs w:val="20"/>
          <w:lang w:val="uk-UA"/>
        </w:rPr>
        <w:t>Розробник програми:</w:t>
      </w:r>
      <w:r w:rsidRPr="00346986">
        <w:rPr>
          <w:b/>
          <w:bCs/>
          <w:sz w:val="24"/>
          <w:szCs w:val="20"/>
          <w:lang w:val="uk-UA"/>
        </w:rPr>
        <w:t xml:space="preserve"> </w:t>
      </w:r>
    </w:p>
    <w:p w:rsidR="00121676" w:rsidRPr="00346986" w:rsidRDefault="00121676" w:rsidP="00121676">
      <w:pPr>
        <w:jc w:val="both"/>
        <w:rPr>
          <w:sz w:val="24"/>
          <w:szCs w:val="20"/>
          <w:lang w:val="uk-UA"/>
        </w:rPr>
      </w:pPr>
      <w:r>
        <w:rPr>
          <w:sz w:val="24"/>
          <w:szCs w:val="20"/>
          <w:lang w:val="uk-UA"/>
        </w:rPr>
        <w:t>Павленко І.В.</w:t>
      </w:r>
      <w:r w:rsidRPr="00346986">
        <w:rPr>
          <w:sz w:val="24"/>
          <w:szCs w:val="20"/>
          <w:lang w:val="uk-UA"/>
        </w:rPr>
        <w:t xml:space="preserve">, доцент кафедри філософії, </w:t>
      </w:r>
      <w:proofErr w:type="spellStart"/>
      <w:r w:rsidRPr="00346986">
        <w:rPr>
          <w:sz w:val="24"/>
          <w:szCs w:val="20"/>
          <w:lang w:val="uk-UA"/>
        </w:rPr>
        <w:t>к.філос.н</w:t>
      </w:r>
      <w:proofErr w:type="spellEnd"/>
      <w:r w:rsidRPr="00346986">
        <w:rPr>
          <w:sz w:val="24"/>
          <w:szCs w:val="20"/>
          <w:lang w:val="uk-UA"/>
        </w:rPr>
        <w:t>.</w:t>
      </w:r>
    </w:p>
    <w:p w:rsidR="00121676" w:rsidRPr="00346986" w:rsidRDefault="00121676" w:rsidP="00121676">
      <w:pPr>
        <w:jc w:val="both"/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b/>
          <w:i/>
          <w:sz w:val="24"/>
          <w:szCs w:val="20"/>
          <w:lang w:val="uk-UA"/>
        </w:rPr>
      </w:pPr>
    </w:p>
    <w:p w:rsidR="00121676" w:rsidRPr="00346986" w:rsidRDefault="00121676" w:rsidP="00121676">
      <w:pPr>
        <w:jc w:val="right"/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</w:p>
    <w:p w:rsidR="00121676" w:rsidRPr="00346986" w:rsidRDefault="00121676" w:rsidP="00121676">
      <w:pPr>
        <w:rPr>
          <w:sz w:val="24"/>
          <w:szCs w:val="20"/>
          <w:lang w:val="uk-UA"/>
        </w:rPr>
      </w:pPr>
      <w:r w:rsidRPr="00346986">
        <w:rPr>
          <w:sz w:val="24"/>
          <w:szCs w:val="20"/>
          <w:lang w:val="uk-UA"/>
        </w:rPr>
        <w:t>Обговорено та схвалено науково-методичною комісією за спеціальністю 03</w:t>
      </w:r>
      <w:r>
        <w:rPr>
          <w:sz w:val="24"/>
          <w:szCs w:val="20"/>
          <w:lang w:val="uk-UA"/>
        </w:rPr>
        <w:t>1 Релігієзнавство</w:t>
      </w:r>
      <w:r w:rsidRPr="00346986">
        <w:rPr>
          <w:sz w:val="24"/>
          <w:szCs w:val="20"/>
          <w:lang w:val="uk-UA"/>
        </w:rPr>
        <w:t xml:space="preserve"> </w:t>
      </w:r>
    </w:p>
    <w:p w:rsidR="00121676" w:rsidRPr="00414895" w:rsidRDefault="00121676" w:rsidP="00121676">
      <w:pPr>
        <w:rPr>
          <w:sz w:val="24"/>
          <w:szCs w:val="20"/>
          <w:lang w:val="uk-UA"/>
        </w:rPr>
      </w:pPr>
      <w:r w:rsidRPr="00346986">
        <w:rPr>
          <w:sz w:val="24"/>
          <w:szCs w:val="20"/>
          <w:lang w:val="uk-UA"/>
        </w:rPr>
        <w:t xml:space="preserve">Протокол від  23 червня 2017 року № </w:t>
      </w:r>
      <w:r w:rsidRPr="00414895">
        <w:rPr>
          <w:sz w:val="24"/>
          <w:szCs w:val="20"/>
          <w:lang w:val="uk-UA"/>
        </w:rPr>
        <w:t>__16__.</w:t>
      </w:r>
    </w:p>
    <w:p w:rsidR="00121676" w:rsidRPr="00987DC4" w:rsidRDefault="00121676" w:rsidP="00987DC4">
      <w:pPr>
        <w:jc w:val="center"/>
        <w:rPr>
          <w:b/>
          <w:szCs w:val="28"/>
          <w:lang w:val="uk-UA"/>
        </w:rPr>
      </w:pPr>
      <w:r w:rsidRPr="00346986">
        <w:rPr>
          <w:sz w:val="24"/>
          <w:szCs w:val="20"/>
          <w:lang w:val="uk-UA"/>
        </w:rPr>
        <w:br w:type="page"/>
      </w:r>
      <w:r w:rsidRPr="00987DC4">
        <w:rPr>
          <w:b/>
          <w:szCs w:val="28"/>
          <w:lang w:val="uk-UA"/>
        </w:rPr>
        <w:lastRenderedPageBreak/>
        <w:t>Вступ</w:t>
      </w:r>
    </w:p>
    <w:p w:rsidR="00987DC4" w:rsidRPr="00987DC4" w:rsidRDefault="00987DC4" w:rsidP="00987DC4">
      <w:pPr>
        <w:jc w:val="center"/>
        <w:rPr>
          <w:b/>
          <w:szCs w:val="28"/>
          <w:lang w:val="uk-UA"/>
        </w:rPr>
      </w:pPr>
    </w:p>
    <w:p w:rsidR="00121676" w:rsidRPr="00987DC4" w:rsidRDefault="00121676" w:rsidP="00987DC4">
      <w:pPr>
        <w:keepNext/>
        <w:jc w:val="both"/>
        <w:outlineLvl w:val="0"/>
        <w:rPr>
          <w:b/>
          <w:szCs w:val="28"/>
          <w:lang w:val="uk-UA"/>
        </w:rPr>
      </w:pPr>
      <w:r w:rsidRPr="00987DC4">
        <w:rPr>
          <w:szCs w:val="28"/>
          <w:lang w:val="uk-UA"/>
        </w:rPr>
        <w:t>Програма вивчення навчальної дисципліни «Релігії Давньої Греції та Давнього Риму» складена відповідно до освітньої програми підготовки за першим (бакалаврським) рівнем вищої освіти</w:t>
      </w:r>
    </w:p>
    <w:p w:rsidR="00121676" w:rsidRPr="00987DC4" w:rsidRDefault="00121676" w:rsidP="00987DC4">
      <w:pPr>
        <w:ind w:firstLine="600"/>
        <w:jc w:val="both"/>
        <w:rPr>
          <w:szCs w:val="28"/>
          <w:lang w:val="uk-UA"/>
        </w:rPr>
      </w:pPr>
    </w:p>
    <w:p w:rsidR="00121676" w:rsidRPr="00987DC4" w:rsidRDefault="00121676" w:rsidP="00987DC4">
      <w:pPr>
        <w:ind w:firstLine="600"/>
        <w:jc w:val="both"/>
        <w:rPr>
          <w:szCs w:val="28"/>
          <w:lang w:val="uk-UA"/>
        </w:rPr>
      </w:pPr>
    </w:p>
    <w:p w:rsidR="00121676" w:rsidRPr="00987DC4" w:rsidRDefault="00121676" w:rsidP="00987DC4">
      <w:pPr>
        <w:numPr>
          <w:ilvl w:val="0"/>
          <w:numId w:val="1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987DC4">
        <w:rPr>
          <w:b/>
          <w:szCs w:val="28"/>
          <w:lang w:val="uk-UA"/>
        </w:rPr>
        <w:t>Мета та завдання навчальної дисципліни</w:t>
      </w:r>
    </w:p>
    <w:p w:rsidR="00987DC4" w:rsidRPr="00987DC4" w:rsidRDefault="00987DC4" w:rsidP="00987DC4">
      <w:pPr>
        <w:tabs>
          <w:tab w:val="left" w:pos="3900"/>
        </w:tabs>
        <w:ind w:left="720"/>
        <w:rPr>
          <w:b/>
          <w:szCs w:val="28"/>
          <w:lang w:val="uk-UA"/>
        </w:rPr>
      </w:pPr>
    </w:p>
    <w:p w:rsidR="00987DC4" w:rsidRPr="009707FA" w:rsidRDefault="00121676" w:rsidP="00987DC4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987DC4">
        <w:rPr>
          <w:b/>
          <w:sz w:val="28"/>
          <w:szCs w:val="28"/>
          <w:lang w:val="uk-UA"/>
        </w:rPr>
        <w:t xml:space="preserve">Мета: </w:t>
      </w:r>
      <w:r w:rsidR="00987DC4" w:rsidRPr="00987DC4">
        <w:rPr>
          <w:sz w:val="28"/>
          <w:szCs w:val="28"/>
          <w:lang w:val="uk-UA"/>
        </w:rPr>
        <w:t>Надати знання про головні засади</w:t>
      </w:r>
      <w:r w:rsidR="00987DC4">
        <w:rPr>
          <w:sz w:val="28"/>
          <w:szCs w:val="28"/>
          <w:lang w:val="uk-UA"/>
        </w:rPr>
        <w:t xml:space="preserve"> і форми релігійних вірувань доби Античності, сформувати цілісний образ давньогрецької і давньоримської культури, пов</w:t>
      </w:r>
      <w:r w:rsidR="00987DC4" w:rsidRPr="009707FA">
        <w:rPr>
          <w:sz w:val="28"/>
          <w:szCs w:val="28"/>
          <w:lang w:val="uk-UA"/>
        </w:rPr>
        <w:t>’</w:t>
      </w:r>
      <w:r w:rsidR="00987DC4">
        <w:rPr>
          <w:sz w:val="28"/>
          <w:szCs w:val="28"/>
          <w:lang w:val="uk-UA"/>
        </w:rPr>
        <w:t xml:space="preserve">язати вивчення релігії з глибоким розумінням основ античної філософії. </w:t>
      </w:r>
      <w:r w:rsidR="00987DC4" w:rsidRPr="00C72108">
        <w:rPr>
          <w:sz w:val="28"/>
          <w:szCs w:val="28"/>
          <w:lang w:val="uk-UA"/>
        </w:rPr>
        <w:t xml:space="preserve">Особлива увага приділяється проблемам </w:t>
      </w:r>
      <w:r w:rsidR="00987DC4">
        <w:rPr>
          <w:sz w:val="28"/>
          <w:szCs w:val="28"/>
          <w:lang w:val="uk-UA"/>
        </w:rPr>
        <w:t>релігійно-</w:t>
      </w:r>
      <w:r w:rsidR="00987DC4" w:rsidRPr="00C72108">
        <w:rPr>
          <w:sz w:val="28"/>
          <w:szCs w:val="28"/>
          <w:lang w:val="uk-UA"/>
        </w:rPr>
        <w:t xml:space="preserve">духовного, етичного та </w:t>
      </w:r>
      <w:r w:rsidR="00987DC4">
        <w:rPr>
          <w:sz w:val="28"/>
          <w:szCs w:val="28"/>
          <w:lang w:val="uk-UA"/>
        </w:rPr>
        <w:t>естетичн</w:t>
      </w:r>
      <w:r w:rsidR="00987DC4" w:rsidRPr="00C72108">
        <w:rPr>
          <w:sz w:val="28"/>
          <w:szCs w:val="28"/>
          <w:lang w:val="uk-UA"/>
        </w:rPr>
        <w:t xml:space="preserve">ого розуміння </w:t>
      </w:r>
      <w:r w:rsidR="00987DC4">
        <w:rPr>
          <w:sz w:val="28"/>
          <w:szCs w:val="28"/>
          <w:lang w:val="uk-UA"/>
        </w:rPr>
        <w:t xml:space="preserve">античних релігійних вірувань </w:t>
      </w:r>
      <w:r w:rsidR="00987DC4" w:rsidRPr="00C72108">
        <w:rPr>
          <w:sz w:val="28"/>
          <w:szCs w:val="28"/>
          <w:lang w:val="uk-UA"/>
        </w:rPr>
        <w:t xml:space="preserve">в контексті </w:t>
      </w:r>
      <w:r w:rsidR="00987DC4">
        <w:rPr>
          <w:sz w:val="28"/>
          <w:szCs w:val="28"/>
          <w:lang w:val="uk-UA"/>
        </w:rPr>
        <w:t>їх</w:t>
      </w:r>
      <w:r w:rsidR="00987DC4" w:rsidRPr="00C72108">
        <w:rPr>
          <w:sz w:val="28"/>
          <w:szCs w:val="28"/>
          <w:lang w:val="uk-UA"/>
        </w:rPr>
        <w:t xml:space="preserve"> історичного розвитку</w:t>
      </w:r>
      <w:r w:rsidR="00987DC4">
        <w:rPr>
          <w:sz w:val="28"/>
          <w:szCs w:val="28"/>
          <w:lang w:val="uk-UA"/>
        </w:rPr>
        <w:t>.</w:t>
      </w:r>
      <w:r w:rsidR="00987DC4" w:rsidRPr="00C72108">
        <w:rPr>
          <w:sz w:val="28"/>
          <w:szCs w:val="28"/>
          <w:lang w:val="uk-UA"/>
        </w:rPr>
        <w:t xml:space="preserve"> </w:t>
      </w:r>
      <w:r w:rsidR="00987DC4">
        <w:rPr>
          <w:sz w:val="28"/>
          <w:szCs w:val="28"/>
          <w:lang w:val="uk-UA"/>
        </w:rPr>
        <w:t xml:space="preserve">Також забезпечується засвоєння сучасних дослідницьких стратегій в галузі </w:t>
      </w:r>
      <w:proofErr w:type="spellStart"/>
      <w:r w:rsidR="00987DC4">
        <w:rPr>
          <w:sz w:val="28"/>
          <w:szCs w:val="28"/>
          <w:lang w:val="uk-UA"/>
        </w:rPr>
        <w:t>антикознавства</w:t>
      </w:r>
      <w:proofErr w:type="spellEnd"/>
      <w:r w:rsidR="00987DC4">
        <w:rPr>
          <w:sz w:val="28"/>
          <w:szCs w:val="28"/>
          <w:lang w:val="uk-UA"/>
        </w:rPr>
        <w:t>, проводиться компаративний аналіз різних релігійних вірувань і традицій.</w:t>
      </w:r>
    </w:p>
    <w:p w:rsidR="00121676" w:rsidRPr="00701C8A" w:rsidRDefault="00121676" w:rsidP="00121676">
      <w:pPr>
        <w:jc w:val="both"/>
        <w:rPr>
          <w:szCs w:val="28"/>
          <w:lang w:val="uk-UA"/>
        </w:rPr>
      </w:pPr>
    </w:p>
    <w:p w:rsidR="00121676" w:rsidRPr="00701C8A" w:rsidRDefault="00121676" w:rsidP="00121676">
      <w:pPr>
        <w:jc w:val="both"/>
        <w:rPr>
          <w:szCs w:val="28"/>
          <w:lang w:val="uk-UA"/>
        </w:rPr>
      </w:pPr>
      <w:r w:rsidRPr="00701C8A">
        <w:rPr>
          <w:b/>
          <w:szCs w:val="28"/>
          <w:lang w:val="uk-UA"/>
        </w:rPr>
        <w:t>Завдання:</w:t>
      </w:r>
      <w:r w:rsidRPr="00701C8A">
        <w:rPr>
          <w:szCs w:val="28"/>
          <w:lang w:val="uk-UA"/>
        </w:rPr>
        <w:t xml:space="preserve"> сформувати цілісне уявлення про розвиток релігійних </w:t>
      </w:r>
      <w:r w:rsidR="00987DC4">
        <w:rPr>
          <w:szCs w:val="28"/>
          <w:lang w:val="uk-UA"/>
        </w:rPr>
        <w:t>традицій</w:t>
      </w:r>
      <w:r w:rsidR="006741EA">
        <w:rPr>
          <w:szCs w:val="28"/>
          <w:lang w:val="uk-UA"/>
        </w:rPr>
        <w:t xml:space="preserve"> періоду Античності</w:t>
      </w:r>
      <w:r w:rsidRPr="00701C8A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сформувати вміння адекватно застосовувати</w:t>
      </w:r>
      <w:r w:rsidRPr="00701C8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філософський </w:t>
      </w:r>
      <w:r w:rsidRPr="00701C8A">
        <w:rPr>
          <w:szCs w:val="28"/>
          <w:lang w:val="uk-UA"/>
        </w:rPr>
        <w:t xml:space="preserve">понятійний апарат при аналізі </w:t>
      </w:r>
      <w:r w:rsidR="006741EA">
        <w:rPr>
          <w:szCs w:val="28"/>
          <w:lang w:val="uk-UA"/>
        </w:rPr>
        <w:t>давньогрецької і давньоримської міфології і релігії</w:t>
      </w:r>
      <w:r w:rsidRPr="00701C8A">
        <w:rPr>
          <w:szCs w:val="28"/>
          <w:lang w:val="uk-UA"/>
        </w:rPr>
        <w:t>.</w:t>
      </w:r>
    </w:p>
    <w:p w:rsidR="00121676" w:rsidRPr="00701C8A" w:rsidRDefault="00121676" w:rsidP="00121676">
      <w:pPr>
        <w:ind w:left="840" w:hanging="414"/>
        <w:jc w:val="both"/>
        <w:rPr>
          <w:b/>
          <w:i/>
          <w:szCs w:val="28"/>
        </w:rPr>
      </w:pPr>
      <w:r w:rsidRPr="00701C8A">
        <w:rPr>
          <w:szCs w:val="28"/>
        </w:rPr>
        <w:t xml:space="preserve">У </w:t>
      </w:r>
      <w:proofErr w:type="spellStart"/>
      <w:r w:rsidRPr="00701C8A">
        <w:rPr>
          <w:szCs w:val="28"/>
        </w:rPr>
        <w:t>результаті</w:t>
      </w:r>
      <w:proofErr w:type="spellEnd"/>
      <w:r w:rsidRPr="00701C8A">
        <w:rPr>
          <w:szCs w:val="28"/>
        </w:rPr>
        <w:t xml:space="preserve"> </w:t>
      </w:r>
      <w:proofErr w:type="spellStart"/>
      <w:r w:rsidRPr="00701C8A">
        <w:rPr>
          <w:szCs w:val="28"/>
        </w:rPr>
        <w:t>вивчення</w:t>
      </w:r>
      <w:proofErr w:type="spellEnd"/>
      <w:r w:rsidRPr="00701C8A">
        <w:rPr>
          <w:szCs w:val="28"/>
        </w:rPr>
        <w:t xml:space="preserve"> </w:t>
      </w:r>
      <w:proofErr w:type="spellStart"/>
      <w:r w:rsidRPr="00701C8A">
        <w:rPr>
          <w:szCs w:val="28"/>
        </w:rPr>
        <w:t>дисципліни</w:t>
      </w:r>
      <w:proofErr w:type="spellEnd"/>
      <w:r w:rsidRPr="00701C8A">
        <w:rPr>
          <w:szCs w:val="28"/>
        </w:rPr>
        <w:t xml:space="preserve"> </w:t>
      </w:r>
      <w:proofErr w:type="spellStart"/>
      <w:r w:rsidRPr="00701C8A">
        <w:rPr>
          <w:szCs w:val="28"/>
        </w:rPr>
        <w:t>фахівець</w:t>
      </w:r>
      <w:proofErr w:type="spellEnd"/>
      <w:r w:rsidRPr="00701C8A">
        <w:rPr>
          <w:szCs w:val="28"/>
        </w:rPr>
        <w:t xml:space="preserve"> повинен   </w:t>
      </w:r>
      <w:proofErr w:type="gramStart"/>
      <w:r w:rsidRPr="00701C8A">
        <w:rPr>
          <w:b/>
          <w:i/>
          <w:szCs w:val="28"/>
        </w:rPr>
        <w:t>з  н</w:t>
      </w:r>
      <w:proofErr w:type="gramEnd"/>
      <w:r w:rsidRPr="00701C8A">
        <w:rPr>
          <w:b/>
          <w:i/>
          <w:szCs w:val="28"/>
        </w:rPr>
        <w:t xml:space="preserve">  а  т  и  :</w:t>
      </w:r>
    </w:p>
    <w:p w:rsidR="00987DC4" w:rsidRPr="00987DC4" w:rsidRDefault="00987DC4" w:rsidP="00121676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  <w:lang w:val="uk-UA"/>
        </w:rPr>
        <w:t xml:space="preserve">теоретичний і </w:t>
      </w:r>
      <w:proofErr w:type="spellStart"/>
      <w:r>
        <w:rPr>
          <w:szCs w:val="28"/>
          <w:lang w:val="uk-UA"/>
        </w:rPr>
        <w:t>методологічниї</w:t>
      </w:r>
      <w:proofErr w:type="spellEnd"/>
      <w:r>
        <w:rPr>
          <w:szCs w:val="28"/>
          <w:lang w:val="uk-UA"/>
        </w:rPr>
        <w:t xml:space="preserve"> апарат історико-</w:t>
      </w:r>
      <w:proofErr w:type="spellStart"/>
      <w:r>
        <w:rPr>
          <w:szCs w:val="28"/>
          <w:lang w:val="uk-UA"/>
        </w:rPr>
        <w:t>релігієзнавчих</w:t>
      </w:r>
      <w:proofErr w:type="spellEnd"/>
      <w:r>
        <w:rPr>
          <w:szCs w:val="28"/>
          <w:lang w:val="uk-UA"/>
        </w:rPr>
        <w:t xml:space="preserve"> досліджень;</w:t>
      </w:r>
    </w:p>
    <w:p w:rsidR="00987DC4" w:rsidRDefault="00987DC4" w:rsidP="00121676">
      <w:pPr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головні засади античних релігійних вірувань;</w:t>
      </w:r>
    </w:p>
    <w:p w:rsidR="00987DC4" w:rsidRDefault="00987DC4" w:rsidP="00121676">
      <w:pPr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взаємозв</w:t>
      </w:r>
      <w:r w:rsidRPr="009707FA">
        <w:rPr>
          <w:szCs w:val="28"/>
          <w:lang w:val="uk-UA"/>
        </w:rPr>
        <w:t>’</w:t>
      </w:r>
      <w:r>
        <w:rPr>
          <w:szCs w:val="28"/>
          <w:lang w:val="uk-UA"/>
        </w:rPr>
        <w:t>язок античної релігії з розвитком філософії і літератури;</w:t>
      </w:r>
    </w:p>
    <w:p w:rsidR="00121676" w:rsidRPr="00987DC4" w:rsidRDefault="00987DC4" w:rsidP="00121676">
      <w:pPr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основні тенденції розвитку давньогрецької і давньоримської культури та вплив на сучасну європейську культурну традицію.</w:t>
      </w:r>
    </w:p>
    <w:p w:rsidR="00121676" w:rsidRPr="00701C8A" w:rsidRDefault="00121676" w:rsidP="00121676">
      <w:pPr>
        <w:ind w:left="840" w:hanging="414"/>
        <w:jc w:val="both"/>
        <w:rPr>
          <w:szCs w:val="28"/>
        </w:rPr>
      </w:pPr>
      <w:proofErr w:type="spellStart"/>
      <w:r w:rsidRPr="00701C8A">
        <w:rPr>
          <w:szCs w:val="28"/>
        </w:rPr>
        <w:t>Підготовлений</w:t>
      </w:r>
      <w:proofErr w:type="spellEnd"/>
      <w:r w:rsidRPr="00701C8A">
        <w:rPr>
          <w:szCs w:val="28"/>
        </w:rPr>
        <w:t xml:space="preserve"> </w:t>
      </w:r>
      <w:proofErr w:type="spellStart"/>
      <w:r w:rsidRPr="00701C8A">
        <w:rPr>
          <w:szCs w:val="28"/>
        </w:rPr>
        <w:t>фахівець</w:t>
      </w:r>
      <w:proofErr w:type="spellEnd"/>
      <w:r w:rsidRPr="00701C8A">
        <w:rPr>
          <w:szCs w:val="28"/>
        </w:rPr>
        <w:t xml:space="preserve"> повинен    </w:t>
      </w:r>
      <w:proofErr w:type="gramStart"/>
      <w:r w:rsidRPr="00701C8A">
        <w:rPr>
          <w:b/>
          <w:i/>
          <w:szCs w:val="28"/>
        </w:rPr>
        <w:t>в  м</w:t>
      </w:r>
      <w:proofErr w:type="gramEnd"/>
      <w:r w:rsidRPr="00701C8A">
        <w:rPr>
          <w:b/>
          <w:i/>
          <w:szCs w:val="28"/>
        </w:rPr>
        <w:t xml:space="preserve">  і  т  и</w:t>
      </w:r>
      <w:r w:rsidRPr="00701C8A">
        <w:rPr>
          <w:szCs w:val="28"/>
        </w:rPr>
        <w:t xml:space="preserve">  :</w:t>
      </w:r>
    </w:p>
    <w:p w:rsidR="00987DC4" w:rsidRDefault="00987DC4" w:rsidP="00121676">
      <w:pPr>
        <w:numPr>
          <w:ilvl w:val="0"/>
          <w:numId w:val="2"/>
        </w:numPr>
        <w:jc w:val="both"/>
        <w:rPr>
          <w:szCs w:val="28"/>
          <w:lang w:val="uk-UA"/>
        </w:rPr>
      </w:pPr>
      <w:r w:rsidRPr="00C72108">
        <w:rPr>
          <w:szCs w:val="28"/>
          <w:lang w:val="uk-UA"/>
        </w:rPr>
        <w:t>творчо</w:t>
      </w:r>
      <w:r>
        <w:rPr>
          <w:szCs w:val="28"/>
          <w:lang w:val="uk-UA"/>
        </w:rPr>
        <w:t xml:space="preserve"> і системно </w:t>
      </w:r>
      <w:r w:rsidRPr="00C72108">
        <w:rPr>
          <w:szCs w:val="28"/>
          <w:lang w:val="uk-UA"/>
        </w:rPr>
        <w:t>використовувати у навчальній</w:t>
      </w:r>
      <w:r>
        <w:rPr>
          <w:szCs w:val="28"/>
          <w:lang w:val="uk-UA"/>
        </w:rPr>
        <w:t xml:space="preserve"> і</w:t>
      </w:r>
      <w:r w:rsidRPr="00C72108">
        <w:rPr>
          <w:szCs w:val="28"/>
          <w:lang w:val="uk-UA"/>
        </w:rPr>
        <w:t xml:space="preserve"> науково-дослідницькій діяльності знання з історії </w:t>
      </w:r>
      <w:r>
        <w:rPr>
          <w:szCs w:val="28"/>
          <w:lang w:val="uk-UA"/>
        </w:rPr>
        <w:t xml:space="preserve">релігії і </w:t>
      </w:r>
      <w:r w:rsidRPr="00C72108">
        <w:rPr>
          <w:szCs w:val="28"/>
          <w:lang w:val="uk-UA"/>
        </w:rPr>
        <w:t xml:space="preserve">філософії </w:t>
      </w:r>
      <w:r>
        <w:rPr>
          <w:szCs w:val="28"/>
          <w:lang w:val="uk-UA"/>
        </w:rPr>
        <w:t>періоду Античності;</w:t>
      </w:r>
    </w:p>
    <w:p w:rsidR="00121676" w:rsidRPr="00701C8A" w:rsidRDefault="00987DC4" w:rsidP="00121676">
      <w:pPr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пов</w:t>
      </w:r>
      <w:r w:rsidRPr="009707FA">
        <w:rPr>
          <w:szCs w:val="28"/>
          <w:lang w:val="uk-UA"/>
        </w:rPr>
        <w:t>’</w:t>
      </w:r>
      <w:r>
        <w:rPr>
          <w:szCs w:val="28"/>
          <w:lang w:val="uk-UA"/>
        </w:rPr>
        <w:t>язувати знання історії релігії з розумінням засад давньогрецької духовності і основ давньоримської державної релігії, та впливом античної релігії і міфології на подальший культурний розвиток.</w:t>
      </w:r>
    </w:p>
    <w:p w:rsidR="00121676" w:rsidRDefault="00121676" w:rsidP="00121676">
      <w:pPr>
        <w:jc w:val="both"/>
        <w:rPr>
          <w:szCs w:val="28"/>
          <w:lang w:val="uk-UA"/>
        </w:rPr>
      </w:pPr>
    </w:p>
    <w:p w:rsidR="00121676" w:rsidRDefault="00121676" w:rsidP="00121676">
      <w:pPr>
        <w:jc w:val="both"/>
        <w:rPr>
          <w:szCs w:val="28"/>
          <w:lang w:val="uk-UA"/>
        </w:rPr>
      </w:pPr>
    </w:p>
    <w:p w:rsidR="00121676" w:rsidRDefault="00121676" w:rsidP="00121676">
      <w:pPr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EC26F6">
        <w:rPr>
          <w:b/>
          <w:szCs w:val="28"/>
          <w:lang w:val="uk-UA"/>
        </w:rPr>
        <w:t>Програма навчальної дисципліни</w:t>
      </w:r>
    </w:p>
    <w:p w:rsidR="00DB62CC" w:rsidRDefault="00DB62CC" w:rsidP="00DB62CC">
      <w:pPr>
        <w:tabs>
          <w:tab w:val="left" w:pos="284"/>
          <w:tab w:val="left" w:pos="567"/>
        </w:tabs>
        <w:ind w:left="720"/>
        <w:rPr>
          <w:b/>
          <w:szCs w:val="28"/>
          <w:lang w:val="uk-UA"/>
        </w:rPr>
      </w:pPr>
    </w:p>
    <w:p w:rsidR="00121676" w:rsidRPr="00DB62CC" w:rsidRDefault="00121676" w:rsidP="00121676">
      <w:pPr>
        <w:rPr>
          <w:b/>
          <w:szCs w:val="28"/>
          <w:lang w:val="uk-UA"/>
        </w:rPr>
      </w:pPr>
      <w:r w:rsidRPr="00987DC4">
        <w:rPr>
          <w:b/>
          <w:szCs w:val="28"/>
          <w:lang w:val="uk-UA"/>
        </w:rPr>
        <w:t>Змістовий модуль 1.</w:t>
      </w:r>
      <w:r w:rsidRPr="00987DC4">
        <w:rPr>
          <w:sz w:val="22"/>
          <w:szCs w:val="22"/>
          <w:lang w:val="uk-UA"/>
        </w:rPr>
        <w:t xml:space="preserve"> </w:t>
      </w:r>
      <w:r w:rsidR="00DB62CC" w:rsidRPr="00DB62CC">
        <w:rPr>
          <w:b/>
          <w:szCs w:val="28"/>
          <w:lang w:val="uk-UA"/>
        </w:rPr>
        <w:t>Формування і розвиток давньогрецької релігійної традиції.</w:t>
      </w:r>
    </w:p>
    <w:p w:rsidR="00DB62CC" w:rsidRPr="00987DC4" w:rsidRDefault="00DB62CC" w:rsidP="00121676">
      <w:pPr>
        <w:rPr>
          <w:b/>
          <w:lang w:val="uk-UA"/>
        </w:rPr>
      </w:pPr>
    </w:p>
    <w:p w:rsidR="006741EA" w:rsidRDefault="00121676" w:rsidP="00B8513A">
      <w:pPr>
        <w:jc w:val="both"/>
        <w:rPr>
          <w:b/>
          <w:sz w:val="24"/>
          <w:lang w:val="uk-UA"/>
        </w:rPr>
      </w:pPr>
      <w:r w:rsidRPr="00FC3934">
        <w:rPr>
          <w:b/>
          <w:sz w:val="24"/>
        </w:rPr>
        <w:t xml:space="preserve">ТЕМА 1. </w:t>
      </w:r>
      <w:r w:rsidR="00FC3934" w:rsidRPr="00FC3934">
        <w:rPr>
          <w:b/>
          <w:sz w:val="24"/>
          <w:lang w:val="uk-UA"/>
        </w:rPr>
        <w:t xml:space="preserve">Вступ до вивчення релігій античного світу. </w:t>
      </w:r>
    </w:p>
    <w:p w:rsidR="00121676" w:rsidRPr="006741EA" w:rsidRDefault="00FC3934" w:rsidP="00B8513A">
      <w:pPr>
        <w:jc w:val="both"/>
        <w:rPr>
          <w:sz w:val="24"/>
          <w:lang w:val="uk-UA"/>
        </w:rPr>
      </w:pPr>
      <w:r w:rsidRPr="006741EA">
        <w:rPr>
          <w:sz w:val="24"/>
          <w:lang w:val="uk-UA"/>
        </w:rPr>
        <w:t xml:space="preserve">Першоджерела з історії релігії доби </w:t>
      </w:r>
      <w:r w:rsidR="006741EA">
        <w:rPr>
          <w:sz w:val="24"/>
          <w:lang w:val="uk-UA"/>
        </w:rPr>
        <w:t>А</w:t>
      </w:r>
      <w:r w:rsidRPr="006741EA">
        <w:rPr>
          <w:sz w:val="24"/>
          <w:lang w:val="uk-UA"/>
        </w:rPr>
        <w:t xml:space="preserve">нтичності. Проблеми і методи наукової реконструкції </w:t>
      </w:r>
      <w:r w:rsidR="008710BF">
        <w:rPr>
          <w:sz w:val="24"/>
          <w:lang w:val="uk-UA"/>
        </w:rPr>
        <w:t xml:space="preserve">давньогрецької ментальності, </w:t>
      </w:r>
      <w:r w:rsidRPr="006741EA">
        <w:rPr>
          <w:sz w:val="24"/>
          <w:lang w:val="uk-UA"/>
        </w:rPr>
        <w:t>релігійних вірувань і ритуалів.</w:t>
      </w:r>
      <w:r w:rsidR="006741EA">
        <w:rPr>
          <w:sz w:val="24"/>
          <w:lang w:val="uk-UA"/>
        </w:rPr>
        <w:t xml:space="preserve"> </w:t>
      </w:r>
      <w:r w:rsidR="008710BF">
        <w:rPr>
          <w:sz w:val="24"/>
          <w:lang w:val="uk-UA"/>
        </w:rPr>
        <w:t xml:space="preserve">Питання етногенезу давніх греків. </w:t>
      </w:r>
      <w:r w:rsidR="006741EA" w:rsidRPr="006741EA">
        <w:rPr>
          <w:sz w:val="24"/>
          <w:lang w:val="uk-UA"/>
        </w:rPr>
        <w:t xml:space="preserve">Релігії і міфологія егейської цивілізації. Відображення релігійних вірувань в </w:t>
      </w:r>
      <w:r w:rsidR="006741EA">
        <w:rPr>
          <w:sz w:val="24"/>
          <w:lang w:val="uk-UA"/>
        </w:rPr>
        <w:t xml:space="preserve">давньогрецькій мові, </w:t>
      </w:r>
      <w:r w:rsidR="006741EA" w:rsidRPr="006741EA">
        <w:rPr>
          <w:sz w:val="24"/>
          <w:lang w:val="uk-UA"/>
        </w:rPr>
        <w:t xml:space="preserve">мистецтві і матеріальній культурі. Культи </w:t>
      </w:r>
      <w:proofErr w:type="spellStart"/>
      <w:r w:rsidR="006741EA" w:rsidRPr="006741EA">
        <w:rPr>
          <w:sz w:val="24"/>
          <w:lang w:val="uk-UA"/>
        </w:rPr>
        <w:t>хтонічних</w:t>
      </w:r>
      <w:proofErr w:type="spellEnd"/>
      <w:r w:rsidR="006741EA" w:rsidRPr="006741EA">
        <w:rPr>
          <w:sz w:val="24"/>
          <w:lang w:val="uk-UA"/>
        </w:rPr>
        <w:t xml:space="preserve"> богів.</w:t>
      </w:r>
      <w:r w:rsidR="00C37643">
        <w:rPr>
          <w:sz w:val="24"/>
          <w:lang w:val="uk-UA"/>
        </w:rPr>
        <w:t xml:space="preserve"> </w:t>
      </w:r>
    </w:p>
    <w:p w:rsidR="00DB62CC" w:rsidRPr="006741EA" w:rsidRDefault="00DB62CC" w:rsidP="00B8513A">
      <w:pPr>
        <w:pStyle w:val="a7"/>
        <w:tabs>
          <w:tab w:val="left" w:pos="9865"/>
        </w:tabs>
        <w:spacing w:after="0"/>
        <w:jc w:val="both"/>
        <w:rPr>
          <w:b/>
          <w:sz w:val="24"/>
          <w:lang w:val="uk-UA"/>
        </w:rPr>
      </w:pPr>
    </w:p>
    <w:p w:rsidR="002A7EFF" w:rsidRDefault="002A7EFF" w:rsidP="00B8513A">
      <w:pPr>
        <w:pStyle w:val="ac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741EA" w:rsidRDefault="00121676" w:rsidP="00B8513A">
      <w:pPr>
        <w:pStyle w:val="ac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41E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ТЕМА </w:t>
      </w:r>
      <w:r w:rsidR="006741EA" w:rsidRPr="006741EA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741E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741EA" w:rsidRPr="006741EA">
        <w:rPr>
          <w:rFonts w:ascii="Times New Roman" w:hAnsi="Times New Roman" w:cs="Times New Roman"/>
          <w:b/>
          <w:sz w:val="24"/>
          <w:szCs w:val="24"/>
          <w:lang w:val="uk-UA"/>
        </w:rPr>
        <w:t>Формування олімпійської міфології.</w:t>
      </w:r>
      <w:r w:rsidR="006741EA" w:rsidRPr="006741E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1676" w:rsidRPr="002A7EFF" w:rsidRDefault="006741EA" w:rsidP="00B8513A">
      <w:pPr>
        <w:pStyle w:val="ac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41EA">
        <w:rPr>
          <w:rFonts w:ascii="Times New Roman" w:hAnsi="Times New Roman" w:cs="Times New Roman"/>
          <w:sz w:val="24"/>
          <w:szCs w:val="24"/>
          <w:lang w:val="uk-UA"/>
        </w:rPr>
        <w:t>Теогонія Гесіода. Троянс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ький міфологічний цикл. Гомер. </w:t>
      </w:r>
      <w:r w:rsidRPr="006741EA">
        <w:rPr>
          <w:rFonts w:ascii="Times New Roman" w:hAnsi="Times New Roman" w:cs="Times New Roman"/>
          <w:sz w:val="24"/>
          <w:szCs w:val="24"/>
          <w:lang w:val="uk-UA"/>
        </w:rPr>
        <w:t xml:space="preserve">Найважливіші цикли міфів: критський цикл, афінський цикл, перекази про рід </w:t>
      </w:r>
      <w:proofErr w:type="spellStart"/>
      <w:r w:rsidRPr="006741EA">
        <w:rPr>
          <w:rFonts w:ascii="Times New Roman" w:hAnsi="Times New Roman" w:cs="Times New Roman"/>
          <w:sz w:val="24"/>
          <w:szCs w:val="24"/>
          <w:lang w:val="uk-UA"/>
        </w:rPr>
        <w:t>Атридів</w:t>
      </w:r>
      <w:proofErr w:type="spellEnd"/>
      <w:r w:rsidRPr="006741EA">
        <w:rPr>
          <w:rFonts w:ascii="Times New Roman" w:hAnsi="Times New Roman" w:cs="Times New Roman"/>
          <w:sz w:val="24"/>
          <w:szCs w:val="24"/>
          <w:lang w:val="uk-UA"/>
        </w:rPr>
        <w:t>, цикл міфів про аргонавтів.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41EA">
        <w:rPr>
          <w:rFonts w:ascii="Times New Roman" w:hAnsi="Times New Roman" w:cs="Times New Roman"/>
          <w:sz w:val="24"/>
          <w:szCs w:val="24"/>
          <w:lang w:val="uk-UA"/>
        </w:rPr>
        <w:t xml:space="preserve">Міфологема долі і її значення для давньогрецької культури. </w:t>
      </w:r>
      <w:proofErr w:type="spellStart"/>
      <w:r w:rsidRPr="006741EA">
        <w:rPr>
          <w:rFonts w:ascii="Times New Roman" w:hAnsi="Times New Roman" w:cs="Times New Roman"/>
          <w:sz w:val="24"/>
          <w:szCs w:val="24"/>
          <w:lang w:val="uk-UA"/>
        </w:rPr>
        <w:t>Фіванський</w:t>
      </w:r>
      <w:proofErr w:type="spellEnd"/>
      <w:r w:rsidRPr="006741EA">
        <w:rPr>
          <w:rFonts w:ascii="Times New Roman" w:hAnsi="Times New Roman" w:cs="Times New Roman"/>
          <w:sz w:val="24"/>
          <w:szCs w:val="24"/>
          <w:lang w:val="uk-UA"/>
        </w:rPr>
        <w:t xml:space="preserve"> міфологічний цикл.</w:t>
      </w:r>
      <w:r w:rsidR="00C37643"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Регіональні відмінності пантеону богів і релігійних культів.</w:t>
      </w:r>
      <w:r w:rsidR="002A7E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7EFF">
        <w:rPr>
          <w:rFonts w:ascii="Times New Roman" w:hAnsi="Times New Roman" w:cs="Times New Roman"/>
          <w:sz w:val="24"/>
          <w:szCs w:val="24"/>
          <w:lang w:val="uk-UA"/>
        </w:rPr>
        <w:t>Аркадійські</w:t>
      </w:r>
      <w:proofErr w:type="spellEnd"/>
      <w:r w:rsidR="002A7EFF">
        <w:rPr>
          <w:rFonts w:ascii="Times New Roman" w:hAnsi="Times New Roman" w:cs="Times New Roman"/>
          <w:sz w:val="24"/>
          <w:szCs w:val="24"/>
          <w:lang w:val="uk-UA"/>
        </w:rPr>
        <w:t xml:space="preserve"> боги і культи.</w:t>
      </w:r>
    </w:p>
    <w:p w:rsidR="00DB62CC" w:rsidRPr="006741EA" w:rsidRDefault="00DB62CC" w:rsidP="00B8513A">
      <w:pPr>
        <w:pStyle w:val="a7"/>
        <w:tabs>
          <w:tab w:val="left" w:pos="9865"/>
        </w:tabs>
        <w:spacing w:after="0"/>
        <w:jc w:val="both"/>
        <w:rPr>
          <w:b/>
          <w:sz w:val="24"/>
          <w:lang w:val="uk-UA"/>
        </w:rPr>
      </w:pPr>
    </w:p>
    <w:p w:rsidR="006741EA" w:rsidRDefault="00121676" w:rsidP="00B8513A">
      <w:pPr>
        <w:pStyle w:val="a7"/>
        <w:tabs>
          <w:tab w:val="left" w:pos="9865"/>
        </w:tabs>
        <w:spacing w:after="0"/>
        <w:jc w:val="both"/>
        <w:rPr>
          <w:sz w:val="24"/>
          <w:lang w:val="uk-UA"/>
        </w:rPr>
      </w:pPr>
      <w:r w:rsidRPr="00390AF0">
        <w:rPr>
          <w:b/>
          <w:sz w:val="24"/>
        </w:rPr>
        <w:t>ТЕМА</w:t>
      </w:r>
      <w:r w:rsidR="00DB62CC">
        <w:rPr>
          <w:b/>
          <w:sz w:val="24"/>
          <w:lang w:val="uk-UA"/>
        </w:rPr>
        <w:t xml:space="preserve"> </w:t>
      </w:r>
      <w:r w:rsidR="006741EA">
        <w:rPr>
          <w:b/>
          <w:sz w:val="24"/>
          <w:lang w:val="uk-UA"/>
        </w:rPr>
        <w:t>3</w:t>
      </w:r>
      <w:r w:rsidRPr="00390AF0">
        <w:rPr>
          <w:b/>
          <w:sz w:val="24"/>
        </w:rPr>
        <w:t>.</w:t>
      </w:r>
      <w:r w:rsidR="006741EA">
        <w:rPr>
          <w:b/>
          <w:sz w:val="24"/>
          <w:lang w:val="uk-UA"/>
        </w:rPr>
        <w:t xml:space="preserve"> </w:t>
      </w:r>
      <w:r w:rsidR="006741EA" w:rsidRPr="006741EA">
        <w:rPr>
          <w:b/>
          <w:sz w:val="24"/>
          <w:lang w:val="uk-UA"/>
        </w:rPr>
        <w:t>Усталені форми давньогрецької релігійності.</w:t>
      </w:r>
      <w:r w:rsidR="006741EA" w:rsidRPr="006741EA">
        <w:rPr>
          <w:sz w:val="24"/>
          <w:lang w:val="uk-UA"/>
        </w:rPr>
        <w:t xml:space="preserve"> </w:t>
      </w:r>
    </w:p>
    <w:p w:rsidR="00121676" w:rsidRPr="006741EA" w:rsidRDefault="006741EA" w:rsidP="00B8513A">
      <w:pPr>
        <w:pStyle w:val="a7"/>
        <w:tabs>
          <w:tab w:val="left" w:pos="9865"/>
        </w:tabs>
        <w:spacing w:after="0"/>
        <w:jc w:val="both"/>
        <w:rPr>
          <w:b/>
          <w:sz w:val="24"/>
          <w:lang w:val="uk-UA"/>
        </w:rPr>
      </w:pPr>
      <w:r w:rsidRPr="006741EA">
        <w:rPr>
          <w:sz w:val="24"/>
          <w:lang w:val="uk-UA"/>
        </w:rPr>
        <w:t>Роль таїнств</w:t>
      </w:r>
      <w:r>
        <w:rPr>
          <w:sz w:val="24"/>
          <w:lang w:val="uk-UA"/>
        </w:rPr>
        <w:t xml:space="preserve"> в давньогрецькій релігії</w:t>
      </w:r>
      <w:r w:rsidRPr="006741EA">
        <w:rPr>
          <w:sz w:val="24"/>
          <w:lang w:val="uk-UA"/>
        </w:rPr>
        <w:t xml:space="preserve">. Значення найважливіших релігійних центрів: Дельфи, Олімпія, </w:t>
      </w:r>
      <w:proofErr w:type="spellStart"/>
      <w:r w:rsidRPr="006741EA">
        <w:rPr>
          <w:sz w:val="24"/>
          <w:lang w:val="uk-UA"/>
        </w:rPr>
        <w:t>Елевсін</w:t>
      </w:r>
      <w:proofErr w:type="spellEnd"/>
      <w:r w:rsidRPr="006741EA">
        <w:rPr>
          <w:sz w:val="24"/>
          <w:lang w:val="uk-UA"/>
        </w:rPr>
        <w:t>.</w:t>
      </w:r>
      <w:r>
        <w:rPr>
          <w:sz w:val="24"/>
          <w:lang w:val="uk-UA"/>
        </w:rPr>
        <w:t xml:space="preserve"> Основні форми релігійної свідомості. Соціальне значення </w:t>
      </w:r>
      <w:proofErr w:type="spellStart"/>
      <w:r w:rsidR="00520AE1">
        <w:rPr>
          <w:sz w:val="24"/>
          <w:lang w:val="uk-UA"/>
        </w:rPr>
        <w:t>давньгрецької</w:t>
      </w:r>
      <w:proofErr w:type="spellEnd"/>
      <w:r w:rsidR="00520AE1">
        <w:rPr>
          <w:sz w:val="24"/>
          <w:lang w:val="uk-UA"/>
        </w:rPr>
        <w:t xml:space="preserve"> релігії. Культова архітектура і релігійне мистецтво.</w:t>
      </w:r>
      <w:r w:rsidR="00B8513A">
        <w:rPr>
          <w:sz w:val="24"/>
          <w:lang w:val="uk-UA"/>
        </w:rPr>
        <w:t xml:space="preserve"> Релігія і філософія – відображення релігійної традиції в філософському дискурсі. Релігійно-філософський словник Античності.</w:t>
      </w:r>
    </w:p>
    <w:p w:rsidR="00DB62CC" w:rsidRPr="006741EA" w:rsidRDefault="00DB62CC" w:rsidP="00B8513A">
      <w:pPr>
        <w:pStyle w:val="a7"/>
        <w:tabs>
          <w:tab w:val="left" w:pos="9865"/>
        </w:tabs>
        <w:spacing w:after="0"/>
        <w:jc w:val="both"/>
        <w:rPr>
          <w:sz w:val="24"/>
          <w:lang w:val="uk-UA"/>
        </w:rPr>
      </w:pPr>
    </w:p>
    <w:p w:rsidR="00520AE1" w:rsidRPr="00520AE1" w:rsidRDefault="00121676" w:rsidP="00B8513A">
      <w:pPr>
        <w:jc w:val="both"/>
        <w:rPr>
          <w:b/>
          <w:sz w:val="24"/>
          <w:lang w:val="uk-UA"/>
        </w:rPr>
      </w:pPr>
      <w:r w:rsidRPr="00520AE1">
        <w:rPr>
          <w:b/>
          <w:sz w:val="24"/>
          <w:lang w:val="uk-UA"/>
        </w:rPr>
        <w:t>Т</w:t>
      </w:r>
      <w:r w:rsidR="00DB62CC" w:rsidRPr="00520AE1">
        <w:rPr>
          <w:b/>
          <w:sz w:val="24"/>
          <w:lang w:val="uk-UA"/>
        </w:rPr>
        <w:t>ЕМА</w:t>
      </w:r>
      <w:r w:rsidRPr="00520AE1">
        <w:rPr>
          <w:b/>
          <w:sz w:val="24"/>
          <w:lang w:val="uk-UA"/>
        </w:rPr>
        <w:t xml:space="preserve"> </w:t>
      </w:r>
      <w:r w:rsidR="00520AE1" w:rsidRPr="00520AE1">
        <w:rPr>
          <w:b/>
          <w:sz w:val="24"/>
          <w:lang w:val="uk-UA"/>
        </w:rPr>
        <w:t>4</w:t>
      </w:r>
      <w:r w:rsidRPr="00520AE1">
        <w:rPr>
          <w:b/>
          <w:sz w:val="24"/>
          <w:lang w:val="uk-UA"/>
        </w:rPr>
        <w:t xml:space="preserve">. </w:t>
      </w:r>
      <w:r w:rsidR="00520AE1" w:rsidRPr="00520AE1">
        <w:rPr>
          <w:b/>
          <w:sz w:val="24"/>
          <w:lang w:val="uk-UA"/>
        </w:rPr>
        <w:t>Релігійні вірування доби еллінізму.</w:t>
      </w:r>
    </w:p>
    <w:p w:rsidR="00121676" w:rsidRPr="00520AE1" w:rsidRDefault="00520AE1" w:rsidP="00B8513A">
      <w:pPr>
        <w:jc w:val="both"/>
        <w:rPr>
          <w:sz w:val="24"/>
          <w:lang w:val="uk-UA"/>
        </w:rPr>
      </w:pPr>
      <w:r w:rsidRPr="00520AE1">
        <w:rPr>
          <w:sz w:val="24"/>
          <w:lang w:val="uk-UA"/>
        </w:rPr>
        <w:t xml:space="preserve">Загальна характеристика періоду еллінізму (кінець </w:t>
      </w:r>
      <w:r w:rsidRPr="00520AE1">
        <w:rPr>
          <w:sz w:val="24"/>
          <w:lang w:val="en-US"/>
        </w:rPr>
        <w:t>IV</w:t>
      </w:r>
      <w:r w:rsidRPr="00520AE1">
        <w:rPr>
          <w:sz w:val="24"/>
          <w:lang w:val="uk-UA"/>
        </w:rPr>
        <w:t>-</w:t>
      </w:r>
      <w:r w:rsidRPr="00520AE1">
        <w:rPr>
          <w:sz w:val="24"/>
          <w:lang w:val="en-US"/>
        </w:rPr>
        <w:t>I</w:t>
      </w:r>
      <w:r w:rsidRPr="00520AE1">
        <w:rPr>
          <w:sz w:val="24"/>
          <w:lang w:val="uk-UA"/>
        </w:rPr>
        <w:t xml:space="preserve"> </w:t>
      </w:r>
      <w:proofErr w:type="spellStart"/>
      <w:r w:rsidRPr="00520AE1">
        <w:rPr>
          <w:sz w:val="24"/>
          <w:lang w:val="uk-UA"/>
        </w:rPr>
        <w:t>вв</w:t>
      </w:r>
      <w:proofErr w:type="spellEnd"/>
      <w:r w:rsidRPr="00520AE1">
        <w:rPr>
          <w:sz w:val="24"/>
          <w:lang w:val="uk-UA"/>
        </w:rPr>
        <w:t xml:space="preserve">. до н.е.). </w:t>
      </w:r>
      <w:r w:rsidR="00C37643">
        <w:rPr>
          <w:sz w:val="24"/>
          <w:lang w:val="uk-UA"/>
        </w:rPr>
        <w:t>Змін</w:t>
      </w:r>
      <w:r w:rsidR="00B8513A">
        <w:rPr>
          <w:sz w:val="24"/>
          <w:lang w:val="uk-UA"/>
        </w:rPr>
        <w:t>а</w:t>
      </w:r>
      <w:r w:rsidR="00C37643">
        <w:rPr>
          <w:sz w:val="24"/>
          <w:lang w:val="uk-UA"/>
        </w:rPr>
        <w:t xml:space="preserve"> </w:t>
      </w:r>
      <w:proofErr w:type="spellStart"/>
      <w:r w:rsidR="00C37643">
        <w:rPr>
          <w:sz w:val="24"/>
          <w:lang w:val="uk-UA"/>
        </w:rPr>
        <w:t>соціо</w:t>
      </w:r>
      <w:proofErr w:type="spellEnd"/>
      <w:r w:rsidR="00C37643">
        <w:rPr>
          <w:sz w:val="24"/>
          <w:lang w:val="uk-UA"/>
        </w:rPr>
        <w:t xml:space="preserve">-культурних парадигм. Вплив </w:t>
      </w:r>
      <w:r w:rsidR="00B8513A">
        <w:rPr>
          <w:sz w:val="24"/>
          <w:lang w:val="uk-UA"/>
        </w:rPr>
        <w:t xml:space="preserve">інтелектуальних традицій Сходу. </w:t>
      </w:r>
      <w:r w:rsidRPr="00520AE1">
        <w:rPr>
          <w:sz w:val="24"/>
          <w:lang w:val="uk-UA"/>
        </w:rPr>
        <w:t>Розвиток синкретичних релігійних вірувань.</w:t>
      </w:r>
      <w:r w:rsidR="00B8513A">
        <w:rPr>
          <w:sz w:val="24"/>
          <w:lang w:val="uk-UA"/>
        </w:rPr>
        <w:t xml:space="preserve"> Історичне значення давньогрецької релігії.</w:t>
      </w:r>
    </w:p>
    <w:p w:rsidR="00DB62CC" w:rsidRPr="00520AE1" w:rsidRDefault="00DB62CC" w:rsidP="00B8513A">
      <w:pPr>
        <w:jc w:val="both"/>
        <w:rPr>
          <w:b/>
          <w:sz w:val="24"/>
          <w:lang w:val="uk-UA"/>
        </w:rPr>
      </w:pPr>
    </w:p>
    <w:p w:rsidR="00520AE1" w:rsidRDefault="00520AE1" w:rsidP="00B8513A">
      <w:pPr>
        <w:jc w:val="both"/>
        <w:rPr>
          <w:b/>
          <w:sz w:val="24"/>
          <w:lang w:val="uk-UA"/>
        </w:rPr>
      </w:pPr>
      <w:r w:rsidRPr="00987DC4">
        <w:rPr>
          <w:b/>
          <w:szCs w:val="28"/>
          <w:lang w:val="uk-UA"/>
        </w:rPr>
        <w:t xml:space="preserve">Змістовий модуль </w:t>
      </w:r>
      <w:r w:rsidR="00034DF9">
        <w:rPr>
          <w:b/>
          <w:szCs w:val="28"/>
          <w:lang w:val="uk-UA"/>
        </w:rPr>
        <w:t>2</w:t>
      </w:r>
      <w:r w:rsidRPr="00987DC4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Релігія Давнього Риму.</w:t>
      </w:r>
    </w:p>
    <w:p w:rsidR="00520AE1" w:rsidRDefault="00520AE1" w:rsidP="00B8513A">
      <w:pPr>
        <w:jc w:val="both"/>
        <w:rPr>
          <w:b/>
          <w:sz w:val="24"/>
          <w:lang w:val="uk-UA"/>
        </w:rPr>
      </w:pPr>
    </w:p>
    <w:p w:rsidR="00B8513A" w:rsidRDefault="00121676" w:rsidP="00B8513A">
      <w:pPr>
        <w:jc w:val="both"/>
        <w:rPr>
          <w:b/>
          <w:sz w:val="24"/>
          <w:lang w:val="uk-UA"/>
        </w:rPr>
      </w:pPr>
      <w:r w:rsidRPr="00520AE1">
        <w:rPr>
          <w:b/>
          <w:sz w:val="24"/>
          <w:lang w:val="uk-UA"/>
        </w:rPr>
        <w:t xml:space="preserve">ТЕМА </w:t>
      </w:r>
      <w:r w:rsidR="00520AE1">
        <w:rPr>
          <w:b/>
          <w:sz w:val="24"/>
          <w:lang w:val="uk-UA"/>
        </w:rPr>
        <w:t>5</w:t>
      </w:r>
      <w:r w:rsidRPr="00520AE1">
        <w:rPr>
          <w:b/>
          <w:sz w:val="24"/>
          <w:lang w:val="uk-UA"/>
        </w:rPr>
        <w:t xml:space="preserve">. </w:t>
      </w:r>
      <w:r w:rsidR="00B8513A">
        <w:rPr>
          <w:b/>
          <w:sz w:val="24"/>
          <w:lang w:val="uk-UA"/>
        </w:rPr>
        <w:t>Основні етапи формування релігії Давнього Риму: від Республіки до Імперії.</w:t>
      </w:r>
    </w:p>
    <w:p w:rsidR="00121676" w:rsidRPr="00034DF9" w:rsidRDefault="00B8513A" w:rsidP="00B8513A">
      <w:pPr>
        <w:jc w:val="both"/>
        <w:rPr>
          <w:b/>
          <w:sz w:val="24"/>
          <w:lang w:val="en-US"/>
        </w:rPr>
      </w:pPr>
      <w:r w:rsidRPr="00B8513A">
        <w:rPr>
          <w:sz w:val="24"/>
          <w:lang w:val="uk-UA"/>
        </w:rPr>
        <w:t xml:space="preserve">Релігійні вірування і традиції доби Римської республіки. Питання греко-римського пантеону і вплив етрусків. </w:t>
      </w:r>
      <w:r w:rsidR="008710BF">
        <w:rPr>
          <w:sz w:val="24"/>
          <w:lang w:val="uk-UA"/>
        </w:rPr>
        <w:t>Історичні трансформації релігії</w:t>
      </w:r>
      <w:r w:rsidR="00034DF9">
        <w:rPr>
          <w:sz w:val="24"/>
          <w:lang w:val="uk-UA"/>
        </w:rPr>
        <w:t xml:space="preserve"> Давнього Риму</w:t>
      </w:r>
      <w:r w:rsidR="008710BF">
        <w:rPr>
          <w:sz w:val="24"/>
          <w:lang w:val="uk-UA"/>
        </w:rPr>
        <w:t xml:space="preserve">. </w:t>
      </w:r>
      <w:r w:rsidR="002A77AC">
        <w:rPr>
          <w:sz w:val="24"/>
          <w:lang w:val="uk-UA"/>
        </w:rPr>
        <w:t xml:space="preserve">Містика і оракули в релігії. </w:t>
      </w:r>
      <w:r w:rsidRPr="00B8513A">
        <w:rPr>
          <w:sz w:val="24"/>
          <w:lang w:val="uk-UA"/>
        </w:rPr>
        <w:t>Формування державної релігії Римської імперії. Культ імператора і правові аспекти римської релігії.</w:t>
      </w:r>
      <w:r w:rsidR="00034DF9">
        <w:rPr>
          <w:sz w:val="24"/>
          <w:lang w:val="uk-UA"/>
        </w:rPr>
        <w:t xml:space="preserve"> Значення релігії для формування ідеологеми </w:t>
      </w:r>
      <w:r w:rsidR="00034DF9">
        <w:rPr>
          <w:sz w:val="24"/>
          <w:lang w:val="en-US"/>
        </w:rPr>
        <w:t>Pax Romana.</w:t>
      </w:r>
    </w:p>
    <w:p w:rsidR="00121676" w:rsidRPr="00390AF0" w:rsidRDefault="00121676" w:rsidP="00B8513A">
      <w:pPr>
        <w:jc w:val="both"/>
        <w:rPr>
          <w:sz w:val="24"/>
          <w:lang w:val="uk-UA"/>
        </w:rPr>
      </w:pPr>
    </w:p>
    <w:p w:rsidR="008710BF" w:rsidRDefault="00121676" w:rsidP="008710BF">
      <w:pPr>
        <w:pStyle w:val="ac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10BF">
        <w:rPr>
          <w:rFonts w:ascii="Times New Roman" w:hAnsi="Times New Roman" w:cs="Times New Roman"/>
          <w:b/>
          <w:sz w:val="24"/>
          <w:lang w:val="uk-UA"/>
        </w:rPr>
        <w:t xml:space="preserve">ТЕМА </w:t>
      </w:r>
      <w:r w:rsidR="00520AE1" w:rsidRPr="008710BF">
        <w:rPr>
          <w:rFonts w:ascii="Times New Roman" w:hAnsi="Times New Roman" w:cs="Times New Roman"/>
          <w:b/>
          <w:sz w:val="24"/>
          <w:lang w:val="uk-UA"/>
        </w:rPr>
        <w:t>6</w:t>
      </w:r>
      <w:r w:rsidRPr="008710BF">
        <w:rPr>
          <w:rFonts w:ascii="Times New Roman" w:hAnsi="Times New Roman" w:cs="Times New Roman"/>
          <w:b/>
          <w:sz w:val="24"/>
          <w:lang w:val="uk-UA"/>
        </w:rPr>
        <w:t>.</w:t>
      </w:r>
      <w:r w:rsidRPr="00520AE1">
        <w:rPr>
          <w:sz w:val="24"/>
          <w:lang w:val="uk-UA"/>
        </w:rPr>
        <w:t xml:space="preserve"> </w:t>
      </w:r>
      <w:r w:rsidR="008710BF" w:rsidRPr="00871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Римська релігія і загальнодержавні культи доби </w:t>
      </w:r>
      <w:proofErr w:type="spellStart"/>
      <w:r w:rsidR="008710BF" w:rsidRPr="008710BF">
        <w:rPr>
          <w:rFonts w:ascii="Times New Roman" w:hAnsi="Times New Roman" w:cs="Times New Roman"/>
          <w:b/>
          <w:sz w:val="24"/>
          <w:szCs w:val="24"/>
          <w:lang w:val="uk-UA"/>
        </w:rPr>
        <w:t>піздньої</w:t>
      </w:r>
      <w:proofErr w:type="spellEnd"/>
      <w:r w:rsidR="008710BF" w:rsidRPr="008710B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710B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8710BF" w:rsidRPr="008710BF">
        <w:rPr>
          <w:rFonts w:ascii="Times New Roman" w:hAnsi="Times New Roman" w:cs="Times New Roman"/>
          <w:b/>
          <w:sz w:val="24"/>
          <w:szCs w:val="24"/>
          <w:lang w:val="uk-UA"/>
        </w:rPr>
        <w:t>мперії.</w:t>
      </w:r>
      <w:r w:rsidR="008710BF" w:rsidRPr="008710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21676" w:rsidRPr="008710BF" w:rsidRDefault="008710BF" w:rsidP="008710BF">
      <w:pPr>
        <w:pStyle w:val="ac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sz w:val="24"/>
          <w:szCs w:val="24"/>
          <w:lang w:val="uk-UA"/>
        </w:rPr>
      </w:pPr>
      <w:r w:rsidRPr="008710BF">
        <w:rPr>
          <w:rFonts w:ascii="Times New Roman" w:hAnsi="Times New Roman" w:cs="Times New Roman"/>
          <w:sz w:val="24"/>
          <w:szCs w:val="24"/>
          <w:lang w:val="uk-UA"/>
        </w:rPr>
        <w:t xml:space="preserve">Вплив східних релігій і форм релігійного життя. </w:t>
      </w:r>
      <w:r w:rsidR="005D66AF">
        <w:rPr>
          <w:rFonts w:ascii="Times New Roman" w:hAnsi="Times New Roman" w:cs="Times New Roman"/>
          <w:sz w:val="24"/>
          <w:szCs w:val="24"/>
          <w:lang w:val="uk-UA"/>
        </w:rPr>
        <w:t xml:space="preserve">Зміни культових практик і релігійної свідомості за часів </w:t>
      </w:r>
      <w:proofErr w:type="spellStart"/>
      <w:r w:rsidR="005D66AF">
        <w:rPr>
          <w:rFonts w:ascii="Times New Roman" w:hAnsi="Times New Roman" w:cs="Times New Roman"/>
          <w:sz w:val="24"/>
          <w:szCs w:val="24"/>
          <w:lang w:val="uk-UA"/>
        </w:rPr>
        <w:t>піздньої</w:t>
      </w:r>
      <w:proofErr w:type="spellEnd"/>
      <w:r w:rsidR="005D66AF">
        <w:rPr>
          <w:rFonts w:ascii="Times New Roman" w:hAnsi="Times New Roman" w:cs="Times New Roman"/>
          <w:sz w:val="24"/>
          <w:szCs w:val="24"/>
          <w:lang w:val="uk-UA"/>
        </w:rPr>
        <w:t xml:space="preserve"> Імперії. Виникнення </w:t>
      </w:r>
      <w:r w:rsidR="002A7EFF">
        <w:rPr>
          <w:rFonts w:ascii="Times New Roman" w:hAnsi="Times New Roman" w:cs="Times New Roman"/>
          <w:sz w:val="24"/>
          <w:szCs w:val="24"/>
          <w:lang w:val="uk-UA"/>
        </w:rPr>
        <w:t>приватно</w:t>
      </w:r>
      <w:r w:rsidR="005D66AF">
        <w:rPr>
          <w:rFonts w:ascii="Times New Roman" w:hAnsi="Times New Roman" w:cs="Times New Roman"/>
          <w:sz w:val="24"/>
          <w:szCs w:val="24"/>
          <w:lang w:val="uk-UA"/>
        </w:rPr>
        <w:t>го життя, розділення релігійності на офіці</w:t>
      </w:r>
      <w:r w:rsidR="00034DF9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5D66AF">
        <w:rPr>
          <w:rFonts w:ascii="Times New Roman" w:hAnsi="Times New Roman" w:cs="Times New Roman"/>
          <w:sz w:val="24"/>
          <w:szCs w:val="24"/>
          <w:lang w:val="uk-UA"/>
        </w:rPr>
        <w:t xml:space="preserve">ні культи і церемонії та </w:t>
      </w:r>
      <w:r w:rsidR="00034DF9">
        <w:rPr>
          <w:rFonts w:ascii="Times New Roman" w:hAnsi="Times New Roman" w:cs="Times New Roman"/>
          <w:sz w:val="24"/>
          <w:szCs w:val="24"/>
          <w:lang w:val="uk-UA"/>
        </w:rPr>
        <w:t xml:space="preserve">побутові </w:t>
      </w:r>
      <w:r w:rsidR="005D66AF">
        <w:rPr>
          <w:rFonts w:ascii="Times New Roman" w:hAnsi="Times New Roman" w:cs="Times New Roman"/>
          <w:sz w:val="24"/>
          <w:szCs w:val="24"/>
          <w:lang w:val="uk-UA"/>
        </w:rPr>
        <w:t xml:space="preserve">релігійні </w:t>
      </w:r>
      <w:r w:rsidR="00034DF9">
        <w:rPr>
          <w:rFonts w:ascii="Times New Roman" w:hAnsi="Times New Roman" w:cs="Times New Roman"/>
          <w:sz w:val="24"/>
          <w:szCs w:val="24"/>
          <w:lang w:val="uk-UA"/>
        </w:rPr>
        <w:t xml:space="preserve">вірування. </w:t>
      </w:r>
      <w:r w:rsidR="005D66AF">
        <w:rPr>
          <w:rFonts w:ascii="Times New Roman" w:hAnsi="Times New Roman" w:cs="Times New Roman"/>
          <w:sz w:val="24"/>
          <w:szCs w:val="24"/>
          <w:lang w:val="uk-UA"/>
        </w:rPr>
        <w:t xml:space="preserve">Античний скепсис, агностицизм і вільнодумство. </w:t>
      </w:r>
      <w:r w:rsidRPr="008710BF">
        <w:rPr>
          <w:rFonts w:ascii="Times New Roman" w:hAnsi="Times New Roman" w:cs="Times New Roman"/>
          <w:sz w:val="24"/>
          <w:szCs w:val="24"/>
          <w:lang w:val="uk-UA"/>
        </w:rPr>
        <w:t>Переслідування християн і антисемітизм як історико-культурний феномен і як складова частина давньоримської ментальності.</w:t>
      </w:r>
    </w:p>
    <w:p w:rsidR="00FC3934" w:rsidRPr="008710BF" w:rsidRDefault="00FC3934" w:rsidP="008710BF">
      <w:pPr>
        <w:jc w:val="both"/>
        <w:rPr>
          <w:sz w:val="24"/>
          <w:lang w:val="uk-UA"/>
        </w:rPr>
      </w:pPr>
    </w:p>
    <w:p w:rsidR="008710BF" w:rsidRDefault="00FC3934" w:rsidP="008710BF">
      <w:pPr>
        <w:jc w:val="both"/>
        <w:rPr>
          <w:sz w:val="24"/>
          <w:lang w:val="uk-UA"/>
        </w:rPr>
      </w:pPr>
      <w:r w:rsidRPr="008710BF">
        <w:rPr>
          <w:b/>
          <w:sz w:val="24"/>
          <w:lang w:val="uk-UA"/>
        </w:rPr>
        <w:t xml:space="preserve">ТЕМА </w:t>
      </w:r>
      <w:r w:rsidR="00520AE1" w:rsidRPr="008710BF">
        <w:rPr>
          <w:b/>
          <w:sz w:val="24"/>
          <w:lang w:val="uk-UA"/>
        </w:rPr>
        <w:t>7</w:t>
      </w:r>
      <w:r w:rsidRPr="008710BF">
        <w:rPr>
          <w:b/>
          <w:sz w:val="24"/>
          <w:lang w:val="uk-UA"/>
        </w:rPr>
        <w:t>.</w:t>
      </w:r>
      <w:r w:rsidR="008710BF" w:rsidRPr="008710BF">
        <w:rPr>
          <w:b/>
          <w:sz w:val="24"/>
          <w:lang w:val="uk-UA"/>
        </w:rPr>
        <w:t xml:space="preserve"> Виникнення і розвиток гностицизму </w:t>
      </w:r>
      <w:r w:rsidR="008710BF" w:rsidRPr="008710BF">
        <w:rPr>
          <w:b/>
          <w:sz w:val="24"/>
          <w:lang w:val="en-US"/>
        </w:rPr>
        <w:t>I</w:t>
      </w:r>
      <w:r w:rsidR="008710BF" w:rsidRPr="008710BF">
        <w:rPr>
          <w:b/>
          <w:sz w:val="24"/>
          <w:lang w:val="uk-UA"/>
        </w:rPr>
        <w:t>-</w:t>
      </w:r>
      <w:r w:rsidR="008710BF" w:rsidRPr="008710BF">
        <w:rPr>
          <w:b/>
          <w:sz w:val="24"/>
          <w:lang w:val="en-US"/>
        </w:rPr>
        <w:t>III</w:t>
      </w:r>
      <w:r w:rsidR="008710BF" w:rsidRPr="008710BF">
        <w:rPr>
          <w:b/>
          <w:sz w:val="24"/>
          <w:lang w:val="uk-UA"/>
        </w:rPr>
        <w:t xml:space="preserve"> </w:t>
      </w:r>
      <w:proofErr w:type="spellStart"/>
      <w:r w:rsidR="008710BF" w:rsidRPr="008710BF">
        <w:rPr>
          <w:b/>
          <w:sz w:val="24"/>
          <w:lang w:val="uk-UA"/>
        </w:rPr>
        <w:t>вв</w:t>
      </w:r>
      <w:proofErr w:type="spellEnd"/>
      <w:r w:rsidR="008710BF" w:rsidRPr="008710BF">
        <w:rPr>
          <w:b/>
          <w:sz w:val="24"/>
          <w:lang w:val="uk-UA"/>
        </w:rPr>
        <w:t>.</w:t>
      </w:r>
      <w:r w:rsidR="008710BF" w:rsidRPr="008710BF">
        <w:rPr>
          <w:sz w:val="24"/>
          <w:lang w:val="uk-UA"/>
        </w:rPr>
        <w:t xml:space="preserve"> </w:t>
      </w:r>
    </w:p>
    <w:p w:rsidR="00FC3934" w:rsidRPr="008710BF" w:rsidRDefault="005D66AF" w:rsidP="008710BF">
      <w:pPr>
        <w:jc w:val="both"/>
        <w:rPr>
          <w:b/>
          <w:sz w:val="24"/>
          <w:lang w:val="uk-UA"/>
        </w:rPr>
      </w:pPr>
      <w:r>
        <w:rPr>
          <w:sz w:val="24"/>
          <w:lang w:val="uk-UA"/>
        </w:rPr>
        <w:t xml:space="preserve">Передумови виникнення гностицизму. </w:t>
      </w:r>
      <w:r w:rsidR="008710BF" w:rsidRPr="008710BF">
        <w:rPr>
          <w:sz w:val="24"/>
          <w:lang w:val="uk-UA"/>
        </w:rPr>
        <w:t>Основні гностичні теорії і вірування.</w:t>
      </w:r>
      <w:r>
        <w:rPr>
          <w:sz w:val="24"/>
          <w:lang w:val="uk-UA"/>
        </w:rPr>
        <w:t xml:space="preserve"> Проблема реконструкції гностичних </w:t>
      </w:r>
      <w:proofErr w:type="spellStart"/>
      <w:r>
        <w:rPr>
          <w:sz w:val="24"/>
          <w:lang w:val="uk-UA"/>
        </w:rPr>
        <w:t>вчень</w:t>
      </w:r>
      <w:proofErr w:type="spellEnd"/>
      <w:r>
        <w:rPr>
          <w:sz w:val="24"/>
          <w:lang w:val="uk-UA"/>
        </w:rPr>
        <w:t xml:space="preserve">. </w:t>
      </w:r>
      <w:r w:rsidR="00034DF9">
        <w:rPr>
          <w:sz w:val="24"/>
          <w:lang w:val="uk-UA"/>
        </w:rPr>
        <w:t xml:space="preserve">Гностичні уявлення про створення світу та гностична есхатологія. Гностичні уявлення про людину. </w:t>
      </w:r>
      <w:r>
        <w:rPr>
          <w:sz w:val="24"/>
          <w:lang w:val="uk-UA"/>
        </w:rPr>
        <w:t xml:space="preserve">Гностичні вірування і філософія – вплив і поєднання. Вплив гностицизму на подальший розвиток релігії. </w:t>
      </w:r>
      <w:r w:rsidR="00034DF9">
        <w:rPr>
          <w:sz w:val="24"/>
          <w:lang w:val="uk-UA"/>
        </w:rPr>
        <w:t xml:space="preserve">Історичні форми і різновиди гностицизму. </w:t>
      </w:r>
      <w:r>
        <w:rPr>
          <w:sz w:val="24"/>
          <w:lang w:val="uk-UA"/>
        </w:rPr>
        <w:t>Відображення гностичних вірувань в культурі, літературній традиції, мистецтві, філософії.</w:t>
      </w:r>
      <w:r w:rsidR="00034DF9">
        <w:rPr>
          <w:sz w:val="24"/>
          <w:lang w:val="uk-UA"/>
        </w:rPr>
        <w:t xml:space="preserve"> Сучасні дослідження гностицизму.</w:t>
      </w:r>
    </w:p>
    <w:p w:rsidR="00FC3934" w:rsidRPr="008710BF" w:rsidRDefault="00FC3934" w:rsidP="008710BF">
      <w:pPr>
        <w:jc w:val="both"/>
        <w:rPr>
          <w:b/>
          <w:sz w:val="24"/>
          <w:lang w:val="uk-UA"/>
        </w:rPr>
      </w:pPr>
    </w:p>
    <w:p w:rsidR="008710BF" w:rsidRDefault="00FC3934" w:rsidP="008710BF">
      <w:pPr>
        <w:jc w:val="both"/>
        <w:rPr>
          <w:b/>
          <w:sz w:val="24"/>
          <w:lang w:val="uk-UA"/>
        </w:rPr>
      </w:pPr>
      <w:r w:rsidRPr="008710BF">
        <w:rPr>
          <w:b/>
          <w:sz w:val="24"/>
          <w:lang w:val="uk-UA"/>
        </w:rPr>
        <w:t xml:space="preserve">ТЕМА </w:t>
      </w:r>
      <w:r w:rsidR="00520AE1" w:rsidRPr="008710BF">
        <w:rPr>
          <w:b/>
          <w:sz w:val="24"/>
          <w:lang w:val="uk-UA"/>
        </w:rPr>
        <w:t>8</w:t>
      </w:r>
      <w:r w:rsidRPr="008710BF">
        <w:rPr>
          <w:b/>
          <w:sz w:val="24"/>
          <w:lang w:val="uk-UA"/>
        </w:rPr>
        <w:t>.</w:t>
      </w:r>
      <w:r w:rsidR="008710BF" w:rsidRPr="008710BF">
        <w:rPr>
          <w:b/>
          <w:sz w:val="24"/>
          <w:lang w:val="uk-UA"/>
        </w:rPr>
        <w:t xml:space="preserve"> Релігійне життя за доби </w:t>
      </w:r>
      <w:proofErr w:type="spellStart"/>
      <w:r w:rsidR="008710BF" w:rsidRPr="008710BF">
        <w:rPr>
          <w:b/>
          <w:sz w:val="24"/>
          <w:lang w:val="uk-UA"/>
        </w:rPr>
        <w:t>піздньої</w:t>
      </w:r>
      <w:proofErr w:type="spellEnd"/>
      <w:r w:rsidR="008710BF" w:rsidRPr="008710BF">
        <w:rPr>
          <w:b/>
          <w:sz w:val="24"/>
          <w:lang w:val="uk-UA"/>
        </w:rPr>
        <w:t xml:space="preserve"> </w:t>
      </w:r>
      <w:r w:rsidR="008710BF">
        <w:rPr>
          <w:b/>
          <w:sz w:val="24"/>
          <w:lang w:val="uk-UA"/>
        </w:rPr>
        <w:t>А</w:t>
      </w:r>
      <w:r w:rsidR="008710BF" w:rsidRPr="008710BF">
        <w:rPr>
          <w:b/>
          <w:sz w:val="24"/>
          <w:lang w:val="uk-UA"/>
        </w:rPr>
        <w:t>нтичності</w:t>
      </w:r>
      <w:r w:rsidR="008710BF">
        <w:rPr>
          <w:b/>
          <w:sz w:val="24"/>
          <w:lang w:val="uk-UA"/>
        </w:rPr>
        <w:t>.</w:t>
      </w:r>
    </w:p>
    <w:p w:rsidR="00FC3934" w:rsidRPr="008710BF" w:rsidRDefault="008710BF" w:rsidP="008710BF">
      <w:pPr>
        <w:jc w:val="both"/>
        <w:rPr>
          <w:b/>
          <w:sz w:val="24"/>
          <w:lang w:val="uk-UA"/>
        </w:rPr>
      </w:pPr>
      <w:r>
        <w:rPr>
          <w:sz w:val="24"/>
          <w:lang w:val="uk-UA"/>
        </w:rPr>
        <w:t xml:space="preserve">Головні риси релігійних вірувань </w:t>
      </w:r>
      <w:proofErr w:type="spellStart"/>
      <w:r>
        <w:rPr>
          <w:sz w:val="24"/>
          <w:lang w:val="uk-UA"/>
        </w:rPr>
        <w:t>піздньої</w:t>
      </w:r>
      <w:proofErr w:type="spellEnd"/>
      <w:r>
        <w:rPr>
          <w:sz w:val="24"/>
          <w:lang w:val="uk-UA"/>
        </w:rPr>
        <w:t xml:space="preserve"> Античності:</w:t>
      </w:r>
      <w:r w:rsidRPr="008710BF">
        <w:rPr>
          <w:sz w:val="24"/>
          <w:lang w:val="uk-UA"/>
        </w:rPr>
        <w:t xml:space="preserve"> синкретизм, еклектизм, </w:t>
      </w:r>
      <w:proofErr w:type="spellStart"/>
      <w:r w:rsidRPr="008710BF">
        <w:rPr>
          <w:sz w:val="24"/>
          <w:lang w:val="uk-UA"/>
        </w:rPr>
        <w:t>есхатологізм</w:t>
      </w:r>
      <w:proofErr w:type="spellEnd"/>
      <w:r w:rsidRPr="008710BF">
        <w:rPr>
          <w:sz w:val="24"/>
          <w:lang w:val="uk-UA"/>
        </w:rPr>
        <w:t xml:space="preserve">. </w:t>
      </w:r>
      <w:proofErr w:type="spellStart"/>
      <w:r w:rsidR="005D66AF">
        <w:rPr>
          <w:sz w:val="24"/>
          <w:lang w:val="uk-UA"/>
        </w:rPr>
        <w:t>Маніхейство</w:t>
      </w:r>
      <w:proofErr w:type="spellEnd"/>
      <w:r w:rsidR="005D66AF">
        <w:rPr>
          <w:sz w:val="24"/>
          <w:lang w:val="uk-UA"/>
        </w:rPr>
        <w:t xml:space="preserve">. </w:t>
      </w:r>
      <w:r w:rsidRPr="008710BF">
        <w:rPr>
          <w:sz w:val="24"/>
          <w:lang w:val="uk-UA"/>
        </w:rPr>
        <w:t>Розповсюдження християнства і його трансформація в державну релігію Римської імперії.</w:t>
      </w:r>
      <w:r>
        <w:rPr>
          <w:sz w:val="24"/>
          <w:lang w:val="uk-UA"/>
        </w:rPr>
        <w:t xml:space="preserve"> Історичне значення релігі</w:t>
      </w:r>
      <w:r w:rsidR="00A55A0E">
        <w:rPr>
          <w:sz w:val="24"/>
          <w:lang w:val="uk-UA"/>
        </w:rPr>
        <w:t>ї</w:t>
      </w:r>
      <w:r>
        <w:rPr>
          <w:sz w:val="24"/>
          <w:lang w:val="uk-UA"/>
        </w:rPr>
        <w:t xml:space="preserve"> і міфології Античного світу, їх вплив на розвиток загальноєвропейської свідомості, культури, мистецтва, філософії.</w:t>
      </w:r>
    </w:p>
    <w:p w:rsidR="00FC3934" w:rsidRPr="008710BF" w:rsidRDefault="00FC3934" w:rsidP="008710BF">
      <w:pPr>
        <w:jc w:val="both"/>
        <w:rPr>
          <w:b/>
          <w:sz w:val="24"/>
          <w:lang w:val="uk-UA"/>
        </w:rPr>
      </w:pPr>
    </w:p>
    <w:p w:rsidR="00FC3934" w:rsidRDefault="00FC3934" w:rsidP="00121676">
      <w:pPr>
        <w:ind w:left="142" w:firstLine="567"/>
        <w:jc w:val="center"/>
        <w:rPr>
          <w:b/>
          <w:sz w:val="24"/>
          <w:lang w:val="uk-UA"/>
        </w:rPr>
      </w:pPr>
    </w:p>
    <w:p w:rsidR="00121676" w:rsidRDefault="00121676" w:rsidP="00121676">
      <w:pPr>
        <w:ind w:left="142" w:firstLine="567"/>
        <w:jc w:val="center"/>
        <w:rPr>
          <w:sz w:val="24"/>
          <w:lang w:val="uk-UA"/>
        </w:rPr>
      </w:pPr>
      <w:r>
        <w:rPr>
          <w:b/>
          <w:sz w:val="24"/>
          <w:lang w:val="uk-UA"/>
        </w:rPr>
        <w:t>3</w:t>
      </w:r>
      <w:r w:rsidRPr="009A7DD6">
        <w:rPr>
          <w:b/>
          <w:sz w:val="24"/>
          <w:lang w:val="uk-UA"/>
        </w:rPr>
        <w:t>. Методи навчання</w:t>
      </w:r>
      <w:r w:rsidRPr="009A7DD6">
        <w:rPr>
          <w:sz w:val="24"/>
          <w:lang w:val="uk-UA"/>
        </w:rPr>
        <w:t xml:space="preserve"> 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 xml:space="preserve">словесні методи навчання </w:t>
      </w:r>
      <w:r w:rsidRPr="00130F86">
        <w:rPr>
          <w:sz w:val="24"/>
          <w:lang w:val="uk-UA"/>
        </w:rPr>
        <w:t>(лекції, а також бесіди, дискусії тощо як приклади діалогічного методу);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>інтерактивні методи (зокрема, рольові ігри, «мозкова атака» тощо);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lastRenderedPageBreak/>
        <w:t>бліц-опитування, що дозволяє визначити ступінь засвоєння матеріалу, а також здатність до узагальнення;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>самостійне опрацювання текстів (конспектування першоджерел);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 xml:space="preserve">ознайомлення з сучасною монографічною та періодичною літературою з проблем </w:t>
      </w:r>
      <w:r w:rsidR="002A7EFF">
        <w:rPr>
          <w:iCs/>
          <w:sz w:val="24"/>
          <w:lang w:val="uk-UA"/>
        </w:rPr>
        <w:t>дослідження Античності</w:t>
      </w:r>
      <w:r w:rsidRPr="00130F86">
        <w:rPr>
          <w:iCs/>
          <w:sz w:val="24"/>
          <w:lang w:val="uk-UA"/>
        </w:rPr>
        <w:t xml:space="preserve"> в Україні, Росії та інших країнах СНД та її реферативний аналіз;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 xml:space="preserve">робота в </w:t>
      </w:r>
      <w:proofErr w:type="spellStart"/>
      <w:r w:rsidRPr="00130F86">
        <w:rPr>
          <w:iCs/>
          <w:sz w:val="24"/>
          <w:lang w:val="uk-UA"/>
        </w:rPr>
        <w:t>Internet</w:t>
      </w:r>
      <w:proofErr w:type="spellEnd"/>
      <w:r w:rsidRPr="00130F86">
        <w:rPr>
          <w:iCs/>
          <w:sz w:val="24"/>
          <w:lang w:val="uk-UA"/>
        </w:rPr>
        <w:t xml:space="preserve"> із сайтами електронних бібліотек з метою ознайомлення із сучасним станом розвитку зарубіжної дослідницької думки.    </w:t>
      </w:r>
    </w:p>
    <w:p w:rsidR="008710BF" w:rsidRDefault="008710BF" w:rsidP="00121676">
      <w:pPr>
        <w:jc w:val="both"/>
        <w:rPr>
          <w:sz w:val="24"/>
          <w:lang w:val="uk-UA"/>
        </w:rPr>
      </w:pPr>
    </w:p>
    <w:p w:rsidR="00121676" w:rsidRDefault="00121676" w:rsidP="00121676">
      <w:pPr>
        <w:jc w:val="both"/>
        <w:rPr>
          <w:sz w:val="24"/>
          <w:lang w:val="uk-UA"/>
        </w:rPr>
      </w:pPr>
      <w:r w:rsidRPr="00130F86">
        <w:rPr>
          <w:sz w:val="24"/>
          <w:lang w:val="uk-UA"/>
        </w:rPr>
        <w:t>В цілому до методів навчання відносять:</w:t>
      </w:r>
    </w:p>
    <w:p w:rsidR="00E4233B" w:rsidRPr="00130F86" w:rsidRDefault="00E4233B" w:rsidP="00121676">
      <w:pPr>
        <w:jc w:val="both"/>
        <w:rPr>
          <w:iCs/>
          <w:sz w:val="24"/>
          <w:lang w:val="uk-UA"/>
        </w:rPr>
      </w:pPr>
    </w:p>
    <w:p w:rsidR="00121676" w:rsidRPr="00130F86" w:rsidRDefault="00121676" w:rsidP="00121676">
      <w:pPr>
        <w:jc w:val="center"/>
        <w:rPr>
          <w:b/>
          <w:iCs/>
          <w:sz w:val="24"/>
          <w:lang w:val="uk-UA"/>
        </w:rPr>
      </w:pPr>
      <w:r>
        <w:rPr>
          <w:b/>
          <w:iCs/>
          <w:sz w:val="24"/>
          <w:lang w:val="uk-UA"/>
        </w:rPr>
        <w:t>4</w:t>
      </w:r>
      <w:r w:rsidRPr="00130F86">
        <w:rPr>
          <w:b/>
          <w:iCs/>
          <w:sz w:val="24"/>
          <w:lang w:val="uk-UA"/>
        </w:rPr>
        <w:t>. Методи контролю: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 xml:space="preserve">проведення контрольних робіт, що дозволяють виявляти ступінь оволодіння </w:t>
      </w:r>
      <w:proofErr w:type="spellStart"/>
      <w:r w:rsidRPr="00130F86">
        <w:rPr>
          <w:iCs/>
          <w:sz w:val="24"/>
          <w:lang w:val="uk-UA"/>
        </w:rPr>
        <w:t>понятійно</w:t>
      </w:r>
      <w:proofErr w:type="spellEnd"/>
      <w:r w:rsidRPr="00130F86">
        <w:rPr>
          <w:iCs/>
          <w:sz w:val="24"/>
          <w:lang w:val="uk-UA"/>
        </w:rPr>
        <w:t>-категоріальним апаратом</w:t>
      </w:r>
      <w:r>
        <w:rPr>
          <w:iCs/>
          <w:sz w:val="24"/>
          <w:lang w:val="uk-UA"/>
        </w:rPr>
        <w:t xml:space="preserve"> релігієзнавства</w:t>
      </w:r>
      <w:r w:rsidRPr="00130F86">
        <w:rPr>
          <w:iCs/>
          <w:sz w:val="24"/>
          <w:lang w:val="uk-UA"/>
        </w:rPr>
        <w:t>;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>перевірка компетенцій встановлення проблемного чи інформаційного характеру науково-дослідницької роботи та навичок творчого мислення студентів у ході її проведення;</w:t>
      </w:r>
    </w:p>
    <w:p w:rsidR="00121676" w:rsidRPr="00130F86" w:rsidRDefault="00121676" w:rsidP="008710BF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 xml:space="preserve">перевірка опрацювання студентами першоджерел. </w:t>
      </w:r>
    </w:p>
    <w:p w:rsidR="00121676" w:rsidRPr="00130F86" w:rsidRDefault="00121676" w:rsidP="00121676">
      <w:pPr>
        <w:numPr>
          <w:ilvl w:val="0"/>
          <w:numId w:val="4"/>
        </w:numPr>
        <w:jc w:val="both"/>
        <w:rPr>
          <w:b/>
          <w:iCs/>
          <w:sz w:val="24"/>
          <w:lang w:val="uk-UA"/>
        </w:rPr>
      </w:pPr>
      <w:r w:rsidRPr="00130F86">
        <w:rPr>
          <w:b/>
          <w:iCs/>
          <w:sz w:val="24"/>
          <w:lang w:val="uk-UA"/>
        </w:rPr>
        <w:t xml:space="preserve">За підсумками вивчення курсу студенти складають залік. </w:t>
      </w:r>
    </w:p>
    <w:p w:rsidR="00121676" w:rsidRPr="00130F86" w:rsidRDefault="00121676" w:rsidP="00121676">
      <w:pPr>
        <w:ind w:left="1429"/>
        <w:jc w:val="both"/>
        <w:rPr>
          <w:b/>
          <w:iCs/>
          <w:sz w:val="24"/>
          <w:lang w:val="uk-UA"/>
        </w:rPr>
      </w:pPr>
    </w:p>
    <w:p w:rsidR="00121676" w:rsidRPr="00C52480" w:rsidRDefault="00121676" w:rsidP="00121676">
      <w:pPr>
        <w:ind w:left="1069"/>
        <w:jc w:val="both"/>
        <w:rPr>
          <w:iCs/>
          <w:sz w:val="24"/>
          <w:lang w:val="uk-UA"/>
        </w:rPr>
      </w:pPr>
      <w:r w:rsidRPr="00C52480">
        <w:rPr>
          <w:b/>
          <w:iCs/>
          <w:sz w:val="24"/>
          <w:lang w:val="uk-UA"/>
        </w:rPr>
        <w:t>Підсумкова оцінка знань</w:t>
      </w:r>
      <w:r w:rsidRPr="00C52480">
        <w:rPr>
          <w:iCs/>
          <w:sz w:val="24"/>
          <w:lang w:val="uk-UA"/>
        </w:rPr>
        <w:t xml:space="preserve"> виводиться на підставі таких критеріїв:</w:t>
      </w:r>
    </w:p>
    <w:p w:rsidR="00121676" w:rsidRPr="00130F86" w:rsidRDefault="00121676" w:rsidP="00121676">
      <w:pPr>
        <w:numPr>
          <w:ilvl w:val="0"/>
          <w:numId w:val="4"/>
        </w:numPr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 xml:space="preserve">1) </w:t>
      </w:r>
      <w:r>
        <w:rPr>
          <w:iCs/>
          <w:sz w:val="24"/>
          <w:lang w:val="uk-UA"/>
        </w:rPr>
        <w:t>бліц-опитування на лекціях</w:t>
      </w:r>
      <w:r w:rsidRPr="00130F86">
        <w:rPr>
          <w:iCs/>
          <w:sz w:val="24"/>
          <w:lang w:val="uk-UA"/>
        </w:rPr>
        <w:t>;</w:t>
      </w:r>
    </w:p>
    <w:p w:rsidR="00121676" w:rsidRPr="00130F86" w:rsidRDefault="00121676" w:rsidP="00121676">
      <w:pPr>
        <w:numPr>
          <w:ilvl w:val="0"/>
          <w:numId w:val="4"/>
        </w:numPr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 xml:space="preserve">2) вірні відповіді на практичних заняттях; </w:t>
      </w:r>
    </w:p>
    <w:p w:rsidR="00121676" w:rsidRPr="00130F86" w:rsidRDefault="00121676" w:rsidP="00121676">
      <w:pPr>
        <w:numPr>
          <w:ilvl w:val="0"/>
          <w:numId w:val="4"/>
        </w:numPr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>3) презентація оригінального матеріалу</w:t>
      </w:r>
      <w:r>
        <w:rPr>
          <w:iCs/>
          <w:sz w:val="24"/>
          <w:lang w:val="uk-UA"/>
        </w:rPr>
        <w:t xml:space="preserve"> на практичних заняттях</w:t>
      </w:r>
      <w:r w:rsidRPr="00130F86">
        <w:rPr>
          <w:iCs/>
          <w:sz w:val="24"/>
          <w:lang w:val="uk-UA"/>
        </w:rPr>
        <w:t xml:space="preserve">;   </w:t>
      </w:r>
    </w:p>
    <w:p w:rsidR="00121676" w:rsidRPr="00130F86" w:rsidRDefault="00121676" w:rsidP="00121676">
      <w:pPr>
        <w:numPr>
          <w:ilvl w:val="0"/>
          <w:numId w:val="4"/>
        </w:numPr>
        <w:jc w:val="both"/>
        <w:rPr>
          <w:iCs/>
          <w:sz w:val="24"/>
          <w:lang w:val="uk-UA"/>
        </w:rPr>
      </w:pPr>
      <w:r w:rsidRPr="00130F86">
        <w:rPr>
          <w:iCs/>
          <w:sz w:val="24"/>
          <w:lang w:val="uk-UA"/>
        </w:rPr>
        <w:t>4) вірні відповіді на тестові завдання;</w:t>
      </w:r>
    </w:p>
    <w:p w:rsidR="00121676" w:rsidRPr="00B74C96" w:rsidRDefault="00121676" w:rsidP="00121676">
      <w:pPr>
        <w:numPr>
          <w:ilvl w:val="0"/>
          <w:numId w:val="4"/>
        </w:numPr>
        <w:jc w:val="both"/>
        <w:rPr>
          <w:sz w:val="24"/>
          <w:lang w:val="uk-UA"/>
        </w:rPr>
      </w:pPr>
      <w:r w:rsidRPr="00B74C96">
        <w:rPr>
          <w:iCs/>
          <w:sz w:val="24"/>
          <w:lang w:val="uk-UA"/>
        </w:rPr>
        <w:t xml:space="preserve">5) написання </w:t>
      </w:r>
      <w:r>
        <w:rPr>
          <w:iCs/>
          <w:sz w:val="24"/>
          <w:lang w:val="en-US"/>
        </w:rPr>
        <w:t xml:space="preserve">2 </w:t>
      </w:r>
      <w:r w:rsidRPr="00B74C96">
        <w:rPr>
          <w:iCs/>
          <w:sz w:val="24"/>
          <w:lang w:val="uk-UA"/>
        </w:rPr>
        <w:t>КНР.</w:t>
      </w:r>
      <w:r w:rsidRPr="00B74C96">
        <w:rPr>
          <w:sz w:val="24"/>
          <w:lang w:val="uk-UA"/>
        </w:rPr>
        <w:t xml:space="preserve">                                                                                 </w:t>
      </w:r>
    </w:p>
    <w:p w:rsidR="00121676" w:rsidRPr="009A7DD6" w:rsidRDefault="00121676" w:rsidP="00121676">
      <w:pPr>
        <w:ind w:left="142" w:firstLine="567"/>
        <w:jc w:val="center"/>
        <w:rPr>
          <w:b/>
          <w:sz w:val="24"/>
          <w:lang w:val="uk-UA"/>
        </w:rPr>
      </w:pPr>
      <w:r w:rsidRPr="009A7DD6">
        <w:rPr>
          <w:b/>
          <w:sz w:val="24"/>
          <w:lang w:val="uk-UA"/>
        </w:rPr>
        <w:t xml:space="preserve">                                                           </w:t>
      </w:r>
    </w:p>
    <w:p w:rsidR="00121676" w:rsidRPr="009A7DD6" w:rsidRDefault="00121676" w:rsidP="00121676">
      <w:pPr>
        <w:shd w:val="clear" w:color="auto" w:fill="FFFFFF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</w:t>
      </w:r>
      <w:r w:rsidRPr="009A7DD6">
        <w:rPr>
          <w:b/>
          <w:sz w:val="24"/>
          <w:lang w:val="uk-UA"/>
        </w:rPr>
        <w:t>. Методичне забезпечення</w:t>
      </w:r>
    </w:p>
    <w:p w:rsidR="00E4233B" w:rsidRDefault="00121676" w:rsidP="00121676">
      <w:pPr>
        <w:widowControl w:val="0"/>
        <w:jc w:val="both"/>
        <w:rPr>
          <w:color w:val="000000"/>
          <w:sz w:val="24"/>
          <w:lang w:val="uk-UA" w:eastAsia="uk-UA"/>
        </w:rPr>
      </w:pPr>
      <w:r>
        <w:rPr>
          <w:color w:val="000000"/>
          <w:sz w:val="24"/>
          <w:lang w:val="uk-UA" w:eastAsia="uk-UA"/>
        </w:rPr>
        <w:t xml:space="preserve"> 1.</w:t>
      </w:r>
      <w:r w:rsidR="00E4233B">
        <w:rPr>
          <w:color w:val="000000"/>
          <w:sz w:val="24"/>
          <w:lang w:val="uk-UA" w:eastAsia="uk-UA"/>
        </w:rPr>
        <w:t xml:space="preserve"> </w:t>
      </w:r>
      <w:r>
        <w:rPr>
          <w:color w:val="000000"/>
          <w:sz w:val="24"/>
          <w:lang w:val="uk-UA" w:eastAsia="uk-UA"/>
        </w:rPr>
        <w:t>Плани семінарських занять</w:t>
      </w:r>
      <w:r w:rsidR="00E4233B">
        <w:rPr>
          <w:color w:val="000000"/>
          <w:sz w:val="24"/>
          <w:lang w:val="uk-UA" w:eastAsia="uk-UA"/>
        </w:rPr>
        <w:t>.</w:t>
      </w:r>
    </w:p>
    <w:p w:rsidR="00121676" w:rsidRDefault="00121676" w:rsidP="00121676">
      <w:pPr>
        <w:widowControl w:val="0"/>
        <w:jc w:val="both"/>
        <w:rPr>
          <w:color w:val="000000"/>
          <w:sz w:val="24"/>
          <w:lang w:val="uk-UA" w:eastAsia="uk-UA"/>
        </w:rPr>
      </w:pPr>
      <w:r>
        <w:rPr>
          <w:color w:val="000000"/>
          <w:sz w:val="24"/>
          <w:lang w:val="uk-UA" w:eastAsia="uk-UA"/>
        </w:rPr>
        <w:t xml:space="preserve"> 2.</w:t>
      </w:r>
      <w:r w:rsidR="00E4233B">
        <w:rPr>
          <w:color w:val="000000"/>
          <w:sz w:val="24"/>
          <w:lang w:val="uk-UA" w:eastAsia="uk-UA"/>
        </w:rPr>
        <w:t xml:space="preserve"> </w:t>
      </w:r>
      <w:r>
        <w:rPr>
          <w:color w:val="000000"/>
          <w:sz w:val="24"/>
          <w:lang w:val="uk-UA" w:eastAsia="uk-UA"/>
        </w:rPr>
        <w:t xml:space="preserve">Питання до </w:t>
      </w:r>
      <w:proofErr w:type="spellStart"/>
      <w:r>
        <w:rPr>
          <w:color w:val="000000"/>
          <w:sz w:val="24"/>
          <w:lang w:val="uk-UA" w:eastAsia="uk-UA"/>
        </w:rPr>
        <w:t>кнр</w:t>
      </w:r>
      <w:proofErr w:type="spellEnd"/>
      <w:r>
        <w:rPr>
          <w:color w:val="000000"/>
          <w:sz w:val="24"/>
          <w:lang w:val="uk-UA" w:eastAsia="uk-UA"/>
        </w:rPr>
        <w:t>.</w:t>
      </w:r>
    </w:p>
    <w:p w:rsidR="00121676" w:rsidRDefault="00121676" w:rsidP="00121676">
      <w:pPr>
        <w:widowControl w:val="0"/>
        <w:jc w:val="both"/>
        <w:rPr>
          <w:color w:val="000000"/>
          <w:sz w:val="24"/>
          <w:lang w:val="uk-UA" w:eastAsia="uk-UA"/>
        </w:rPr>
      </w:pPr>
    </w:p>
    <w:p w:rsidR="00121676" w:rsidRPr="009A7DD6" w:rsidRDefault="00121676" w:rsidP="00884BB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6</w:t>
      </w:r>
      <w:r w:rsidRPr="009A7DD6">
        <w:rPr>
          <w:b/>
          <w:sz w:val="24"/>
          <w:lang w:val="uk-UA"/>
        </w:rPr>
        <w:t>. Рекомендована література</w:t>
      </w:r>
    </w:p>
    <w:p w:rsidR="00E4233B" w:rsidRDefault="00E4233B" w:rsidP="00884BB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121676" w:rsidRDefault="00121676" w:rsidP="00884BB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9A7DD6">
        <w:rPr>
          <w:b/>
          <w:bCs/>
          <w:spacing w:val="-6"/>
          <w:sz w:val="24"/>
          <w:lang w:val="uk-UA"/>
        </w:rPr>
        <w:t>Базова</w:t>
      </w:r>
    </w:p>
    <w:p w:rsidR="00121676" w:rsidRPr="00C94340" w:rsidRDefault="00121676" w:rsidP="00884BB4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C94340">
        <w:rPr>
          <w:sz w:val="24"/>
        </w:rPr>
        <w:t>Академічне</w:t>
      </w:r>
      <w:proofErr w:type="spellEnd"/>
      <w:r w:rsidRPr="00C94340">
        <w:rPr>
          <w:sz w:val="24"/>
        </w:rPr>
        <w:t xml:space="preserve"> </w:t>
      </w:r>
      <w:proofErr w:type="spellStart"/>
      <w:r w:rsidRPr="00C94340">
        <w:rPr>
          <w:sz w:val="24"/>
        </w:rPr>
        <w:t>релігієзнавство</w:t>
      </w:r>
      <w:proofErr w:type="spellEnd"/>
      <w:r w:rsidRPr="00C94340">
        <w:rPr>
          <w:sz w:val="24"/>
        </w:rPr>
        <w:t xml:space="preserve">. </w:t>
      </w:r>
      <w:proofErr w:type="spellStart"/>
      <w:r w:rsidRPr="00C94340">
        <w:rPr>
          <w:sz w:val="24"/>
        </w:rPr>
        <w:t>Підручник</w:t>
      </w:r>
      <w:proofErr w:type="spellEnd"/>
      <w:r w:rsidRPr="00C94340">
        <w:rPr>
          <w:sz w:val="24"/>
        </w:rPr>
        <w:t xml:space="preserve"> / За ред. проф. </w:t>
      </w:r>
      <w:r w:rsidR="00A55A0E">
        <w:rPr>
          <w:sz w:val="24"/>
          <w:lang w:val="uk-UA"/>
        </w:rPr>
        <w:t xml:space="preserve">А. </w:t>
      </w:r>
      <w:r w:rsidRPr="00C94340">
        <w:rPr>
          <w:sz w:val="24"/>
        </w:rPr>
        <w:t xml:space="preserve">Колодного. – К.: </w:t>
      </w:r>
      <w:proofErr w:type="spellStart"/>
      <w:r w:rsidRPr="00C94340">
        <w:rPr>
          <w:sz w:val="24"/>
        </w:rPr>
        <w:t>Світ</w:t>
      </w:r>
      <w:proofErr w:type="spellEnd"/>
      <w:r w:rsidRPr="00C94340">
        <w:rPr>
          <w:sz w:val="24"/>
        </w:rPr>
        <w:t xml:space="preserve"> </w:t>
      </w:r>
      <w:proofErr w:type="spellStart"/>
      <w:r w:rsidRPr="00C94340">
        <w:rPr>
          <w:sz w:val="24"/>
        </w:rPr>
        <w:t>знань</w:t>
      </w:r>
      <w:proofErr w:type="spellEnd"/>
      <w:r w:rsidRPr="00C94340">
        <w:rPr>
          <w:sz w:val="24"/>
        </w:rPr>
        <w:t>. 20</w:t>
      </w:r>
      <w:r>
        <w:rPr>
          <w:sz w:val="24"/>
          <w:lang w:val="uk-UA"/>
        </w:rPr>
        <w:t>1</w:t>
      </w:r>
      <w:r w:rsidRPr="00C94340">
        <w:rPr>
          <w:sz w:val="24"/>
        </w:rPr>
        <w:t>0.</w:t>
      </w:r>
    </w:p>
    <w:p w:rsidR="00121676" w:rsidRDefault="00121676" w:rsidP="00884BB4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C94340">
        <w:rPr>
          <w:sz w:val="24"/>
        </w:rPr>
        <w:t>Лубський</w:t>
      </w:r>
      <w:proofErr w:type="spellEnd"/>
      <w:r w:rsidRPr="00C94340">
        <w:rPr>
          <w:sz w:val="24"/>
        </w:rPr>
        <w:t xml:space="preserve"> В.І. </w:t>
      </w:r>
      <w:proofErr w:type="spellStart"/>
      <w:r w:rsidRPr="00C94340">
        <w:rPr>
          <w:sz w:val="24"/>
        </w:rPr>
        <w:t>Релігієзнавство</w:t>
      </w:r>
      <w:proofErr w:type="spellEnd"/>
      <w:r w:rsidRPr="00C94340">
        <w:rPr>
          <w:sz w:val="24"/>
        </w:rPr>
        <w:t xml:space="preserve">. </w:t>
      </w:r>
      <w:r w:rsidR="00A55A0E">
        <w:rPr>
          <w:sz w:val="24"/>
          <w:lang w:val="uk-UA"/>
        </w:rPr>
        <w:t xml:space="preserve">– </w:t>
      </w:r>
      <w:r w:rsidRPr="00C94340">
        <w:rPr>
          <w:sz w:val="24"/>
        </w:rPr>
        <w:t>К.</w:t>
      </w:r>
      <w:r w:rsidR="00A55A0E">
        <w:rPr>
          <w:sz w:val="24"/>
          <w:lang w:val="uk-UA"/>
        </w:rPr>
        <w:t>,</w:t>
      </w:r>
      <w:r w:rsidRPr="00C94340">
        <w:rPr>
          <w:sz w:val="24"/>
        </w:rPr>
        <w:t xml:space="preserve"> </w:t>
      </w:r>
      <w:r>
        <w:rPr>
          <w:sz w:val="24"/>
          <w:lang w:val="uk-UA"/>
        </w:rPr>
        <w:t>2013</w:t>
      </w:r>
      <w:r w:rsidRPr="00C94340">
        <w:rPr>
          <w:sz w:val="24"/>
        </w:rPr>
        <w:t>.</w:t>
      </w:r>
    </w:p>
    <w:p w:rsidR="00A55A0E" w:rsidRPr="002A77AC" w:rsidRDefault="001C3236" w:rsidP="00884BB4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1C3236">
        <w:rPr>
          <w:sz w:val="24"/>
        </w:rPr>
        <w:t>Буркерт</w:t>
      </w:r>
      <w:proofErr w:type="spellEnd"/>
      <w:r w:rsidRPr="001C3236">
        <w:rPr>
          <w:sz w:val="24"/>
        </w:rPr>
        <w:t xml:space="preserve"> В. Греческая религия. Архаика и классика</w:t>
      </w:r>
      <w:r>
        <w:rPr>
          <w:sz w:val="24"/>
          <w:lang w:val="uk-UA"/>
        </w:rPr>
        <w:t xml:space="preserve">. – СПб.: </w:t>
      </w:r>
      <w:proofErr w:type="spellStart"/>
      <w:r>
        <w:rPr>
          <w:sz w:val="24"/>
          <w:lang w:val="uk-UA"/>
        </w:rPr>
        <w:t>Алетейя</w:t>
      </w:r>
      <w:proofErr w:type="spellEnd"/>
      <w:r>
        <w:rPr>
          <w:sz w:val="24"/>
          <w:lang w:val="uk-UA"/>
        </w:rPr>
        <w:t>, 2004.</w:t>
      </w:r>
    </w:p>
    <w:p w:rsidR="002A77AC" w:rsidRPr="005032A3" w:rsidRDefault="002A77AC" w:rsidP="00884BB4">
      <w:pPr>
        <w:numPr>
          <w:ilvl w:val="0"/>
          <w:numId w:val="3"/>
        </w:numPr>
        <w:jc w:val="both"/>
        <w:rPr>
          <w:sz w:val="24"/>
        </w:rPr>
      </w:pPr>
      <w:r w:rsidRPr="002A77AC">
        <w:rPr>
          <w:rFonts w:eastAsiaTheme="minorHAnsi"/>
          <w:iCs/>
          <w:sz w:val="24"/>
          <w:lang w:eastAsia="en-US"/>
        </w:rPr>
        <w:t xml:space="preserve">Зайцев А.И. </w:t>
      </w:r>
      <w:r w:rsidRPr="002A77AC">
        <w:rPr>
          <w:rFonts w:eastAsiaTheme="minorHAnsi"/>
          <w:sz w:val="24"/>
          <w:lang w:eastAsia="en-US"/>
        </w:rPr>
        <w:t xml:space="preserve">Греческая религия и мифология. </w:t>
      </w:r>
      <w:r w:rsidRPr="002A77AC">
        <w:rPr>
          <w:rFonts w:eastAsiaTheme="minorHAnsi"/>
          <w:sz w:val="24"/>
          <w:lang w:val="uk-UA" w:eastAsia="en-US"/>
        </w:rPr>
        <w:t xml:space="preserve">– </w:t>
      </w:r>
      <w:r w:rsidRPr="002A77AC">
        <w:rPr>
          <w:rFonts w:eastAsiaTheme="minorHAnsi"/>
          <w:sz w:val="24"/>
          <w:lang w:eastAsia="en-US"/>
        </w:rPr>
        <w:t>СПб., 2004</w:t>
      </w:r>
      <w:r>
        <w:rPr>
          <w:rFonts w:eastAsiaTheme="minorHAnsi"/>
          <w:sz w:val="24"/>
          <w:lang w:val="uk-UA" w:eastAsia="en-US"/>
        </w:rPr>
        <w:t>.</w:t>
      </w:r>
    </w:p>
    <w:p w:rsidR="005032A3" w:rsidRPr="00E4233B" w:rsidRDefault="005032A3" w:rsidP="00884BB4">
      <w:pPr>
        <w:numPr>
          <w:ilvl w:val="0"/>
          <w:numId w:val="3"/>
        </w:numPr>
        <w:jc w:val="both"/>
        <w:rPr>
          <w:sz w:val="24"/>
        </w:rPr>
      </w:pPr>
      <w:r w:rsidRPr="005032A3">
        <w:rPr>
          <w:sz w:val="24"/>
        </w:rPr>
        <w:t xml:space="preserve">Зелинский Φ.Ф. История античных религий. Том 1-3. </w:t>
      </w:r>
      <w:r>
        <w:rPr>
          <w:sz w:val="24"/>
          <w:lang w:val="uk-UA"/>
        </w:rPr>
        <w:t xml:space="preserve">– СПб, </w:t>
      </w:r>
      <w:r w:rsidRPr="005032A3">
        <w:rPr>
          <w:sz w:val="24"/>
        </w:rPr>
        <w:t>2014</w:t>
      </w:r>
      <w:r>
        <w:rPr>
          <w:sz w:val="24"/>
          <w:lang w:val="uk-UA"/>
        </w:rPr>
        <w:t>.</w:t>
      </w:r>
    </w:p>
    <w:p w:rsidR="00E4233B" w:rsidRPr="002A77AC" w:rsidRDefault="00E4233B" w:rsidP="00E4233B">
      <w:pPr>
        <w:numPr>
          <w:ilvl w:val="0"/>
          <w:numId w:val="3"/>
        </w:numPr>
        <w:jc w:val="both"/>
        <w:rPr>
          <w:sz w:val="24"/>
        </w:rPr>
      </w:pPr>
      <w:r w:rsidRPr="00E4233B">
        <w:rPr>
          <w:sz w:val="24"/>
        </w:rPr>
        <w:t>Словарь античности / Пер. с нем.</w:t>
      </w:r>
      <w:r>
        <w:rPr>
          <w:sz w:val="24"/>
          <w:lang w:val="uk-UA"/>
        </w:rPr>
        <w:t xml:space="preserve"> – М.: </w:t>
      </w:r>
      <w:proofErr w:type="spellStart"/>
      <w:r>
        <w:rPr>
          <w:sz w:val="24"/>
          <w:lang w:val="uk-UA"/>
        </w:rPr>
        <w:t>Прогресс</w:t>
      </w:r>
      <w:proofErr w:type="spellEnd"/>
      <w:r>
        <w:rPr>
          <w:sz w:val="24"/>
          <w:lang w:val="uk-UA"/>
        </w:rPr>
        <w:t>, 1989.</w:t>
      </w:r>
    </w:p>
    <w:p w:rsidR="00884BB4" w:rsidRPr="005032A3" w:rsidRDefault="00884BB4" w:rsidP="00884BB4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884BB4">
        <w:rPr>
          <w:sz w:val="24"/>
        </w:rPr>
        <w:t>Фрейденберг</w:t>
      </w:r>
      <w:proofErr w:type="spellEnd"/>
      <w:r w:rsidRPr="00884BB4">
        <w:rPr>
          <w:sz w:val="24"/>
        </w:rPr>
        <w:t xml:space="preserve"> О.М. Миф и литература древности</w:t>
      </w:r>
      <w:r>
        <w:rPr>
          <w:sz w:val="24"/>
          <w:lang w:val="uk-UA"/>
        </w:rPr>
        <w:t>. – М., 1998.</w:t>
      </w:r>
    </w:p>
    <w:p w:rsidR="005032A3" w:rsidRPr="005032A3" w:rsidRDefault="005032A3" w:rsidP="00884BB4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5032A3">
        <w:rPr>
          <w:rFonts w:eastAsiaTheme="minorHAnsi"/>
          <w:iCs/>
          <w:sz w:val="24"/>
          <w:lang w:eastAsia="en-US"/>
        </w:rPr>
        <w:t>Шайд</w:t>
      </w:r>
      <w:proofErr w:type="spellEnd"/>
      <w:r w:rsidRPr="005032A3">
        <w:rPr>
          <w:rFonts w:eastAsiaTheme="minorHAnsi"/>
          <w:iCs/>
          <w:sz w:val="24"/>
          <w:lang w:eastAsia="en-US"/>
        </w:rPr>
        <w:t xml:space="preserve"> Дж. </w:t>
      </w:r>
      <w:r w:rsidRPr="005032A3">
        <w:rPr>
          <w:rFonts w:eastAsiaTheme="minorHAnsi"/>
          <w:sz w:val="24"/>
          <w:lang w:eastAsia="en-US"/>
        </w:rPr>
        <w:t xml:space="preserve">Религия римлян / Пер. с фр. О.П. Смирновой. </w:t>
      </w:r>
      <w:r>
        <w:rPr>
          <w:rFonts w:eastAsiaTheme="minorHAnsi"/>
          <w:sz w:val="24"/>
          <w:lang w:val="uk-UA" w:eastAsia="en-US"/>
        </w:rPr>
        <w:t xml:space="preserve">– </w:t>
      </w:r>
      <w:r w:rsidRPr="005032A3">
        <w:rPr>
          <w:rFonts w:eastAsiaTheme="minorHAnsi"/>
          <w:sz w:val="24"/>
          <w:lang w:eastAsia="en-US"/>
        </w:rPr>
        <w:t>М., 2006</w:t>
      </w:r>
      <w:r w:rsidRPr="005032A3">
        <w:rPr>
          <w:rFonts w:eastAsiaTheme="minorHAnsi"/>
          <w:sz w:val="24"/>
          <w:lang w:val="uk-UA" w:eastAsia="en-US"/>
        </w:rPr>
        <w:t>.</w:t>
      </w:r>
    </w:p>
    <w:p w:rsidR="001C3236" w:rsidRPr="00C94340" w:rsidRDefault="001C3236" w:rsidP="00884BB4">
      <w:pPr>
        <w:numPr>
          <w:ilvl w:val="0"/>
          <w:numId w:val="3"/>
        </w:numPr>
        <w:jc w:val="both"/>
        <w:rPr>
          <w:sz w:val="24"/>
        </w:rPr>
      </w:pPr>
      <w:proofErr w:type="spellStart"/>
      <w:r w:rsidRPr="001C3236">
        <w:rPr>
          <w:sz w:val="24"/>
        </w:rPr>
        <w:t>Элиаде</w:t>
      </w:r>
      <w:proofErr w:type="spellEnd"/>
      <w:r w:rsidRPr="001C3236">
        <w:rPr>
          <w:sz w:val="24"/>
        </w:rPr>
        <w:t xml:space="preserve"> М. История веры и религиозных идей. Т. 1</w:t>
      </w:r>
      <w:r>
        <w:rPr>
          <w:sz w:val="24"/>
          <w:lang w:val="uk-UA"/>
        </w:rPr>
        <w:t xml:space="preserve">-3. – М.: </w:t>
      </w:r>
      <w:proofErr w:type="spellStart"/>
      <w:r>
        <w:rPr>
          <w:sz w:val="24"/>
          <w:lang w:val="uk-UA"/>
        </w:rPr>
        <w:t>Критерион</w:t>
      </w:r>
      <w:proofErr w:type="spellEnd"/>
      <w:r>
        <w:rPr>
          <w:sz w:val="24"/>
          <w:lang w:val="uk-UA"/>
        </w:rPr>
        <w:t>, 2001.</w:t>
      </w:r>
    </w:p>
    <w:p w:rsidR="00121676" w:rsidRDefault="00121676" w:rsidP="00884BB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121676" w:rsidRDefault="00121676" w:rsidP="00884BB4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9A7DD6">
        <w:rPr>
          <w:b/>
          <w:bCs/>
          <w:spacing w:val="-6"/>
          <w:sz w:val="24"/>
          <w:lang w:val="uk-UA"/>
        </w:rPr>
        <w:t>Допоміжна</w:t>
      </w:r>
    </w:p>
    <w:p w:rsidR="001C3236" w:rsidRDefault="001C3236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proofErr w:type="spellStart"/>
      <w:r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Аполлодор</w:t>
      </w:r>
      <w:proofErr w:type="spellEnd"/>
      <w:r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</w:t>
      </w:r>
      <w:proofErr w:type="spellStart"/>
      <w:r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Мифологическая</w:t>
      </w:r>
      <w:proofErr w:type="spellEnd"/>
      <w:r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библиотека</w:t>
      </w:r>
      <w:proofErr w:type="spellEnd"/>
      <w:r>
        <w:rPr>
          <w:rFonts w:ascii="Times New Roman" w:hAnsi="Times New Roman" w:cs="Times New Roman"/>
          <w:bCs/>
          <w:spacing w:val="-6"/>
          <w:sz w:val="24"/>
          <w:lang w:val="uk-UA"/>
        </w:rPr>
        <w:t>. – М.: Наука, 1972.</w:t>
      </w:r>
    </w:p>
    <w:p w:rsidR="002A77AC" w:rsidRDefault="002A77AC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Аполлоний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Родосский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</w:t>
      </w: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Аргонавтика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– СПб.: 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>Наука</w:t>
      </w:r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, 2001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>.</w:t>
      </w:r>
    </w:p>
    <w:p w:rsidR="00E4233B" w:rsidRDefault="00E4233B" w:rsidP="00E4233B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proofErr w:type="spellStart"/>
      <w:r>
        <w:rPr>
          <w:rFonts w:ascii="Times New Roman" w:hAnsi="Times New Roman" w:cs="Times New Roman"/>
          <w:bCs/>
          <w:spacing w:val="-6"/>
          <w:sz w:val="24"/>
          <w:lang w:val="uk-UA"/>
        </w:rPr>
        <w:t>Афонасин</w:t>
      </w:r>
      <w:proofErr w:type="spellEnd"/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Е.В. </w:t>
      </w:r>
      <w:proofErr w:type="spellStart"/>
      <w:r w:rsidRPr="00E4233B">
        <w:rPr>
          <w:rFonts w:ascii="Times New Roman" w:hAnsi="Times New Roman" w:cs="Times New Roman"/>
          <w:bCs/>
          <w:spacing w:val="-6"/>
          <w:sz w:val="24"/>
          <w:lang w:val="uk-UA"/>
        </w:rPr>
        <w:t>Гносис</w:t>
      </w:r>
      <w:proofErr w:type="spellEnd"/>
      <w:r w:rsidRPr="00E4233B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</w:t>
      </w:r>
      <w:proofErr w:type="spellStart"/>
      <w:r w:rsidRPr="00E4233B">
        <w:rPr>
          <w:rFonts w:ascii="Times New Roman" w:hAnsi="Times New Roman" w:cs="Times New Roman"/>
          <w:bCs/>
          <w:spacing w:val="-6"/>
          <w:sz w:val="24"/>
          <w:lang w:val="uk-UA"/>
        </w:rPr>
        <w:t>Фрагменты</w:t>
      </w:r>
      <w:proofErr w:type="spellEnd"/>
      <w:r w:rsidRPr="00E4233B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и </w:t>
      </w:r>
      <w:proofErr w:type="spellStart"/>
      <w:r w:rsidRPr="00E4233B">
        <w:rPr>
          <w:rFonts w:ascii="Times New Roman" w:hAnsi="Times New Roman" w:cs="Times New Roman"/>
          <w:bCs/>
          <w:spacing w:val="-6"/>
          <w:sz w:val="24"/>
          <w:lang w:val="uk-UA"/>
        </w:rPr>
        <w:t>свидетельства</w:t>
      </w:r>
      <w:proofErr w:type="spellEnd"/>
      <w:r w:rsidRPr="00E4233B">
        <w:rPr>
          <w:rFonts w:ascii="Times New Roman" w:hAnsi="Times New Roman" w:cs="Times New Roman"/>
          <w:bCs/>
          <w:spacing w:val="-6"/>
          <w:sz w:val="24"/>
          <w:lang w:val="uk-UA"/>
        </w:rPr>
        <w:t>.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– СПб, 2008.</w:t>
      </w:r>
    </w:p>
    <w:p w:rsidR="001C3236" w:rsidRDefault="001C3236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Буайе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П. </w:t>
      </w: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Объясняя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религию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. – М., 2017.</w:t>
      </w:r>
    </w:p>
    <w:p w:rsidR="002A77AC" w:rsidRDefault="002A77AC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Виденгрен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Г. Мани и </w:t>
      </w: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манихейство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– СПб.: </w:t>
      </w:r>
      <w:proofErr w:type="spellStart"/>
      <w:r>
        <w:rPr>
          <w:rFonts w:ascii="Times New Roman" w:hAnsi="Times New Roman" w:cs="Times New Roman"/>
          <w:bCs/>
          <w:spacing w:val="-6"/>
          <w:sz w:val="24"/>
          <w:lang w:val="uk-UA"/>
        </w:rPr>
        <w:t>Евразия</w:t>
      </w:r>
      <w:proofErr w:type="spellEnd"/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, </w:t>
      </w:r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2001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>.</w:t>
      </w:r>
    </w:p>
    <w:p w:rsidR="002A77AC" w:rsidRDefault="002A77AC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Гесиод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</w:t>
      </w: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Полное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собрание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текстов</w:t>
      </w:r>
      <w:proofErr w:type="spellEnd"/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>.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– М.: </w:t>
      </w:r>
      <w:proofErr w:type="spellStart"/>
      <w:r>
        <w:rPr>
          <w:rFonts w:ascii="Times New Roman" w:hAnsi="Times New Roman" w:cs="Times New Roman"/>
          <w:bCs/>
          <w:spacing w:val="-6"/>
          <w:sz w:val="24"/>
          <w:lang w:val="uk-UA"/>
        </w:rPr>
        <w:t>Лабиринт</w:t>
      </w:r>
      <w:proofErr w:type="spellEnd"/>
      <w:r>
        <w:rPr>
          <w:rFonts w:ascii="Times New Roman" w:hAnsi="Times New Roman" w:cs="Times New Roman"/>
          <w:bCs/>
          <w:spacing w:val="-6"/>
          <w:sz w:val="24"/>
          <w:lang w:val="uk-UA"/>
        </w:rPr>
        <w:t>,</w:t>
      </w:r>
      <w:r w:rsidRPr="002A77AC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2001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>.</w:t>
      </w:r>
    </w:p>
    <w:p w:rsidR="002A77AC" w:rsidRDefault="002A77AC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Гомер. </w:t>
      </w:r>
      <w:proofErr w:type="spellStart"/>
      <w:r>
        <w:rPr>
          <w:rFonts w:ascii="Times New Roman" w:hAnsi="Times New Roman" w:cs="Times New Roman"/>
          <w:bCs/>
          <w:spacing w:val="-6"/>
          <w:sz w:val="24"/>
          <w:lang w:val="uk-UA"/>
        </w:rPr>
        <w:t>Илиада</w:t>
      </w:r>
      <w:proofErr w:type="spellEnd"/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– </w:t>
      </w:r>
      <w:r w:rsidR="00E4233B">
        <w:rPr>
          <w:rFonts w:ascii="Times New Roman" w:hAnsi="Times New Roman" w:cs="Times New Roman"/>
          <w:bCs/>
          <w:spacing w:val="-6"/>
          <w:sz w:val="24"/>
          <w:lang w:val="uk-UA"/>
        </w:rPr>
        <w:t>Л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>.: Наука, 199</w:t>
      </w:r>
      <w:r w:rsidR="00E4233B">
        <w:rPr>
          <w:rFonts w:ascii="Times New Roman" w:hAnsi="Times New Roman" w:cs="Times New Roman"/>
          <w:bCs/>
          <w:spacing w:val="-6"/>
          <w:sz w:val="24"/>
          <w:lang w:val="uk-UA"/>
        </w:rPr>
        <w:t>0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>.</w:t>
      </w:r>
    </w:p>
    <w:p w:rsidR="002A77AC" w:rsidRDefault="002A77AC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>
        <w:rPr>
          <w:rFonts w:ascii="Times New Roman" w:hAnsi="Times New Roman" w:cs="Times New Roman"/>
          <w:bCs/>
          <w:spacing w:val="-6"/>
          <w:sz w:val="24"/>
          <w:lang w:val="uk-UA"/>
        </w:rPr>
        <w:t>Гомер. Одиссея. – М.: Наука, 2000.</w:t>
      </w:r>
    </w:p>
    <w:p w:rsidR="005032A3" w:rsidRDefault="005032A3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proofErr w:type="spellStart"/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lastRenderedPageBreak/>
        <w:t>Иванов</w:t>
      </w:r>
      <w:proofErr w:type="spellEnd"/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t>Вяч</w:t>
      </w:r>
      <w:proofErr w:type="spellEnd"/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И. </w:t>
      </w:r>
      <w:proofErr w:type="spellStart"/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t>Дионис</w:t>
      </w:r>
      <w:proofErr w:type="spellEnd"/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и </w:t>
      </w:r>
      <w:proofErr w:type="spellStart"/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t>прадионисийство</w:t>
      </w:r>
      <w:proofErr w:type="spellEnd"/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– СПб.: </w:t>
      </w:r>
      <w:proofErr w:type="spellStart"/>
      <w:r>
        <w:rPr>
          <w:rFonts w:ascii="Times New Roman" w:hAnsi="Times New Roman" w:cs="Times New Roman"/>
          <w:bCs/>
          <w:spacing w:val="-6"/>
          <w:sz w:val="24"/>
          <w:lang w:val="uk-UA"/>
        </w:rPr>
        <w:t>Алетейя</w:t>
      </w:r>
      <w:proofErr w:type="spellEnd"/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, </w:t>
      </w:r>
      <w:r w:rsidRPr="005032A3">
        <w:rPr>
          <w:rFonts w:ascii="Times New Roman" w:hAnsi="Times New Roman" w:cs="Times New Roman"/>
          <w:bCs/>
          <w:spacing w:val="-6"/>
          <w:sz w:val="24"/>
          <w:lang w:val="uk-UA"/>
        </w:rPr>
        <w:t>1994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>.</w:t>
      </w:r>
    </w:p>
    <w:p w:rsidR="00E4233B" w:rsidRPr="00E4233B" w:rsidRDefault="00E4233B" w:rsidP="004359DE">
      <w:pPr>
        <w:numPr>
          <w:ilvl w:val="0"/>
          <w:numId w:val="8"/>
        </w:numPr>
        <w:shd w:val="clear" w:color="auto" w:fill="FFFFFF"/>
        <w:ind w:left="284" w:hanging="284"/>
        <w:jc w:val="both"/>
        <w:rPr>
          <w:bCs/>
          <w:spacing w:val="-6"/>
          <w:sz w:val="24"/>
          <w:lang w:val="uk-UA"/>
        </w:rPr>
      </w:pPr>
      <w:proofErr w:type="spellStart"/>
      <w:r w:rsidRPr="00E4233B">
        <w:rPr>
          <w:sz w:val="24"/>
        </w:rPr>
        <w:t>Кереньи</w:t>
      </w:r>
      <w:proofErr w:type="spellEnd"/>
      <w:r w:rsidRPr="00E4233B">
        <w:rPr>
          <w:sz w:val="24"/>
        </w:rPr>
        <w:t xml:space="preserve"> К. </w:t>
      </w:r>
      <w:proofErr w:type="spellStart"/>
      <w:r w:rsidRPr="00E4233B">
        <w:rPr>
          <w:sz w:val="24"/>
        </w:rPr>
        <w:t>Элевсин</w:t>
      </w:r>
      <w:proofErr w:type="spellEnd"/>
      <w:r w:rsidRPr="00E4233B">
        <w:rPr>
          <w:sz w:val="24"/>
        </w:rPr>
        <w:t xml:space="preserve">. Архетипический образ матери и дочери. </w:t>
      </w:r>
      <w:r w:rsidRPr="00E4233B">
        <w:rPr>
          <w:sz w:val="24"/>
          <w:lang w:val="uk-UA"/>
        </w:rPr>
        <w:t xml:space="preserve">– К.: </w:t>
      </w:r>
      <w:proofErr w:type="spellStart"/>
      <w:r w:rsidRPr="00E4233B">
        <w:rPr>
          <w:sz w:val="24"/>
          <w:lang w:val="uk-UA"/>
        </w:rPr>
        <w:t>Рефл</w:t>
      </w:r>
      <w:proofErr w:type="spellEnd"/>
      <w:r w:rsidRPr="00E4233B">
        <w:rPr>
          <w:sz w:val="24"/>
          <w:lang w:val="uk-UA"/>
        </w:rPr>
        <w:t xml:space="preserve">-бук, </w:t>
      </w:r>
      <w:r w:rsidRPr="00E4233B">
        <w:rPr>
          <w:sz w:val="24"/>
        </w:rPr>
        <w:t>2000</w:t>
      </w:r>
      <w:r w:rsidRPr="00E4233B">
        <w:rPr>
          <w:sz w:val="24"/>
          <w:lang w:val="uk-UA"/>
        </w:rPr>
        <w:t>.</w:t>
      </w:r>
    </w:p>
    <w:p w:rsidR="005032A3" w:rsidRPr="005032A3" w:rsidRDefault="005032A3" w:rsidP="00E4233B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proofErr w:type="spellStart"/>
      <w:r w:rsidRPr="005032A3">
        <w:rPr>
          <w:rFonts w:ascii="Times New Roman" w:hAnsi="Times New Roman" w:cs="Times New Roman"/>
          <w:iCs/>
          <w:sz w:val="24"/>
        </w:rPr>
        <w:t>Кулишова</w:t>
      </w:r>
      <w:proofErr w:type="spellEnd"/>
      <w:r w:rsidRPr="005032A3">
        <w:rPr>
          <w:rFonts w:ascii="Times New Roman" w:hAnsi="Times New Roman" w:cs="Times New Roman"/>
          <w:iCs/>
          <w:sz w:val="24"/>
        </w:rPr>
        <w:t xml:space="preserve"> О.В. </w:t>
      </w:r>
      <w:r w:rsidRPr="005032A3">
        <w:rPr>
          <w:rFonts w:ascii="Times New Roman" w:hAnsi="Times New Roman" w:cs="Times New Roman"/>
          <w:sz w:val="24"/>
        </w:rPr>
        <w:t>Дельфийский оракул в системе античных межгосударственных</w:t>
      </w:r>
    </w:p>
    <w:p w:rsidR="005032A3" w:rsidRPr="005032A3" w:rsidRDefault="005032A3" w:rsidP="00884BB4">
      <w:pPr>
        <w:pStyle w:val="ac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 w:rsidRPr="00E4233B">
        <w:rPr>
          <w:rFonts w:ascii="Times New Roman" w:hAnsi="Times New Roman" w:cs="Times New Roman"/>
          <w:sz w:val="24"/>
        </w:rPr>
        <w:t xml:space="preserve">отношений. </w:t>
      </w:r>
      <w:r w:rsidR="00E4233B">
        <w:rPr>
          <w:rFonts w:ascii="Times New Roman" w:hAnsi="Times New Roman" w:cs="Times New Roman"/>
          <w:sz w:val="24"/>
          <w:lang w:val="uk-UA"/>
        </w:rPr>
        <w:t xml:space="preserve">– </w:t>
      </w:r>
      <w:r w:rsidRPr="00E4233B">
        <w:rPr>
          <w:rFonts w:ascii="Times New Roman" w:hAnsi="Times New Roman" w:cs="Times New Roman"/>
          <w:sz w:val="24"/>
        </w:rPr>
        <w:t>СПб., 2001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2A77AC" w:rsidRPr="005032A3" w:rsidRDefault="002A77AC" w:rsidP="00884BB4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032A3">
        <w:rPr>
          <w:rFonts w:ascii="Times New Roman" w:hAnsi="Times New Roman" w:cs="Times New Roman"/>
          <w:iCs/>
          <w:sz w:val="24"/>
        </w:rPr>
        <w:t xml:space="preserve">Латышев В.В. </w:t>
      </w:r>
      <w:r w:rsidRPr="005032A3">
        <w:rPr>
          <w:rFonts w:ascii="Times New Roman" w:hAnsi="Times New Roman" w:cs="Times New Roman"/>
          <w:sz w:val="24"/>
        </w:rPr>
        <w:t>Очерк греческих древностей. Ч. 2. Богослужебные и сценические</w:t>
      </w:r>
    </w:p>
    <w:p w:rsidR="002A77AC" w:rsidRPr="005032A3" w:rsidRDefault="002A77AC" w:rsidP="00884BB4">
      <w:pPr>
        <w:pStyle w:val="ac"/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 w:rsidRPr="005032A3">
        <w:rPr>
          <w:rFonts w:ascii="Times New Roman" w:hAnsi="Times New Roman" w:cs="Times New Roman"/>
          <w:sz w:val="24"/>
        </w:rPr>
        <w:t xml:space="preserve">древности. </w:t>
      </w:r>
      <w:r w:rsidR="005032A3">
        <w:rPr>
          <w:rFonts w:ascii="Times New Roman" w:hAnsi="Times New Roman" w:cs="Times New Roman"/>
          <w:sz w:val="24"/>
          <w:lang w:val="uk-UA"/>
        </w:rPr>
        <w:t xml:space="preserve">– </w:t>
      </w:r>
      <w:r w:rsidRPr="005032A3">
        <w:rPr>
          <w:rFonts w:ascii="Times New Roman" w:hAnsi="Times New Roman" w:cs="Times New Roman"/>
          <w:sz w:val="24"/>
        </w:rPr>
        <w:t>СПб., 1997</w:t>
      </w:r>
      <w:r w:rsidRPr="005032A3">
        <w:rPr>
          <w:rFonts w:ascii="Times New Roman" w:hAnsi="Times New Roman" w:cs="Times New Roman"/>
          <w:sz w:val="24"/>
          <w:lang w:val="uk-UA"/>
        </w:rPr>
        <w:t>.</w:t>
      </w:r>
    </w:p>
    <w:p w:rsidR="005032A3" w:rsidRDefault="005032A3" w:rsidP="00884BB4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</w:rPr>
      </w:pPr>
      <w:r w:rsidRPr="005032A3">
        <w:rPr>
          <w:rFonts w:ascii="Times New Roman" w:hAnsi="Times New Roman" w:cs="Times New Roman"/>
          <w:iCs/>
          <w:sz w:val="24"/>
        </w:rPr>
        <w:t xml:space="preserve">Лосев А.Ф. </w:t>
      </w:r>
      <w:r w:rsidRPr="005032A3">
        <w:rPr>
          <w:rFonts w:ascii="Times New Roman" w:hAnsi="Times New Roman" w:cs="Times New Roman"/>
          <w:sz w:val="24"/>
        </w:rPr>
        <w:t>Античная мифология с античными комментариями к ней: Энциклопедия</w:t>
      </w:r>
    </w:p>
    <w:p w:rsidR="005032A3" w:rsidRDefault="005032A3" w:rsidP="00884BB4">
      <w:pPr>
        <w:pStyle w:val="ac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lang w:val="uk-UA"/>
        </w:rPr>
      </w:pPr>
      <w:r w:rsidRPr="005032A3">
        <w:rPr>
          <w:rFonts w:ascii="Times New Roman" w:hAnsi="Times New Roman" w:cs="Times New Roman"/>
          <w:sz w:val="24"/>
        </w:rPr>
        <w:t xml:space="preserve">олимпийских богов. </w:t>
      </w:r>
      <w:r w:rsidRPr="005032A3">
        <w:rPr>
          <w:rFonts w:ascii="Times New Roman" w:hAnsi="Times New Roman" w:cs="Times New Roman"/>
          <w:sz w:val="24"/>
          <w:lang w:val="uk-UA"/>
        </w:rPr>
        <w:t xml:space="preserve">– </w:t>
      </w:r>
      <w:r w:rsidRPr="005032A3">
        <w:rPr>
          <w:rFonts w:ascii="Times New Roman" w:hAnsi="Times New Roman" w:cs="Times New Roman"/>
          <w:sz w:val="24"/>
        </w:rPr>
        <w:t>Харьков; М., 2005</w:t>
      </w:r>
      <w:r w:rsidRPr="005032A3">
        <w:rPr>
          <w:rFonts w:ascii="Times New Roman" w:hAnsi="Times New Roman" w:cs="Times New Roman"/>
          <w:sz w:val="24"/>
          <w:lang w:val="uk-UA"/>
        </w:rPr>
        <w:t>.</w:t>
      </w:r>
    </w:p>
    <w:p w:rsidR="005032A3" w:rsidRPr="005032A3" w:rsidRDefault="005032A3" w:rsidP="00884BB4">
      <w:pPr>
        <w:pStyle w:val="ac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</w:rPr>
      </w:pPr>
      <w:proofErr w:type="spellStart"/>
      <w:r w:rsidRPr="005032A3">
        <w:rPr>
          <w:rFonts w:ascii="Times New Roman" w:hAnsi="Times New Roman" w:cs="Times New Roman"/>
          <w:iCs/>
          <w:sz w:val="24"/>
        </w:rPr>
        <w:t>Нильссон</w:t>
      </w:r>
      <w:proofErr w:type="spellEnd"/>
      <w:r w:rsidRPr="005032A3">
        <w:rPr>
          <w:rFonts w:ascii="Times New Roman" w:hAnsi="Times New Roman" w:cs="Times New Roman"/>
          <w:iCs/>
          <w:sz w:val="24"/>
        </w:rPr>
        <w:t xml:space="preserve"> М. </w:t>
      </w:r>
      <w:r w:rsidRPr="005032A3">
        <w:rPr>
          <w:rFonts w:ascii="Times New Roman" w:hAnsi="Times New Roman" w:cs="Times New Roman"/>
          <w:sz w:val="24"/>
        </w:rPr>
        <w:t xml:space="preserve">Греческая народная религия / Пер. с англ. Н. </w:t>
      </w:r>
      <w:proofErr w:type="spellStart"/>
      <w:r w:rsidRPr="005032A3">
        <w:rPr>
          <w:rFonts w:ascii="Times New Roman" w:hAnsi="Times New Roman" w:cs="Times New Roman"/>
          <w:sz w:val="24"/>
        </w:rPr>
        <w:t>Клементьевой</w:t>
      </w:r>
      <w:proofErr w:type="spellEnd"/>
      <w:r w:rsidRPr="005032A3">
        <w:rPr>
          <w:rFonts w:ascii="Times New Roman" w:hAnsi="Times New Roman" w:cs="Times New Roman"/>
          <w:sz w:val="24"/>
        </w:rPr>
        <w:t>; Отв. ред.</w:t>
      </w:r>
    </w:p>
    <w:p w:rsidR="005032A3" w:rsidRPr="005032A3" w:rsidRDefault="005032A3" w:rsidP="00884BB4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 w:rsidRPr="00E4233B">
        <w:rPr>
          <w:rFonts w:ascii="Times New Roman" w:hAnsi="Times New Roman" w:cs="Times New Roman"/>
          <w:sz w:val="24"/>
        </w:rPr>
        <w:t xml:space="preserve">А.И. Зайцев. </w:t>
      </w:r>
      <w:r w:rsidR="00E4233B">
        <w:rPr>
          <w:rFonts w:ascii="Times New Roman" w:hAnsi="Times New Roman" w:cs="Times New Roman"/>
          <w:sz w:val="24"/>
          <w:lang w:val="uk-UA"/>
        </w:rPr>
        <w:t xml:space="preserve">– </w:t>
      </w:r>
      <w:r w:rsidRPr="00E4233B">
        <w:rPr>
          <w:rFonts w:ascii="Times New Roman" w:hAnsi="Times New Roman" w:cs="Times New Roman"/>
          <w:sz w:val="24"/>
        </w:rPr>
        <w:t>СПб., 1998</w:t>
      </w:r>
      <w:r>
        <w:rPr>
          <w:rFonts w:ascii="Times New Roman" w:hAnsi="Times New Roman" w:cs="Times New Roman"/>
          <w:sz w:val="24"/>
          <w:lang w:val="uk-UA"/>
        </w:rPr>
        <w:t>.</w:t>
      </w:r>
      <w:r w:rsidRPr="005032A3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1C3236" w:rsidRDefault="00884BB4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Хёллер</w:t>
      </w:r>
      <w:proofErr w:type="spellEnd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С. Гностицизм</w:t>
      </w:r>
      <w:r w:rsidR="001C3236">
        <w:rPr>
          <w:rFonts w:ascii="Times New Roman" w:hAnsi="Times New Roman" w:cs="Times New Roman"/>
          <w:bCs/>
          <w:spacing w:val="-6"/>
          <w:sz w:val="24"/>
          <w:lang w:val="uk-UA"/>
        </w:rPr>
        <w:t>. – М., Лань, 1998.</w:t>
      </w:r>
    </w:p>
    <w:p w:rsidR="001C3236" w:rsidRDefault="00884BB4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Хлебников</w:t>
      </w:r>
      <w:proofErr w:type="spellEnd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Г.В. </w:t>
      </w:r>
      <w:proofErr w:type="spellStart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Философская</w:t>
      </w:r>
      <w:proofErr w:type="spellEnd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мистика</w:t>
      </w:r>
      <w:proofErr w:type="spellEnd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и гностицизм. </w:t>
      </w:r>
      <w:proofErr w:type="spellStart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История</w:t>
      </w:r>
      <w:proofErr w:type="spellEnd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и </w:t>
      </w:r>
      <w:proofErr w:type="spellStart"/>
      <w:r w:rsidR="001C3236" w:rsidRPr="001C3236">
        <w:rPr>
          <w:rFonts w:ascii="Times New Roman" w:hAnsi="Times New Roman" w:cs="Times New Roman"/>
          <w:bCs/>
          <w:spacing w:val="-6"/>
          <w:sz w:val="24"/>
          <w:lang w:val="uk-UA"/>
        </w:rPr>
        <w:t>современность</w:t>
      </w:r>
      <w:proofErr w:type="spellEnd"/>
      <w:r w:rsidR="001C3236">
        <w:rPr>
          <w:rFonts w:ascii="Times New Roman" w:hAnsi="Times New Roman" w:cs="Times New Roman"/>
          <w:bCs/>
          <w:spacing w:val="-6"/>
          <w:sz w:val="24"/>
          <w:lang w:val="uk-UA"/>
        </w:rPr>
        <w:t>. – М., 2009.</w:t>
      </w:r>
    </w:p>
    <w:p w:rsidR="008106C9" w:rsidRDefault="008106C9" w:rsidP="008106C9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pacing w:val="-6"/>
          <w:sz w:val="24"/>
          <w:lang w:val="uk-UA"/>
        </w:rPr>
        <w:t>Хосроев</w:t>
      </w:r>
      <w:proofErr w:type="spellEnd"/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А.Л. </w:t>
      </w:r>
      <w:proofErr w:type="spellStart"/>
      <w:r w:rsidRPr="008106C9">
        <w:rPr>
          <w:rFonts w:ascii="Times New Roman" w:hAnsi="Times New Roman" w:cs="Times New Roman"/>
          <w:bCs/>
          <w:spacing w:val="-6"/>
          <w:sz w:val="24"/>
          <w:lang w:val="uk-UA"/>
        </w:rPr>
        <w:t>История</w:t>
      </w:r>
      <w:proofErr w:type="spellEnd"/>
      <w:r w:rsidRPr="008106C9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8106C9">
        <w:rPr>
          <w:rFonts w:ascii="Times New Roman" w:hAnsi="Times New Roman" w:cs="Times New Roman"/>
          <w:bCs/>
          <w:spacing w:val="-6"/>
          <w:sz w:val="24"/>
          <w:lang w:val="uk-UA"/>
        </w:rPr>
        <w:t>манихейства</w:t>
      </w:r>
      <w:proofErr w:type="spellEnd"/>
      <w:r w:rsidRPr="008106C9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(</w:t>
      </w:r>
      <w:proofErr w:type="spellStart"/>
      <w:r w:rsidRPr="008106C9">
        <w:rPr>
          <w:rFonts w:ascii="Times New Roman" w:hAnsi="Times New Roman" w:cs="Times New Roman"/>
          <w:bCs/>
          <w:spacing w:val="-6"/>
          <w:sz w:val="24"/>
          <w:lang w:val="uk-UA"/>
        </w:rPr>
        <w:t>Prolegomena</w:t>
      </w:r>
      <w:proofErr w:type="spellEnd"/>
      <w:r w:rsidRPr="008106C9">
        <w:rPr>
          <w:rFonts w:ascii="Times New Roman" w:hAnsi="Times New Roman" w:cs="Times New Roman"/>
          <w:bCs/>
          <w:spacing w:val="-6"/>
          <w:sz w:val="24"/>
          <w:lang w:val="uk-UA"/>
        </w:rPr>
        <w:t>).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– СПб, 2007.</w:t>
      </w:r>
    </w:p>
    <w:p w:rsidR="005032A3" w:rsidRPr="00884BB4" w:rsidRDefault="00884BB4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>
        <w:rPr>
          <w:rFonts w:ascii="Times New Roman" w:hAnsi="Times New Roman" w:cs="Times New Roman"/>
          <w:iCs/>
          <w:sz w:val="24"/>
          <w:lang w:val="uk-UA"/>
        </w:rPr>
        <w:t xml:space="preserve"> </w:t>
      </w:r>
      <w:proofErr w:type="spellStart"/>
      <w:r w:rsidR="005032A3" w:rsidRPr="005032A3">
        <w:rPr>
          <w:rFonts w:ascii="Times New Roman" w:hAnsi="Times New Roman" w:cs="Times New Roman"/>
          <w:iCs/>
          <w:sz w:val="24"/>
        </w:rPr>
        <w:t>Штаерман</w:t>
      </w:r>
      <w:proofErr w:type="spellEnd"/>
      <w:r w:rsidR="005032A3" w:rsidRPr="005032A3">
        <w:rPr>
          <w:rFonts w:ascii="Times New Roman" w:hAnsi="Times New Roman" w:cs="Times New Roman"/>
          <w:iCs/>
          <w:sz w:val="24"/>
        </w:rPr>
        <w:t xml:space="preserve"> Е.М. </w:t>
      </w:r>
      <w:r w:rsidR="005032A3" w:rsidRPr="005032A3">
        <w:rPr>
          <w:rFonts w:ascii="Times New Roman" w:hAnsi="Times New Roman" w:cs="Times New Roman"/>
          <w:sz w:val="24"/>
        </w:rPr>
        <w:t xml:space="preserve">Социальные основы религии древнего Рима. </w:t>
      </w:r>
      <w:r w:rsidR="005032A3">
        <w:rPr>
          <w:rFonts w:ascii="Times New Roman" w:hAnsi="Times New Roman" w:cs="Times New Roman"/>
          <w:sz w:val="24"/>
          <w:lang w:val="uk-UA"/>
        </w:rPr>
        <w:t xml:space="preserve">– </w:t>
      </w:r>
      <w:r w:rsidR="005032A3" w:rsidRPr="005032A3">
        <w:rPr>
          <w:rFonts w:ascii="Times New Roman" w:hAnsi="Times New Roman" w:cs="Times New Roman"/>
          <w:sz w:val="24"/>
        </w:rPr>
        <w:t>М., 1987</w:t>
      </w:r>
      <w:r w:rsidR="005032A3" w:rsidRPr="005032A3">
        <w:rPr>
          <w:rFonts w:ascii="Times New Roman" w:hAnsi="Times New Roman" w:cs="Times New Roman"/>
          <w:sz w:val="24"/>
          <w:lang w:val="uk-UA"/>
        </w:rPr>
        <w:t>.</w:t>
      </w:r>
    </w:p>
    <w:p w:rsidR="00884BB4" w:rsidRDefault="00884BB4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Шталь</w:t>
      </w:r>
      <w:proofErr w:type="spellEnd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И.В. </w:t>
      </w:r>
      <w:proofErr w:type="spellStart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Эпические</w:t>
      </w:r>
      <w:proofErr w:type="spellEnd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предания</w:t>
      </w:r>
      <w:proofErr w:type="spellEnd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Древней</w:t>
      </w:r>
      <w:proofErr w:type="spellEnd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Греции</w:t>
      </w:r>
      <w:proofErr w:type="spellEnd"/>
      <w:r>
        <w:rPr>
          <w:rFonts w:ascii="Times New Roman" w:hAnsi="Times New Roman" w:cs="Times New Roman"/>
          <w:bCs/>
          <w:spacing w:val="-6"/>
          <w:sz w:val="24"/>
          <w:lang w:val="uk-UA"/>
        </w:rPr>
        <w:t>. – М.: Наука, 1989.</w:t>
      </w:r>
    </w:p>
    <w:p w:rsidR="00884BB4" w:rsidRPr="005032A3" w:rsidRDefault="00884BB4" w:rsidP="00884BB4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 w:cs="Times New Roman"/>
          <w:bCs/>
          <w:spacing w:val="-6"/>
          <w:sz w:val="24"/>
          <w:lang w:val="uk-UA"/>
        </w:rPr>
      </w:pP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</w:t>
      </w:r>
      <w:proofErr w:type="spellStart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Ярхо</w:t>
      </w:r>
      <w:proofErr w:type="spellEnd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В.Н. </w:t>
      </w:r>
      <w:proofErr w:type="spellStart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Античная</w:t>
      </w:r>
      <w:proofErr w:type="spellEnd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 культура. </w:t>
      </w:r>
      <w:proofErr w:type="spellStart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Словарь-справочник</w:t>
      </w:r>
      <w:proofErr w:type="spellEnd"/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. 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 xml:space="preserve">– М., </w:t>
      </w:r>
      <w:r w:rsidRPr="00884BB4">
        <w:rPr>
          <w:rFonts w:ascii="Times New Roman" w:hAnsi="Times New Roman" w:cs="Times New Roman"/>
          <w:bCs/>
          <w:spacing w:val="-6"/>
          <w:sz w:val="24"/>
          <w:lang w:val="uk-UA"/>
        </w:rPr>
        <w:t>2002</w:t>
      </w:r>
      <w:r>
        <w:rPr>
          <w:rFonts w:ascii="Times New Roman" w:hAnsi="Times New Roman" w:cs="Times New Roman"/>
          <w:bCs/>
          <w:spacing w:val="-6"/>
          <w:sz w:val="24"/>
          <w:lang w:val="uk-UA"/>
        </w:rPr>
        <w:t>.</w:t>
      </w:r>
    </w:p>
    <w:p w:rsidR="00121676" w:rsidRPr="009A7DD6" w:rsidRDefault="00121676" w:rsidP="00884BB4">
      <w:pPr>
        <w:jc w:val="both"/>
        <w:rPr>
          <w:sz w:val="24"/>
          <w:lang w:val="uk-UA"/>
        </w:rPr>
      </w:pPr>
    </w:p>
    <w:p w:rsidR="00121676" w:rsidRDefault="00121676" w:rsidP="00884BB4">
      <w:pPr>
        <w:shd w:val="clear" w:color="auto" w:fill="FFFFFF"/>
        <w:tabs>
          <w:tab w:val="left" w:pos="365"/>
        </w:tabs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Pr="004E4051">
        <w:rPr>
          <w:b/>
          <w:lang w:val="uk-UA"/>
        </w:rPr>
        <w:t>. Інформаційні ресурси</w:t>
      </w:r>
    </w:p>
    <w:p w:rsidR="00A55A0E" w:rsidRDefault="00A55A0E" w:rsidP="00884BB4">
      <w:pPr>
        <w:shd w:val="clear" w:color="auto" w:fill="FFFFFF"/>
        <w:tabs>
          <w:tab w:val="left" w:pos="365"/>
        </w:tabs>
        <w:jc w:val="center"/>
        <w:rPr>
          <w:b/>
          <w:lang w:val="uk-UA"/>
        </w:rPr>
      </w:pPr>
    </w:p>
    <w:p w:rsidR="00121676" w:rsidRPr="00D308F2" w:rsidRDefault="00121676" w:rsidP="00884BB4">
      <w:pPr>
        <w:pStyle w:val="a7"/>
        <w:numPr>
          <w:ilvl w:val="0"/>
          <w:numId w:val="5"/>
        </w:numPr>
        <w:spacing w:after="0"/>
        <w:ind w:left="0" w:firstLine="357"/>
        <w:jc w:val="both"/>
        <w:rPr>
          <w:sz w:val="24"/>
          <w:lang w:val="uk-UA"/>
        </w:rPr>
      </w:pPr>
      <w:r w:rsidRPr="00D308F2">
        <w:rPr>
          <w:sz w:val="24"/>
          <w:lang w:val="uk-UA"/>
        </w:rPr>
        <w:t>Наукова бібліотека Д</w:t>
      </w:r>
      <w:r>
        <w:rPr>
          <w:sz w:val="24"/>
          <w:lang w:val="uk-UA"/>
        </w:rPr>
        <w:t>НУ</w:t>
      </w:r>
      <w:r w:rsidRPr="00D308F2">
        <w:rPr>
          <w:sz w:val="24"/>
          <w:lang w:val="uk-UA"/>
        </w:rPr>
        <w:t xml:space="preserve"> імені Олеся Гончара. </w:t>
      </w:r>
    </w:p>
    <w:p w:rsidR="00121676" w:rsidRPr="00D308F2" w:rsidRDefault="00121676" w:rsidP="00884BB4">
      <w:pPr>
        <w:pStyle w:val="a7"/>
        <w:numPr>
          <w:ilvl w:val="0"/>
          <w:numId w:val="5"/>
        </w:numPr>
        <w:spacing w:after="0"/>
        <w:ind w:left="0" w:firstLine="357"/>
        <w:jc w:val="both"/>
        <w:rPr>
          <w:sz w:val="24"/>
          <w:lang w:val="uk-UA"/>
        </w:rPr>
      </w:pPr>
      <w:r w:rsidRPr="00D308F2">
        <w:rPr>
          <w:sz w:val="24"/>
          <w:lang w:val="uk-UA"/>
        </w:rPr>
        <w:t>Обласна публічна бібліотека.</w:t>
      </w:r>
    </w:p>
    <w:p w:rsidR="00121676" w:rsidRDefault="00121676" w:rsidP="00884BB4">
      <w:pPr>
        <w:pStyle w:val="a7"/>
        <w:numPr>
          <w:ilvl w:val="0"/>
          <w:numId w:val="5"/>
        </w:numPr>
        <w:spacing w:after="0"/>
        <w:ind w:left="0" w:firstLine="357"/>
        <w:jc w:val="both"/>
        <w:rPr>
          <w:sz w:val="24"/>
          <w:lang w:val="uk-UA"/>
        </w:rPr>
      </w:pPr>
      <w:r w:rsidRPr="00D308F2">
        <w:rPr>
          <w:sz w:val="24"/>
          <w:lang w:val="uk-UA"/>
        </w:rPr>
        <w:t>Бібліотека релігійної літератури «</w:t>
      </w:r>
      <w:proofErr w:type="spellStart"/>
      <w:r w:rsidRPr="00D308F2">
        <w:rPr>
          <w:sz w:val="24"/>
          <w:lang w:val="uk-UA"/>
        </w:rPr>
        <w:t>Л</w:t>
      </w:r>
      <w:r>
        <w:rPr>
          <w:sz w:val="24"/>
          <w:lang w:val="uk-UA"/>
        </w:rPr>
        <w:t>е</w:t>
      </w:r>
      <w:r w:rsidRPr="00D308F2">
        <w:rPr>
          <w:sz w:val="24"/>
          <w:lang w:val="uk-UA"/>
        </w:rPr>
        <w:t>ствиця</w:t>
      </w:r>
      <w:proofErr w:type="spellEnd"/>
      <w:r w:rsidRPr="00D308F2">
        <w:rPr>
          <w:sz w:val="24"/>
          <w:lang w:val="uk-UA"/>
        </w:rPr>
        <w:t>».</w:t>
      </w:r>
    </w:p>
    <w:p w:rsidR="00A55A0E" w:rsidRPr="005032A3" w:rsidRDefault="00A55A0E" w:rsidP="00884BB4">
      <w:pPr>
        <w:pStyle w:val="a7"/>
        <w:numPr>
          <w:ilvl w:val="0"/>
          <w:numId w:val="5"/>
        </w:numPr>
        <w:spacing w:after="0"/>
        <w:ind w:left="0" w:firstLine="357"/>
        <w:jc w:val="both"/>
        <w:rPr>
          <w:sz w:val="24"/>
          <w:lang w:val="uk-UA"/>
        </w:rPr>
      </w:pPr>
      <w:r>
        <w:rPr>
          <w:sz w:val="24"/>
          <w:lang w:val="uk-UA"/>
        </w:rPr>
        <w:t>Електронна бібліотека</w:t>
      </w:r>
      <w:r w:rsidR="005032A3">
        <w:rPr>
          <w:sz w:val="24"/>
          <w:lang w:val="uk-UA"/>
        </w:rPr>
        <w:t xml:space="preserve"> </w:t>
      </w:r>
      <w:r w:rsidR="005032A3" w:rsidRPr="005032A3">
        <w:rPr>
          <w:rFonts w:eastAsiaTheme="minorHAnsi"/>
          <w:sz w:val="24"/>
          <w:u w:val="single"/>
          <w:lang w:val="en-US" w:eastAsia="en-US"/>
        </w:rPr>
        <w:t>www</w:t>
      </w:r>
      <w:r w:rsidR="005032A3" w:rsidRPr="00884BB4">
        <w:rPr>
          <w:rFonts w:eastAsiaTheme="minorHAnsi"/>
          <w:sz w:val="24"/>
          <w:u w:val="single"/>
          <w:lang w:val="uk-UA" w:eastAsia="en-US"/>
        </w:rPr>
        <w:t>.</w:t>
      </w:r>
      <w:proofErr w:type="spellStart"/>
      <w:r w:rsidR="005032A3" w:rsidRPr="005032A3">
        <w:rPr>
          <w:rFonts w:eastAsiaTheme="minorHAnsi"/>
          <w:sz w:val="24"/>
          <w:u w:val="single"/>
          <w:lang w:val="en-US" w:eastAsia="en-US"/>
        </w:rPr>
        <w:t>kirke</w:t>
      </w:r>
      <w:proofErr w:type="spellEnd"/>
      <w:r w:rsidR="005032A3" w:rsidRPr="00884BB4">
        <w:rPr>
          <w:rFonts w:eastAsiaTheme="minorHAnsi"/>
          <w:sz w:val="24"/>
          <w:u w:val="single"/>
          <w:lang w:val="uk-UA" w:eastAsia="en-US"/>
        </w:rPr>
        <w:t>.</w:t>
      </w:r>
      <w:r w:rsidR="005032A3" w:rsidRPr="005032A3">
        <w:rPr>
          <w:rFonts w:eastAsiaTheme="minorHAnsi"/>
          <w:sz w:val="24"/>
          <w:u w:val="single"/>
          <w:lang w:val="en-US" w:eastAsia="en-US"/>
        </w:rPr>
        <w:t>hu</w:t>
      </w:r>
      <w:r w:rsidR="005032A3" w:rsidRPr="00884BB4">
        <w:rPr>
          <w:rFonts w:eastAsiaTheme="minorHAnsi"/>
          <w:sz w:val="24"/>
          <w:u w:val="single"/>
          <w:lang w:val="uk-UA" w:eastAsia="en-US"/>
        </w:rPr>
        <w:t>-</w:t>
      </w:r>
      <w:r w:rsidR="005032A3" w:rsidRPr="005032A3">
        <w:rPr>
          <w:rFonts w:eastAsiaTheme="minorHAnsi"/>
          <w:sz w:val="24"/>
          <w:u w:val="single"/>
          <w:lang w:val="en-US" w:eastAsia="en-US"/>
        </w:rPr>
        <w:t>berlin</w:t>
      </w:r>
      <w:r w:rsidR="005032A3" w:rsidRPr="00884BB4">
        <w:rPr>
          <w:rFonts w:eastAsiaTheme="minorHAnsi"/>
          <w:sz w:val="24"/>
          <w:u w:val="single"/>
          <w:lang w:val="uk-UA" w:eastAsia="en-US"/>
        </w:rPr>
        <w:t>.</w:t>
      </w:r>
      <w:r w:rsidR="005032A3" w:rsidRPr="005032A3">
        <w:rPr>
          <w:rFonts w:eastAsiaTheme="minorHAnsi"/>
          <w:sz w:val="24"/>
          <w:u w:val="single"/>
          <w:lang w:val="en-US" w:eastAsia="en-US"/>
        </w:rPr>
        <w:t>de</w:t>
      </w:r>
      <w:r w:rsidR="005032A3" w:rsidRPr="00884BB4">
        <w:rPr>
          <w:rFonts w:eastAsiaTheme="minorHAnsi"/>
          <w:sz w:val="24"/>
          <w:u w:val="single"/>
          <w:lang w:val="uk-UA" w:eastAsia="en-US"/>
        </w:rPr>
        <w:t>/</w:t>
      </w:r>
      <w:proofErr w:type="spellStart"/>
      <w:r w:rsidR="005032A3" w:rsidRPr="005032A3">
        <w:rPr>
          <w:rFonts w:eastAsiaTheme="minorHAnsi"/>
          <w:sz w:val="24"/>
          <w:u w:val="single"/>
          <w:lang w:val="en-US" w:eastAsia="en-US"/>
        </w:rPr>
        <w:t>kirke</w:t>
      </w:r>
      <w:proofErr w:type="spellEnd"/>
      <w:r w:rsidR="005032A3" w:rsidRPr="00884BB4">
        <w:rPr>
          <w:rFonts w:eastAsiaTheme="minorHAnsi"/>
          <w:sz w:val="24"/>
          <w:u w:val="single"/>
          <w:lang w:val="uk-UA" w:eastAsia="en-US"/>
        </w:rPr>
        <w:t>/</w:t>
      </w:r>
      <w:proofErr w:type="spellStart"/>
      <w:r w:rsidR="005032A3" w:rsidRPr="005032A3">
        <w:rPr>
          <w:rFonts w:eastAsiaTheme="minorHAnsi"/>
          <w:sz w:val="24"/>
          <w:u w:val="single"/>
          <w:lang w:val="en-US" w:eastAsia="en-US"/>
        </w:rPr>
        <w:t>mythol</w:t>
      </w:r>
      <w:proofErr w:type="spellEnd"/>
      <w:r w:rsidR="005032A3" w:rsidRPr="00884BB4">
        <w:rPr>
          <w:rFonts w:eastAsiaTheme="minorHAnsi"/>
          <w:sz w:val="24"/>
          <w:u w:val="single"/>
          <w:lang w:val="uk-UA" w:eastAsia="en-US"/>
        </w:rPr>
        <w:t>.</w:t>
      </w:r>
      <w:proofErr w:type="spellStart"/>
      <w:r w:rsidR="005032A3" w:rsidRPr="005032A3">
        <w:rPr>
          <w:rFonts w:eastAsiaTheme="minorHAnsi"/>
          <w:sz w:val="24"/>
          <w:u w:val="single"/>
          <w:lang w:val="en-US" w:eastAsia="en-US"/>
        </w:rPr>
        <w:t>htm</w:t>
      </w:r>
      <w:proofErr w:type="spellEnd"/>
      <w:r w:rsidR="005032A3" w:rsidRPr="00884BB4">
        <w:rPr>
          <w:rFonts w:eastAsiaTheme="minorHAnsi"/>
          <w:sz w:val="24"/>
          <w:lang w:val="uk-UA" w:eastAsia="en-US"/>
        </w:rPr>
        <w:t xml:space="preserve"> – м</w:t>
      </w:r>
      <w:r w:rsidR="00884BB4">
        <w:rPr>
          <w:rFonts w:eastAsiaTheme="minorHAnsi"/>
          <w:sz w:val="24"/>
          <w:lang w:val="uk-UA" w:eastAsia="en-US"/>
        </w:rPr>
        <w:t>і</w:t>
      </w:r>
      <w:r w:rsidR="005032A3" w:rsidRPr="00884BB4">
        <w:rPr>
          <w:rFonts w:eastAsiaTheme="minorHAnsi"/>
          <w:sz w:val="24"/>
          <w:lang w:val="uk-UA" w:eastAsia="en-US"/>
        </w:rPr>
        <w:t>фолог</w:t>
      </w:r>
      <w:r w:rsidR="00884BB4">
        <w:rPr>
          <w:rFonts w:eastAsiaTheme="minorHAnsi"/>
          <w:sz w:val="24"/>
          <w:lang w:val="uk-UA" w:eastAsia="en-US"/>
        </w:rPr>
        <w:t>і</w:t>
      </w:r>
      <w:r w:rsidR="005032A3" w:rsidRPr="00884BB4">
        <w:rPr>
          <w:rFonts w:eastAsiaTheme="minorHAnsi"/>
          <w:sz w:val="24"/>
          <w:lang w:val="uk-UA" w:eastAsia="en-US"/>
        </w:rPr>
        <w:t xml:space="preserve">я </w:t>
      </w:r>
      <w:r w:rsidR="00884BB4">
        <w:rPr>
          <w:rFonts w:eastAsiaTheme="minorHAnsi"/>
          <w:sz w:val="24"/>
          <w:lang w:val="uk-UA" w:eastAsia="en-US"/>
        </w:rPr>
        <w:t>і</w:t>
      </w:r>
      <w:r w:rsidR="005032A3" w:rsidRPr="00884BB4">
        <w:rPr>
          <w:rFonts w:eastAsiaTheme="minorHAnsi"/>
          <w:sz w:val="24"/>
          <w:lang w:val="uk-UA" w:eastAsia="en-US"/>
        </w:rPr>
        <w:t xml:space="preserve"> </w:t>
      </w:r>
      <w:r w:rsidR="00884BB4">
        <w:rPr>
          <w:rFonts w:eastAsiaTheme="minorHAnsi"/>
          <w:sz w:val="24"/>
          <w:lang w:val="uk-UA" w:eastAsia="en-US"/>
        </w:rPr>
        <w:t>і</w:t>
      </w:r>
      <w:r w:rsidR="005032A3" w:rsidRPr="00884BB4">
        <w:rPr>
          <w:rFonts w:eastAsiaTheme="minorHAnsi"/>
          <w:sz w:val="24"/>
          <w:lang w:val="uk-UA" w:eastAsia="en-US"/>
        </w:rPr>
        <w:t>стор</w:t>
      </w:r>
      <w:r w:rsidR="00884BB4">
        <w:rPr>
          <w:rFonts w:eastAsiaTheme="minorHAnsi"/>
          <w:sz w:val="24"/>
          <w:lang w:val="uk-UA" w:eastAsia="en-US"/>
        </w:rPr>
        <w:t>і</w:t>
      </w:r>
      <w:r w:rsidR="005032A3" w:rsidRPr="00884BB4">
        <w:rPr>
          <w:rFonts w:eastAsiaTheme="minorHAnsi"/>
          <w:sz w:val="24"/>
          <w:lang w:val="uk-UA" w:eastAsia="en-US"/>
        </w:rPr>
        <w:t>я рел</w:t>
      </w:r>
      <w:r w:rsidR="00884BB4">
        <w:rPr>
          <w:rFonts w:eastAsiaTheme="minorHAnsi"/>
          <w:sz w:val="24"/>
          <w:lang w:val="uk-UA" w:eastAsia="en-US"/>
        </w:rPr>
        <w:t>і</w:t>
      </w:r>
      <w:r w:rsidR="005032A3" w:rsidRPr="00884BB4">
        <w:rPr>
          <w:rFonts w:eastAsiaTheme="minorHAnsi"/>
          <w:sz w:val="24"/>
          <w:lang w:val="uk-UA" w:eastAsia="en-US"/>
        </w:rPr>
        <w:t>г</w:t>
      </w:r>
      <w:r w:rsidR="00884BB4">
        <w:rPr>
          <w:rFonts w:eastAsiaTheme="minorHAnsi"/>
          <w:sz w:val="24"/>
          <w:lang w:val="uk-UA" w:eastAsia="en-US"/>
        </w:rPr>
        <w:t>ії</w:t>
      </w:r>
      <w:r w:rsidR="005032A3">
        <w:rPr>
          <w:rFonts w:eastAsiaTheme="minorHAnsi"/>
          <w:sz w:val="24"/>
          <w:lang w:val="uk-UA" w:eastAsia="en-US"/>
        </w:rPr>
        <w:t>.</w:t>
      </w:r>
    </w:p>
    <w:p w:rsidR="005032A3" w:rsidRPr="005032A3" w:rsidRDefault="00884BB4" w:rsidP="00884BB4">
      <w:pPr>
        <w:pStyle w:val="a7"/>
        <w:numPr>
          <w:ilvl w:val="0"/>
          <w:numId w:val="5"/>
        </w:numPr>
        <w:spacing w:after="0"/>
        <w:ind w:left="0" w:firstLine="357"/>
        <w:jc w:val="both"/>
        <w:rPr>
          <w:sz w:val="24"/>
          <w:lang w:val="uk-UA"/>
        </w:rPr>
      </w:pPr>
      <w:r>
        <w:rPr>
          <w:rFonts w:eastAsiaTheme="minorHAnsi"/>
          <w:sz w:val="24"/>
          <w:lang w:val="uk-UA" w:eastAsia="en-US"/>
        </w:rPr>
        <w:t>П</w:t>
      </w:r>
      <w:proofErr w:type="spellStart"/>
      <w:r w:rsidRPr="005032A3">
        <w:rPr>
          <w:rFonts w:eastAsiaTheme="minorHAnsi"/>
          <w:sz w:val="24"/>
          <w:lang w:eastAsia="en-US"/>
        </w:rPr>
        <w:t>роект</w:t>
      </w:r>
      <w:proofErr w:type="spellEnd"/>
      <w:r w:rsidRPr="005032A3">
        <w:rPr>
          <w:rFonts w:eastAsiaTheme="minorHAnsi"/>
          <w:sz w:val="24"/>
          <w:lang w:eastAsia="en-US"/>
        </w:rPr>
        <w:t xml:space="preserve"> «</w:t>
      </w:r>
      <w:proofErr w:type="spellStart"/>
      <w:r w:rsidRPr="005032A3">
        <w:rPr>
          <w:rFonts w:eastAsiaTheme="minorHAnsi"/>
          <w:sz w:val="24"/>
          <w:lang w:eastAsia="en-US"/>
        </w:rPr>
        <w:t>Антична</w:t>
      </w:r>
      <w:proofErr w:type="spellEnd"/>
      <w:r w:rsidRPr="005032A3">
        <w:rPr>
          <w:rFonts w:eastAsiaTheme="minorHAnsi"/>
          <w:sz w:val="24"/>
          <w:lang w:eastAsia="en-US"/>
        </w:rPr>
        <w:t xml:space="preserve"> м</w:t>
      </w:r>
      <w:r>
        <w:rPr>
          <w:rFonts w:eastAsiaTheme="minorHAnsi"/>
          <w:sz w:val="24"/>
          <w:lang w:val="uk-UA" w:eastAsia="en-US"/>
        </w:rPr>
        <w:t>і</w:t>
      </w:r>
      <w:proofErr w:type="spellStart"/>
      <w:r w:rsidRPr="005032A3">
        <w:rPr>
          <w:rFonts w:eastAsiaTheme="minorHAnsi"/>
          <w:sz w:val="24"/>
          <w:lang w:eastAsia="en-US"/>
        </w:rPr>
        <w:t>фолог</w:t>
      </w:r>
      <w:proofErr w:type="spellEnd"/>
      <w:r>
        <w:rPr>
          <w:rFonts w:eastAsiaTheme="minorHAnsi"/>
          <w:sz w:val="24"/>
          <w:lang w:val="uk-UA" w:eastAsia="en-US"/>
        </w:rPr>
        <w:t>і</w:t>
      </w:r>
      <w:r w:rsidRPr="005032A3">
        <w:rPr>
          <w:rFonts w:eastAsiaTheme="minorHAnsi"/>
          <w:sz w:val="24"/>
          <w:lang w:eastAsia="en-US"/>
        </w:rPr>
        <w:t>я»</w:t>
      </w:r>
      <w:r>
        <w:rPr>
          <w:rFonts w:eastAsiaTheme="minorHAnsi"/>
          <w:sz w:val="24"/>
          <w:lang w:val="uk-UA" w:eastAsia="en-US"/>
        </w:rPr>
        <w:t xml:space="preserve"> </w:t>
      </w:r>
      <w:r w:rsidR="005032A3" w:rsidRPr="005032A3">
        <w:rPr>
          <w:rFonts w:eastAsiaTheme="minorHAnsi"/>
          <w:sz w:val="24"/>
          <w:u w:val="single"/>
          <w:lang w:val="en-US" w:eastAsia="en-US"/>
        </w:rPr>
        <w:t>www</w:t>
      </w:r>
      <w:r w:rsidR="005032A3" w:rsidRPr="005032A3">
        <w:rPr>
          <w:rFonts w:eastAsiaTheme="minorHAnsi"/>
          <w:sz w:val="24"/>
          <w:u w:val="single"/>
          <w:lang w:eastAsia="en-US"/>
        </w:rPr>
        <w:t>.</w:t>
      </w:r>
      <w:proofErr w:type="spellStart"/>
      <w:r w:rsidR="005032A3" w:rsidRPr="005032A3">
        <w:rPr>
          <w:rFonts w:eastAsiaTheme="minorHAnsi"/>
          <w:sz w:val="24"/>
          <w:u w:val="single"/>
          <w:lang w:val="en-US" w:eastAsia="en-US"/>
        </w:rPr>
        <w:t>centant</w:t>
      </w:r>
      <w:proofErr w:type="spellEnd"/>
      <w:r w:rsidR="005032A3" w:rsidRPr="005032A3">
        <w:rPr>
          <w:rFonts w:eastAsiaTheme="minorHAnsi"/>
          <w:sz w:val="24"/>
          <w:u w:val="single"/>
          <w:lang w:eastAsia="en-US"/>
        </w:rPr>
        <w:t>.</w:t>
      </w:r>
      <w:proofErr w:type="spellStart"/>
      <w:r w:rsidR="005032A3" w:rsidRPr="005032A3">
        <w:rPr>
          <w:rFonts w:eastAsiaTheme="minorHAnsi"/>
          <w:sz w:val="24"/>
          <w:u w:val="single"/>
          <w:lang w:val="en-US" w:eastAsia="en-US"/>
        </w:rPr>
        <w:t>pu</w:t>
      </w:r>
      <w:proofErr w:type="spellEnd"/>
      <w:r w:rsidR="005032A3" w:rsidRPr="005032A3">
        <w:rPr>
          <w:rFonts w:eastAsiaTheme="minorHAnsi"/>
          <w:sz w:val="24"/>
          <w:u w:val="single"/>
          <w:lang w:eastAsia="en-US"/>
        </w:rPr>
        <w:t>.</w:t>
      </w:r>
      <w:proofErr w:type="spellStart"/>
      <w:r w:rsidR="005032A3" w:rsidRPr="005032A3">
        <w:rPr>
          <w:rFonts w:eastAsiaTheme="minorHAnsi"/>
          <w:sz w:val="24"/>
          <w:u w:val="single"/>
          <w:lang w:val="en-US" w:eastAsia="en-US"/>
        </w:rPr>
        <w:t>ru</w:t>
      </w:r>
      <w:proofErr w:type="spellEnd"/>
      <w:r w:rsidR="005032A3" w:rsidRPr="005032A3">
        <w:rPr>
          <w:rFonts w:eastAsiaTheme="minorHAnsi"/>
          <w:sz w:val="24"/>
          <w:u w:val="single"/>
          <w:lang w:eastAsia="en-US"/>
        </w:rPr>
        <w:t>/</w:t>
      </w:r>
      <w:r w:rsidR="005032A3" w:rsidRPr="005032A3">
        <w:rPr>
          <w:rFonts w:eastAsiaTheme="minorHAnsi"/>
          <w:sz w:val="24"/>
          <w:u w:val="single"/>
          <w:lang w:val="en-US" w:eastAsia="en-US"/>
        </w:rPr>
        <w:t>myth</w:t>
      </w:r>
      <w:r w:rsidR="005032A3" w:rsidRPr="005032A3">
        <w:rPr>
          <w:rFonts w:eastAsiaTheme="minorHAnsi"/>
          <w:sz w:val="24"/>
          <w:u w:val="single"/>
          <w:lang w:eastAsia="en-US"/>
        </w:rPr>
        <w:t>/</w:t>
      </w:r>
      <w:r w:rsidR="005032A3" w:rsidRPr="005032A3">
        <w:rPr>
          <w:rFonts w:eastAsiaTheme="minorHAnsi"/>
          <w:sz w:val="24"/>
          <w:u w:val="single"/>
          <w:lang w:val="en-US" w:eastAsia="en-US"/>
        </w:rPr>
        <w:t>index</w:t>
      </w:r>
      <w:r w:rsidR="005032A3" w:rsidRPr="005032A3">
        <w:rPr>
          <w:rFonts w:eastAsiaTheme="minorHAnsi"/>
          <w:sz w:val="24"/>
          <w:u w:val="single"/>
          <w:lang w:eastAsia="en-US"/>
        </w:rPr>
        <w:t>.</w:t>
      </w:r>
      <w:proofErr w:type="spellStart"/>
      <w:r w:rsidR="005032A3" w:rsidRPr="005032A3">
        <w:rPr>
          <w:rFonts w:eastAsiaTheme="minorHAnsi"/>
          <w:sz w:val="24"/>
          <w:u w:val="single"/>
          <w:lang w:val="en-US" w:eastAsia="en-US"/>
        </w:rPr>
        <w:t>htm</w:t>
      </w:r>
      <w:proofErr w:type="spellEnd"/>
      <w:r>
        <w:rPr>
          <w:rFonts w:eastAsiaTheme="minorHAnsi"/>
          <w:sz w:val="24"/>
          <w:lang w:eastAsia="en-US"/>
        </w:rPr>
        <w:t xml:space="preserve"> </w:t>
      </w:r>
    </w:p>
    <w:p w:rsidR="00121676" w:rsidRDefault="00121676" w:rsidP="00884BB4">
      <w:pPr>
        <w:shd w:val="clear" w:color="auto" w:fill="FFFFFF"/>
        <w:jc w:val="center"/>
        <w:rPr>
          <w:b/>
          <w:szCs w:val="28"/>
          <w:lang w:val="uk-UA"/>
        </w:rPr>
      </w:pPr>
    </w:p>
    <w:p w:rsidR="009070F9" w:rsidRPr="00121676" w:rsidRDefault="009070F9">
      <w:pPr>
        <w:rPr>
          <w:lang w:val="uk-UA"/>
        </w:rPr>
      </w:pPr>
    </w:p>
    <w:sectPr w:rsidR="009070F9" w:rsidRPr="00121676" w:rsidSect="00DB62CC">
      <w:headerReference w:type="default" r:id="rId7"/>
      <w:footerReference w:type="even" r:id="rId8"/>
      <w:foot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354" w:rsidRDefault="004A4354">
      <w:r>
        <w:separator/>
      </w:r>
    </w:p>
  </w:endnote>
  <w:endnote w:type="continuationSeparator" w:id="0">
    <w:p w:rsidR="004A4354" w:rsidRDefault="004A4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A3" w:rsidRDefault="005032A3" w:rsidP="005032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2A3" w:rsidRDefault="005032A3" w:rsidP="005032A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A3" w:rsidRDefault="005032A3" w:rsidP="005032A3">
    <w:pPr>
      <w:pStyle w:val="a3"/>
      <w:framePr w:wrap="around" w:vAnchor="text" w:hAnchor="margin" w:xAlign="right" w:y="1"/>
      <w:rPr>
        <w:rStyle w:val="a5"/>
      </w:rPr>
    </w:pPr>
  </w:p>
  <w:p w:rsidR="005032A3" w:rsidRDefault="005032A3" w:rsidP="005032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354" w:rsidRDefault="004A4354">
      <w:r>
        <w:separator/>
      </w:r>
    </w:p>
  </w:footnote>
  <w:footnote w:type="continuationSeparator" w:id="0">
    <w:p w:rsidR="004A4354" w:rsidRDefault="004A4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A3" w:rsidRDefault="005032A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5801">
      <w:rPr>
        <w:noProof/>
      </w:rPr>
      <w:t>2</w:t>
    </w:r>
    <w:r>
      <w:fldChar w:fldCharType="end"/>
    </w:r>
  </w:p>
  <w:p w:rsidR="005032A3" w:rsidRDefault="005032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61C63"/>
    <w:multiLevelType w:val="hybridMultilevel"/>
    <w:tmpl w:val="04D4886E"/>
    <w:lvl w:ilvl="0" w:tplc="A61AA7E2">
      <w:start w:val="1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172015F"/>
    <w:multiLevelType w:val="hybridMultilevel"/>
    <w:tmpl w:val="81B6B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685D54"/>
    <w:multiLevelType w:val="hybridMultilevel"/>
    <w:tmpl w:val="2CC27B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7747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44775C9"/>
    <w:multiLevelType w:val="hybridMultilevel"/>
    <w:tmpl w:val="79A8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4E82B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F14F78"/>
    <w:multiLevelType w:val="hybridMultilevel"/>
    <w:tmpl w:val="D27C80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76"/>
    <w:rsid w:val="00034DF9"/>
    <w:rsid w:val="00121676"/>
    <w:rsid w:val="001C3236"/>
    <w:rsid w:val="002A77AC"/>
    <w:rsid w:val="002A7EFF"/>
    <w:rsid w:val="004A4354"/>
    <w:rsid w:val="005032A3"/>
    <w:rsid w:val="00520AE1"/>
    <w:rsid w:val="005D66AF"/>
    <w:rsid w:val="006741EA"/>
    <w:rsid w:val="008106C9"/>
    <w:rsid w:val="008710BF"/>
    <w:rsid w:val="00884BB4"/>
    <w:rsid w:val="009070F9"/>
    <w:rsid w:val="00987DC4"/>
    <w:rsid w:val="00A55A0E"/>
    <w:rsid w:val="00B8513A"/>
    <w:rsid w:val="00C37643"/>
    <w:rsid w:val="00C75801"/>
    <w:rsid w:val="00DB62CC"/>
    <w:rsid w:val="00E4233B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20542-8723-4151-B6C0-1F354B94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6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16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2167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rsid w:val="00121676"/>
    <w:rPr>
      <w:rFonts w:cs="Times New Roman"/>
    </w:rPr>
  </w:style>
  <w:style w:type="character" w:styleId="a6">
    <w:name w:val="Hyperlink"/>
    <w:rsid w:val="00121676"/>
    <w:rPr>
      <w:color w:val="0000FF"/>
      <w:u w:val="single"/>
    </w:rPr>
  </w:style>
  <w:style w:type="paragraph" w:styleId="a7">
    <w:name w:val="Body Text"/>
    <w:basedOn w:val="a"/>
    <w:link w:val="a8"/>
    <w:rsid w:val="00121676"/>
    <w:pPr>
      <w:spacing w:after="120"/>
    </w:pPr>
  </w:style>
  <w:style w:type="character" w:customStyle="1" w:styleId="a8">
    <w:name w:val="Основной текст Знак"/>
    <w:basedOn w:val="a0"/>
    <w:link w:val="a7"/>
    <w:rsid w:val="0012167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9">
    <w:name w:val="header"/>
    <w:basedOn w:val="a"/>
    <w:link w:val="aa"/>
    <w:uiPriority w:val="99"/>
    <w:rsid w:val="00121676"/>
    <w:pPr>
      <w:tabs>
        <w:tab w:val="center" w:pos="4677"/>
        <w:tab w:val="right" w:pos="9355"/>
      </w:tabs>
    </w:pPr>
    <w:rPr>
      <w:sz w:val="24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1216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Normal (Web)"/>
    <w:basedOn w:val="a"/>
    <w:unhideWhenUsed/>
    <w:rsid w:val="00987DC4"/>
    <w:pPr>
      <w:spacing w:before="100" w:beforeAutospacing="1" w:after="100" w:afterAutospacing="1"/>
    </w:pPr>
    <w:rPr>
      <w:sz w:val="24"/>
    </w:rPr>
  </w:style>
  <w:style w:type="paragraph" w:styleId="ac">
    <w:name w:val="List Paragraph"/>
    <w:basedOn w:val="a"/>
    <w:uiPriority w:val="34"/>
    <w:qFormat/>
    <w:rsid w:val="006741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2</cp:revision>
  <dcterms:created xsi:type="dcterms:W3CDTF">2018-01-26T12:22:00Z</dcterms:created>
  <dcterms:modified xsi:type="dcterms:W3CDTF">2018-01-26T12:22:00Z</dcterms:modified>
</cp:coreProperties>
</file>