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F4" w:rsidRDefault="00F653F4" w:rsidP="00F653F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МІНІСТЕРСТВО ОСВІТИ І НАУКИ УКРАЇНИ</w:t>
      </w:r>
    </w:p>
    <w:p w:rsidR="00F653F4" w:rsidRDefault="00F653F4" w:rsidP="00F653F4">
      <w:pPr>
        <w:jc w:val="center"/>
        <w:rPr>
          <w:szCs w:val="28"/>
          <w:u w:val="single"/>
        </w:rPr>
      </w:pPr>
    </w:p>
    <w:p w:rsidR="00F653F4" w:rsidRDefault="00F653F4" w:rsidP="00F653F4">
      <w:pPr>
        <w:jc w:val="center"/>
        <w:rPr>
          <w:szCs w:val="28"/>
          <w:u w:val="single"/>
        </w:rPr>
      </w:pPr>
      <w:r w:rsidRPr="0063316D">
        <w:rPr>
          <w:szCs w:val="28"/>
          <w:u w:val="single"/>
        </w:rPr>
        <w:t>Дніпровський національний університет імені Олеся Гончара</w:t>
      </w:r>
    </w:p>
    <w:p w:rsidR="00F653F4" w:rsidRPr="0063316D" w:rsidRDefault="00F653F4" w:rsidP="00F653F4">
      <w:pPr>
        <w:jc w:val="center"/>
        <w:rPr>
          <w:b/>
          <w:szCs w:val="28"/>
          <w:u w:val="single"/>
        </w:rPr>
      </w:pPr>
    </w:p>
    <w:p w:rsidR="00F653F4" w:rsidRPr="00383A79" w:rsidRDefault="00F653F4" w:rsidP="00F653F4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Факультет суспільних наук і міжнародних відносин</w:t>
      </w:r>
    </w:p>
    <w:p w:rsidR="00F653F4" w:rsidRPr="00383A79" w:rsidRDefault="00F653F4" w:rsidP="00F653F4">
      <w:pPr>
        <w:jc w:val="center"/>
        <w:rPr>
          <w:szCs w:val="28"/>
          <w:u w:val="single"/>
        </w:rPr>
      </w:pPr>
    </w:p>
    <w:p w:rsidR="00F653F4" w:rsidRPr="00383A79" w:rsidRDefault="00F653F4" w:rsidP="00F653F4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Кафедра філософії</w:t>
      </w:r>
    </w:p>
    <w:p w:rsidR="00F653F4" w:rsidRPr="00383A79" w:rsidRDefault="00F653F4" w:rsidP="00F653F4">
      <w:pPr>
        <w:jc w:val="center"/>
        <w:rPr>
          <w:szCs w:val="28"/>
          <w:u w:val="single"/>
        </w:rPr>
      </w:pPr>
    </w:p>
    <w:p w:rsidR="00F653F4" w:rsidRPr="00E97A79" w:rsidRDefault="00F653F4" w:rsidP="00F653F4">
      <w:pPr>
        <w:jc w:val="center"/>
        <w:rPr>
          <w:szCs w:val="28"/>
        </w:rPr>
      </w:pPr>
    </w:p>
    <w:p w:rsidR="00F653F4" w:rsidRPr="00E97A79" w:rsidRDefault="00F653F4" w:rsidP="00F653F4">
      <w:pPr>
        <w:rPr>
          <w:szCs w:val="28"/>
        </w:rPr>
      </w:pPr>
    </w:p>
    <w:p w:rsidR="00F653F4" w:rsidRPr="00F653F4" w:rsidRDefault="00F653F4" w:rsidP="00F653F4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i w:val="0"/>
          <w:iCs w:val="0"/>
          <w:lang w:val="uk-UA"/>
        </w:rPr>
      </w:pPr>
      <w:r w:rsidRPr="00F653F4">
        <w:rPr>
          <w:rFonts w:ascii="Times New Roman" w:hAnsi="Times New Roman" w:cs="Times New Roman"/>
          <w:b w:val="0"/>
          <w:i w:val="0"/>
          <w:iCs w:val="0"/>
          <w:lang w:val="uk-UA"/>
        </w:rPr>
        <w:t>Філософські проблеми психоаналізу</w:t>
      </w:r>
    </w:p>
    <w:p w:rsidR="00F653F4" w:rsidRPr="00F653F4" w:rsidRDefault="00F653F4" w:rsidP="00F653F4">
      <w:pPr>
        <w:jc w:val="center"/>
      </w:pPr>
    </w:p>
    <w:p w:rsidR="00F653F4" w:rsidRPr="00F653F4" w:rsidRDefault="00F653F4" w:rsidP="00F653F4">
      <w:pPr>
        <w:jc w:val="center"/>
      </w:pPr>
    </w:p>
    <w:p w:rsidR="00F653F4" w:rsidRPr="00F653F4" w:rsidRDefault="00F653F4" w:rsidP="00F653F4">
      <w:pPr>
        <w:pStyle w:val="2"/>
        <w:shd w:val="clear" w:color="auto" w:fill="FFFFFF"/>
        <w:jc w:val="center"/>
        <w:rPr>
          <w:i w:val="0"/>
          <w:iCs w:val="0"/>
        </w:rPr>
      </w:pPr>
      <w:r w:rsidRPr="00F653F4">
        <w:rPr>
          <w:i w:val="0"/>
        </w:rPr>
        <w:t>ПРОГРАМА</w:t>
      </w:r>
    </w:p>
    <w:p w:rsidR="00F653F4" w:rsidRPr="00383A79" w:rsidRDefault="00F653F4" w:rsidP="00F653F4">
      <w:pPr>
        <w:jc w:val="center"/>
      </w:pPr>
      <w:r>
        <w:t>в</w:t>
      </w:r>
      <w:r w:rsidRPr="00383A79">
        <w:t>ибіркової навчальної дисципліни</w:t>
      </w:r>
    </w:p>
    <w:p w:rsidR="00F653F4" w:rsidRPr="00F653F4" w:rsidRDefault="00F653F4" w:rsidP="00F653F4">
      <w:pPr>
        <w:jc w:val="center"/>
        <w:rPr>
          <w:u w:val="single"/>
          <w:lang w:val="uk-UA"/>
        </w:rPr>
      </w:pPr>
      <w:r w:rsidRPr="00383A79">
        <w:rPr>
          <w:u w:val="single"/>
        </w:rPr>
        <w:t xml:space="preserve">підготовки </w:t>
      </w:r>
      <w:r>
        <w:rPr>
          <w:u w:val="single"/>
          <w:lang w:val="uk-UA"/>
        </w:rPr>
        <w:t>магістра</w:t>
      </w:r>
    </w:p>
    <w:p w:rsidR="00F653F4" w:rsidRPr="00383A79" w:rsidRDefault="00F653F4" w:rsidP="00F653F4">
      <w:pPr>
        <w:jc w:val="center"/>
        <w:rPr>
          <w:u w:val="single"/>
        </w:rPr>
      </w:pPr>
    </w:p>
    <w:p w:rsidR="00F653F4" w:rsidRDefault="00F653F4" w:rsidP="00F653F4">
      <w:pPr>
        <w:jc w:val="both"/>
      </w:pPr>
      <w:r>
        <w:t xml:space="preserve">          </w:t>
      </w:r>
    </w:p>
    <w:p w:rsidR="00F653F4" w:rsidRDefault="00F653F4" w:rsidP="00F653F4">
      <w:pPr>
        <w:ind w:left="708"/>
      </w:pPr>
      <w:r>
        <w:t>спеціальність</w:t>
      </w:r>
      <w:r w:rsidRPr="00E92E3B">
        <w:t xml:space="preserve"> ______</w:t>
      </w:r>
      <w:r w:rsidRPr="00B5471C">
        <w:t>____</w:t>
      </w:r>
      <w:r>
        <w:rPr>
          <w:szCs w:val="28"/>
          <w:u w:val="single"/>
        </w:rPr>
        <w:t>033 Філософія</w:t>
      </w:r>
      <w:r>
        <w:rPr>
          <w:u w:val="single"/>
        </w:rPr>
        <w:t xml:space="preserve"> </w:t>
      </w:r>
      <w:r w:rsidRPr="00E92E3B">
        <w:t>_______________________</w:t>
      </w:r>
      <w:r>
        <w:t>____</w:t>
      </w:r>
    </w:p>
    <w:p w:rsidR="00F653F4" w:rsidRPr="00E92E3B" w:rsidRDefault="00F653F4" w:rsidP="00F653F4">
      <w:pPr>
        <w:ind w:left="708"/>
      </w:pPr>
    </w:p>
    <w:p w:rsidR="00F653F4" w:rsidRPr="00580EE0" w:rsidRDefault="00F653F4" w:rsidP="00F653F4">
      <w:pPr>
        <w:ind w:firstLine="708"/>
      </w:pPr>
      <w:r>
        <w:t>факультет</w:t>
      </w:r>
      <w:r w:rsidRPr="00E92E3B">
        <w:t xml:space="preserve"> _______</w:t>
      </w:r>
      <w:r>
        <w:t>__</w:t>
      </w:r>
      <w:r w:rsidRPr="00497D52">
        <w:rPr>
          <w:szCs w:val="28"/>
          <w:u w:val="single"/>
        </w:rPr>
        <w:t>С</w:t>
      </w:r>
      <w:r w:rsidRPr="00E97A79">
        <w:rPr>
          <w:szCs w:val="28"/>
          <w:u w:val="single"/>
        </w:rPr>
        <w:t>успільних наук і міжнародних відносин</w:t>
      </w:r>
      <w:r>
        <w:rPr>
          <w:szCs w:val="28"/>
        </w:rPr>
        <w:t>________</w:t>
      </w:r>
    </w:p>
    <w:p w:rsidR="00F653F4" w:rsidRPr="004E4051" w:rsidRDefault="00F653F4" w:rsidP="00F653F4">
      <w:pPr>
        <w:jc w:val="both"/>
      </w:pPr>
    </w:p>
    <w:p w:rsidR="00F653F4" w:rsidRPr="00CF578E" w:rsidRDefault="00F653F4" w:rsidP="00F653F4">
      <w:pPr>
        <w:jc w:val="right"/>
        <w:rPr>
          <w:szCs w:val="28"/>
        </w:rPr>
      </w:pPr>
    </w:p>
    <w:p w:rsidR="00F653F4" w:rsidRDefault="00F653F4" w:rsidP="00F653F4">
      <w:pPr>
        <w:pStyle w:val="2"/>
        <w:shd w:val="clear" w:color="auto" w:fill="FFFFFF"/>
        <w:rPr>
          <w:i w:val="0"/>
          <w:iCs w:val="0"/>
        </w:rPr>
      </w:pPr>
    </w:p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Default="00F653F4" w:rsidP="00F653F4"/>
    <w:p w:rsidR="00F653F4" w:rsidRPr="00383A79" w:rsidRDefault="00F653F4" w:rsidP="00F653F4">
      <w:pPr>
        <w:jc w:val="center"/>
        <w:rPr>
          <w:b/>
          <w:szCs w:val="28"/>
        </w:rPr>
      </w:pPr>
      <w:r w:rsidRPr="00383A79">
        <w:rPr>
          <w:b/>
          <w:szCs w:val="28"/>
        </w:rPr>
        <w:t>Дніпро</w:t>
      </w:r>
    </w:p>
    <w:p w:rsidR="00F653F4" w:rsidRPr="00383A79" w:rsidRDefault="00F653F4" w:rsidP="00F653F4">
      <w:pPr>
        <w:jc w:val="center"/>
        <w:rPr>
          <w:b/>
          <w:szCs w:val="28"/>
        </w:rPr>
      </w:pPr>
      <w:r w:rsidRPr="00383A79">
        <w:rPr>
          <w:b/>
          <w:szCs w:val="28"/>
        </w:rPr>
        <w:t>2017 рік</w:t>
      </w:r>
    </w:p>
    <w:p w:rsidR="00F653F4" w:rsidRPr="007B6084" w:rsidRDefault="00F653F4" w:rsidP="00F653F4">
      <w:pPr>
        <w:jc w:val="center"/>
        <w:rPr>
          <w:szCs w:val="28"/>
        </w:rPr>
      </w:pPr>
    </w:p>
    <w:p w:rsidR="00F653F4" w:rsidRDefault="00F653F4" w:rsidP="00F653F4">
      <w:pPr>
        <w:jc w:val="both"/>
        <w:rPr>
          <w:szCs w:val="28"/>
        </w:rPr>
      </w:pPr>
    </w:p>
    <w:p w:rsidR="00F653F4" w:rsidRDefault="00F653F4" w:rsidP="00F653F4">
      <w:pPr>
        <w:jc w:val="both"/>
        <w:rPr>
          <w:szCs w:val="28"/>
        </w:rPr>
      </w:pPr>
    </w:p>
    <w:p w:rsidR="00F653F4" w:rsidRDefault="00F653F4" w:rsidP="00F653F4">
      <w:pPr>
        <w:jc w:val="both"/>
      </w:pPr>
      <w:r>
        <w:t>РОЗРОБЛЕНО ТА ВНЕСЕНО: Дніпровський національний університет імені Олеся Гончара</w:t>
      </w:r>
    </w:p>
    <w:p w:rsidR="00F653F4" w:rsidRDefault="00F653F4" w:rsidP="00F653F4">
      <w:pPr>
        <w:jc w:val="both"/>
        <w:rPr>
          <w:bCs/>
        </w:rPr>
      </w:pPr>
      <w:r>
        <w:rPr>
          <w:bCs/>
        </w:rPr>
        <w:t>Кафедра філософії</w:t>
      </w:r>
    </w:p>
    <w:p w:rsidR="00F653F4" w:rsidRPr="008033D1" w:rsidRDefault="00F653F4" w:rsidP="00F653F4">
      <w:pPr>
        <w:jc w:val="both"/>
        <w:rPr>
          <w:bCs/>
        </w:rPr>
      </w:pPr>
    </w:p>
    <w:p w:rsidR="00F653F4" w:rsidRPr="00E97A79" w:rsidRDefault="00F653F4" w:rsidP="00F653F4">
      <w:pPr>
        <w:jc w:val="both"/>
      </w:pPr>
      <w:r w:rsidRPr="00E97A79">
        <w:rPr>
          <w:bCs/>
        </w:rPr>
        <w:t>Розробник</w:t>
      </w:r>
      <w:r>
        <w:rPr>
          <w:bCs/>
        </w:rPr>
        <w:t xml:space="preserve"> програми</w:t>
      </w:r>
      <w:r w:rsidRPr="00E97A79">
        <w:rPr>
          <w:bCs/>
        </w:rPr>
        <w:t>:</w:t>
      </w:r>
      <w:r w:rsidRPr="00E97A79">
        <w:rPr>
          <w:b/>
          <w:bCs/>
        </w:rPr>
        <w:t xml:space="preserve"> </w:t>
      </w:r>
    </w:p>
    <w:p w:rsidR="00F653F4" w:rsidRPr="00E97A79" w:rsidRDefault="00F653F4" w:rsidP="00F653F4">
      <w:pPr>
        <w:jc w:val="both"/>
      </w:pPr>
      <w:r>
        <w:rPr>
          <w:lang w:val="uk-UA"/>
        </w:rPr>
        <w:t>Павлова Т.С</w:t>
      </w:r>
      <w:r w:rsidRPr="00E97A79">
        <w:t xml:space="preserve">., </w:t>
      </w:r>
      <w:r>
        <w:rPr>
          <w:lang w:val="uk-UA"/>
        </w:rPr>
        <w:t>професор</w:t>
      </w:r>
      <w:r w:rsidRPr="00E97A79">
        <w:t xml:space="preserve"> кафедри філософії, к.філос.н.</w:t>
      </w:r>
    </w:p>
    <w:p w:rsidR="00F653F4" w:rsidRPr="00E97A79" w:rsidRDefault="00F653F4" w:rsidP="00F653F4">
      <w:pPr>
        <w:jc w:val="both"/>
      </w:pPr>
    </w:p>
    <w:p w:rsidR="00F653F4" w:rsidRPr="00E97A79" w:rsidRDefault="00F653F4" w:rsidP="00F653F4"/>
    <w:p w:rsidR="00F653F4" w:rsidRPr="00E97A79" w:rsidRDefault="00F653F4" w:rsidP="00F653F4">
      <w:pPr>
        <w:rPr>
          <w:b/>
          <w:i/>
        </w:rPr>
      </w:pPr>
    </w:p>
    <w:p w:rsidR="00F653F4" w:rsidRPr="00E97A79" w:rsidRDefault="00F653F4" w:rsidP="00F653F4">
      <w:pPr>
        <w:jc w:val="right"/>
      </w:pPr>
    </w:p>
    <w:p w:rsidR="00F653F4" w:rsidRDefault="00F653F4" w:rsidP="00F653F4"/>
    <w:p w:rsidR="00F653F4" w:rsidRDefault="00F653F4" w:rsidP="00F653F4"/>
    <w:p w:rsidR="00F653F4" w:rsidRDefault="00F653F4" w:rsidP="00F653F4"/>
    <w:p w:rsidR="00F653F4" w:rsidRPr="00E97A79" w:rsidRDefault="00F653F4" w:rsidP="00F653F4"/>
    <w:p w:rsidR="00F653F4" w:rsidRPr="00E97A79" w:rsidRDefault="00F653F4" w:rsidP="00F653F4"/>
    <w:p w:rsidR="00F653F4" w:rsidRPr="00E97A79" w:rsidRDefault="00F653F4" w:rsidP="00F653F4">
      <w:r>
        <w:t>Обговорено та с</w:t>
      </w:r>
      <w:r w:rsidRPr="00E97A79">
        <w:t xml:space="preserve">хвалено науково-методичною комісією за </w:t>
      </w:r>
      <w:r>
        <w:t>спеціальністю 033 Філософія</w:t>
      </w:r>
      <w:r w:rsidRPr="00E97A79">
        <w:t xml:space="preserve"> </w:t>
      </w:r>
    </w:p>
    <w:p w:rsidR="00F653F4" w:rsidRPr="00C831F6" w:rsidRDefault="00F653F4" w:rsidP="00F653F4">
      <w:r w:rsidRPr="00E97A79">
        <w:t xml:space="preserve">Протокол від  </w:t>
      </w:r>
      <w:r>
        <w:t>23</w:t>
      </w:r>
      <w:r w:rsidRPr="00E97A79">
        <w:t xml:space="preserve"> червня 201</w:t>
      </w:r>
      <w:r>
        <w:t>7</w:t>
      </w:r>
      <w:r w:rsidRPr="00E97A79">
        <w:t xml:space="preserve"> року № </w:t>
      </w:r>
      <w:r>
        <w:t>__16__.</w:t>
      </w:r>
    </w:p>
    <w:p w:rsidR="00F653F4" w:rsidRPr="003A0677" w:rsidRDefault="00F653F4" w:rsidP="00F653F4">
      <w:r>
        <w:br w:type="page"/>
      </w:r>
    </w:p>
    <w:p w:rsidR="00F653F4" w:rsidRDefault="00F653F4" w:rsidP="00F653F4">
      <w:pPr>
        <w:pStyle w:val="1"/>
        <w:rPr>
          <w:b/>
          <w:sz w:val="24"/>
        </w:rPr>
      </w:pPr>
    </w:p>
    <w:p w:rsidR="00F653F4" w:rsidRDefault="00F653F4" w:rsidP="00F653F4">
      <w:pPr>
        <w:pStyle w:val="1"/>
        <w:numPr>
          <w:ilvl w:val="0"/>
          <w:numId w:val="37"/>
        </w:numPr>
        <w:jc w:val="center"/>
        <w:rPr>
          <w:b/>
          <w:sz w:val="24"/>
        </w:rPr>
      </w:pPr>
      <w:r>
        <w:rPr>
          <w:b/>
          <w:sz w:val="24"/>
        </w:rPr>
        <w:t>Вступ</w:t>
      </w:r>
    </w:p>
    <w:p w:rsidR="00F653F4" w:rsidRDefault="00F653F4" w:rsidP="00F653F4">
      <w:pPr>
        <w:pStyle w:val="1"/>
        <w:rPr>
          <w:b/>
          <w:sz w:val="24"/>
        </w:rPr>
      </w:pPr>
      <w:r w:rsidRPr="00E01A3C">
        <w:rPr>
          <w:sz w:val="24"/>
        </w:rPr>
        <w:t>Програма вивчення навчальної дисципліни</w:t>
      </w:r>
      <w:r>
        <w:rPr>
          <w:sz w:val="24"/>
        </w:rPr>
        <w:t xml:space="preserve"> "</w:t>
      </w:r>
      <w:r>
        <w:rPr>
          <w:sz w:val="24"/>
        </w:rPr>
        <w:t>Філософські проблеми психоаналізу</w:t>
      </w:r>
      <w:r>
        <w:rPr>
          <w:sz w:val="24"/>
        </w:rPr>
        <w:t xml:space="preserve">" складена відповідно до освітньої програми підготовки за </w:t>
      </w:r>
      <w:r>
        <w:rPr>
          <w:sz w:val="24"/>
        </w:rPr>
        <w:t>другим</w:t>
      </w:r>
      <w:r>
        <w:rPr>
          <w:sz w:val="24"/>
        </w:rPr>
        <w:t xml:space="preserve"> (</w:t>
      </w:r>
      <w:r>
        <w:rPr>
          <w:sz w:val="24"/>
        </w:rPr>
        <w:t>магістерським</w:t>
      </w:r>
      <w:r>
        <w:rPr>
          <w:sz w:val="24"/>
        </w:rPr>
        <w:t>) рівнем вищої освіти</w:t>
      </w:r>
    </w:p>
    <w:p w:rsidR="00086754" w:rsidRPr="00513A28" w:rsidRDefault="00086754" w:rsidP="00086754">
      <w:pPr>
        <w:ind w:left="142"/>
        <w:jc w:val="center"/>
        <w:rPr>
          <w:b/>
          <w:sz w:val="24"/>
          <w:lang w:val="uk-UA"/>
        </w:rPr>
      </w:pPr>
      <w:r w:rsidRPr="00513A28">
        <w:rPr>
          <w:b/>
          <w:sz w:val="24"/>
          <w:lang w:val="uk-UA"/>
        </w:rPr>
        <w:t>2. Мета та завдання навчальної дисципліни</w:t>
      </w:r>
    </w:p>
    <w:p w:rsidR="00086754" w:rsidRPr="00513A28" w:rsidRDefault="00086754" w:rsidP="00086754">
      <w:pPr>
        <w:tabs>
          <w:tab w:val="left" w:pos="284"/>
          <w:tab w:val="left" w:pos="567"/>
        </w:tabs>
        <w:spacing w:line="400" w:lineRule="exact"/>
        <w:ind w:left="142" w:firstLine="567"/>
        <w:jc w:val="both"/>
        <w:rPr>
          <w:sz w:val="24"/>
          <w:lang w:val="uk-UA"/>
        </w:rPr>
      </w:pPr>
    </w:p>
    <w:p w:rsidR="00086754" w:rsidRPr="00513A28" w:rsidRDefault="00086754" w:rsidP="00086754">
      <w:pPr>
        <w:ind w:left="142"/>
        <w:jc w:val="both"/>
        <w:rPr>
          <w:sz w:val="24"/>
          <w:lang w:val="uk-UA"/>
        </w:rPr>
      </w:pPr>
      <w:r w:rsidRPr="00513A28">
        <w:rPr>
          <w:b/>
          <w:sz w:val="24"/>
          <w:lang w:val="uk-UA"/>
        </w:rPr>
        <w:t>Мета</w:t>
      </w:r>
      <w:r w:rsidRPr="00513A28">
        <w:rPr>
          <w:sz w:val="24"/>
          <w:lang w:val="uk-UA"/>
        </w:rPr>
        <w:t xml:space="preserve">: </w:t>
      </w:r>
      <w:r w:rsidR="00B04117" w:rsidRPr="00B04117">
        <w:rPr>
          <w:sz w:val="24"/>
          <w:lang w:val="uk-UA"/>
        </w:rPr>
        <w:t>Мета викладання курсу «Філософські проблеми психоаналізу» обумовлена тим, що ця дисципліна є складовою навчально-методичного забезпечення фахівців освітньо-кваліфікаційного рівня магістр. Підготовка фахівців цього рівня вимагає формування гуманістичного світогляду, основних правових принципів і ціннісних правих орієнтацій як основи діяльності майбутнього фахівця у будь-якій сфері діяльності</w:t>
      </w:r>
      <w:r w:rsidR="001D30C2" w:rsidRPr="001D30C2">
        <w:rPr>
          <w:sz w:val="24"/>
          <w:lang w:val="uk-UA"/>
        </w:rPr>
        <w:t>.</w:t>
      </w:r>
    </w:p>
    <w:p w:rsidR="00086754" w:rsidRPr="00513A28" w:rsidRDefault="00B04117" w:rsidP="00086754">
      <w:pPr>
        <w:ind w:left="142"/>
        <w:jc w:val="both"/>
        <w:rPr>
          <w:sz w:val="24"/>
          <w:lang w:val="uk-UA"/>
        </w:rPr>
      </w:pPr>
      <w:r w:rsidRPr="00B04117">
        <w:rPr>
          <w:sz w:val="24"/>
          <w:lang w:val="uk-UA"/>
        </w:rPr>
        <w:t>Курс «Філософські проблеми психоаналізу» надає можливість студентам отримати необхідну низку знань сучасного рівня розвитку психоаналізу як одного з основних напрямів розвитку філософії та оволодіти вмінням використовувати ці філософські знання в безпосередній практичній та науковій діяльності</w:t>
      </w:r>
      <w:r w:rsidR="001D30C2" w:rsidRPr="001D30C2">
        <w:rPr>
          <w:sz w:val="24"/>
          <w:lang w:val="uk-UA"/>
        </w:rPr>
        <w:t>.</w:t>
      </w:r>
    </w:p>
    <w:p w:rsidR="00086754" w:rsidRPr="00513A28" w:rsidRDefault="00086754" w:rsidP="00086754">
      <w:pPr>
        <w:ind w:left="142"/>
        <w:jc w:val="both"/>
        <w:rPr>
          <w:b/>
          <w:sz w:val="24"/>
          <w:lang w:val="uk-UA"/>
        </w:rPr>
      </w:pPr>
    </w:p>
    <w:p w:rsidR="00086754" w:rsidRPr="00513A28" w:rsidRDefault="00086754" w:rsidP="00086754">
      <w:pPr>
        <w:ind w:left="142"/>
        <w:jc w:val="both"/>
        <w:rPr>
          <w:sz w:val="24"/>
          <w:lang w:val="uk-UA"/>
        </w:rPr>
      </w:pPr>
      <w:r w:rsidRPr="00513A28">
        <w:rPr>
          <w:b/>
          <w:sz w:val="24"/>
          <w:lang w:val="uk-UA"/>
        </w:rPr>
        <w:t>Завдання</w:t>
      </w:r>
      <w:r w:rsidRPr="00513A28">
        <w:rPr>
          <w:sz w:val="24"/>
          <w:lang w:val="uk-UA"/>
        </w:rPr>
        <w:t xml:space="preserve">: </w:t>
      </w:r>
      <w:r w:rsidR="00B04117" w:rsidRPr="00B04117">
        <w:rPr>
          <w:sz w:val="24"/>
          <w:lang w:val="uk-UA"/>
        </w:rPr>
        <w:t>ознайомлення студентів з основним змістом філософської дисципліни, напрямками розвитку психоаналітичної думки, філософськими категоріями психоаналізу, принципами мислення (на прикладі першоджерел в тому числі), формування понятійного апарату та вміння ним користуватись; показати становлення психоаналізу у філософії та сучасній культурі, формування у студентів філософського способу мислення, необхідне для формування самостійного мислення, здібності до аналізу і синтезу, професійної ерудиції, здібності до аналізу та вирішення проблемних ситуацій; формування культури етичного мислення</w:t>
      </w:r>
      <w:r w:rsidR="00B51E66" w:rsidRPr="00B51E66">
        <w:rPr>
          <w:sz w:val="24"/>
          <w:lang w:val="uk-UA"/>
        </w:rPr>
        <w:t>.</w:t>
      </w:r>
    </w:p>
    <w:p w:rsidR="00086754" w:rsidRPr="00513A28" w:rsidRDefault="00086754" w:rsidP="00086754">
      <w:pPr>
        <w:ind w:left="142"/>
        <w:jc w:val="both"/>
        <w:rPr>
          <w:sz w:val="24"/>
          <w:lang w:val="uk-UA"/>
        </w:rPr>
      </w:pPr>
    </w:p>
    <w:p w:rsidR="00086754" w:rsidRPr="00513A28" w:rsidRDefault="00086754" w:rsidP="00086754">
      <w:pPr>
        <w:tabs>
          <w:tab w:val="left" w:pos="284"/>
          <w:tab w:val="left" w:pos="567"/>
        </w:tabs>
        <w:ind w:left="142"/>
        <w:jc w:val="both"/>
        <w:rPr>
          <w:sz w:val="24"/>
          <w:lang w:val="uk-UA"/>
        </w:rPr>
      </w:pPr>
      <w:r w:rsidRPr="00513A28">
        <w:rPr>
          <w:sz w:val="24"/>
          <w:lang w:val="uk-UA"/>
        </w:rPr>
        <w:t xml:space="preserve">У результаті вивчення навчальної дисципліни студент повинен: </w:t>
      </w:r>
    </w:p>
    <w:p w:rsidR="00086754" w:rsidRPr="00513A28" w:rsidRDefault="00086754" w:rsidP="00086754">
      <w:pPr>
        <w:tabs>
          <w:tab w:val="left" w:pos="284"/>
          <w:tab w:val="left" w:pos="567"/>
        </w:tabs>
        <w:ind w:left="142"/>
        <w:jc w:val="both"/>
        <w:rPr>
          <w:sz w:val="24"/>
          <w:lang w:val="uk-UA"/>
        </w:rPr>
      </w:pPr>
    </w:p>
    <w:p w:rsidR="00086754" w:rsidRPr="00513A28" w:rsidRDefault="00086754" w:rsidP="0063344A">
      <w:pPr>
        <w:ind w:left="142"/>
        <w:jc w:val="both"/>
        <w:rPr>
          <w:sz w:val="24"/>
          <w:lang w:val="uk-UA"/>
        </w:rPr>
      </w:pPr>
      <w:r w:rsidRPr="00513A28">
        <w:rPr>
          <w:b/>
          <w:sz w:val="24"/>
          <w:lang w:val="uk-UA"/>
        </w:rPr>
        <w:t xml:space="preserve">знати: </w:t>
      </w:r>
      <w:r w:rsidR="0063344A" w:rsidRPr="0063344A">
        <w:rPr>
          <w:sz w:val="24"/>
          <w:lang w:val="uk-UA"/>
        </w:rPr>
        <w:t>загальний зміст всіх розділів; напрямки розвитку психоаналітичної думки; основні поняття психоаналізу; показати становлення психоаналізу у філософії та сучасній культурі;</w:t>
      </w:r>
      <w:r w:rsidR="0063344A">
        <w:rPr>
          <w:sz w:val="24"/>
          <w:lang w:val="uk-UA"/>
        </w:rPr>
        <w:t xml:space="preserve"> </w:t>
      </w:r>
      <w:r w:rsidR="0063344A" w:rsidRPr="0063344A">
        <w:rPr>
          <w:sz w:val="24"/>
          <w:lang w:val="uk-UA"/>
        </w:rPr>
        <w:t>що є предметом психоаналізу, понятійний апарат психоаналізу; розуміння головних ідей, проблем і категорій класичного та сучасного психоаналізу</w:t>
      </w:r>
      <w:r w:rsidR="00B51E66" w:rsidRPr="00B51E66">
        <w:rPr>
          <w:sz w:val="24"/>
          <w:lang w:val="uk-UA"/>
        </w:rPr>
        <w:t>.</w:t>
      </w:r>
    </w:p>
    <w:p w:rsidR="00086754" w:rsidRPr="00513A28" w:rsidRDefault="00086754" w:rsidP="00086754">
      <w:pPr>
        <w:ind w:left="142"/>
        <w:jc w:val="both"/>
        <w:rPr>
          <w:sz w:val="24"/>
          <w:lang w:val="uk-UA"/>
        </w:rPr>
      </w:pPr>
    </w:p>
    <w:p w:rsidR="00086754" w:rsidRPr="00513A28" w:rsidRDefault="00086754" w:rsidP="0063344A">
      <w:pPr>
        <w:ind w:left="142"/>
        <w:jc w:val="both"/>
        <w:rPr>
          <w:sz w:val="24"/>
          <w:lang w:val="uk-UA"/>
        </w:rPr>
      </w:pPr>
      <w:r w:rsidRPr="00513A28">
        <w:rPr>
          <w:b/>
          <w:sz w:val="24"/>
          <w:lang w:val="uk-UA"/>
        </w:rPr>
        <w:t>уміти:</w:t>
      </w:r>
      <w:r w:rsidRPr="00513A28">
        <w:rPr>
          <w:sz w:val="24"/>
          <w:lang w:val="uk-UA"/>
        </w:rPr>
        <w:t xml:space="preserve"> </w:t>
      </w:r>
      <w:r w:rsidR="0063344A" w:rsidRPr="0063344A">
        <w:rPr>
          <w:sz w:val="24"/>
          <w:lang w:val="uk-UA"/>
        </w:rPr>
        <w:t>формувати самостійну позицію; використовувати категоріальний та поняттєвий апарат психоаналізу при дослідженні сучасних соціокультурних процесів; володіти сучасною методологією філософського психоаналітичного пізнання; усвідомлювати специфіку індивідуальних і соціальних психічних процесів;</w:t>
      </w:r>
      <w:r w:rsidR="0063344A">
        <w:rPr>
          <w:sz w:val="24"/>
          <w:lang w:val="uk-UA"/>
        </w:rPr>
        <w:t xml:space="preserve"> </w:t>
      </w:r>
      <w:r w:rsidR="0063344A" w:rsidRPr="0063344A">
        <w:rPr>
          <w:sz w:val="24"/>
          <w:lang w:val="uk-UA"/>
        </w:rPr>
        <w:t xml:space="preserve">формувати знання, які дозволяють адекватно сприймати, аналізувати, оцінювати зміст духовних процесів у світовій культурі та психічних процесів свідомості; сприяти формуванню широти світогляду майбутніх фахівців; </w:t>
      </w:r>
      <w:r w:rsidR="0063344A">
        <w:rPr>
          <w:sz w:val="24"/>
          <w:lang w:val="uk-UA"/>
        </w:rPr>
        <w:t xml:space="preserve"> </w:t>
      </w:r>
      <w:r w:rsidR="0063344A" w:rsidRPr="0063344A">
        <w:rPr>
          <w:sz w:val="24"/>
          <w:lang w:val="uk-UA"/>
        </w:rPr>
        <w:t xml:space="preserve">усвідомлювати моральний досвід різних поколінь людства та власного народу; розуміти моральні виміри поведінки особистості, дій соціальних суб’єктів, життя суспільства; </w:t>
      </w:r>
      <w:r w:rsidR="0063344A">
        <w:rPr>
          <w:sz w:val="24"/>
          <w:lang w:val="uk-UA"/>
        </w:rPr>
        <w:t xml:space="preserve"> </w:t>
      </w:r>
      <w:r w:rsidR="0063344A" w:rsidRPr="0063344A">
        <w:rPr>
          <w:sz w:val="24"/>
          <w:lang w:val="uk-UA"/>
        </w:rPr>
        <w:t>збагачувати власну духовну культуру через самоосвіту</w:t>
      </w:r>
      <w:r w:rsidRPr="00513A28">
        <w:rPr>
          <w:sz w:val="24"/>
          <w:lang w:val="uk-UA"/>
        </w:rPr>
        <w:t>.</w:t>
      </w:r>
    </w:p>
    <w:p w:rsidR="00086754" w:rsidRPr="00513A28" w:rsidRDefault="00086754" w:rsidP="00086754">
      <w:pPr>
        <w:tabs>
          <w:tab w:val="left" w:pos="284"/>
          <w:tab w:val="left" w:pos="567"/>
        </w:tabs>
        <w:ind w:left="142" w:firstLine="540"/>
        <w:jc w:val="center"/>
        <w:rPr>
          <w:b/>
          <w:sz w:val="24"/>
          <w:lang w:val="uk-UA"/>
        </w:rPr>
      </w:pPr>
    </w:p>
    <w:p w:rsidR="00086754" w:rsidRDefault="00086754" w:rsidP="00086754">
      <w:pPr>
        <w:tabs>
          <w:tab w:val="left" w:pos="284"/>
          <w:tab w:val="left" w:pos="567"/>
        </w:tabs>
        <w:ind w:left="142" w:firstLine="540"/>
        <w:jc w:val="center"/>
        <w:rPr>
          <w:b/>
          <w:sz w:val="24"/>
          <w:lang w:val="uk-UA"/>
        </w:rPr>
      </w:pPr>
    </w:p>
    <w:p w:rsidR="007E52E2" w:rsidRDefault="007E52E2" w:rsidP="00086754">
      <w:pPr>
        <w:tabs>
          <w:tab w:val="left" w:pos="284"/>
          <w:tab w:val="left" w:pos="567"/>
        </w:tabs>
        <w:ind w:left="142" w:firstLine="540"/>
        <w:jc w:val="center"/>
        <w:rPr>
          <w:b/>
          <w:sz w:val="24"/>
          <w:lang w:val="uk-UA"/>
        </w:rPr>
      </w:pPr>
    </w:p>
    <w:p w:rsidR="00C21F09" w:rsidRPr="00513A28" w:rsidRDefault="00C21F09" w:rsidP="00086754">
      <w:pPr>
        <w:tabs>
          <w:tab w:val="left" w:pos="284"/>
          <w:tab w:val="left" w:pos="567"/>
        </w:tabs>
        <w:ind w:left="142" w:firstLine="540"/>
        <w:jc w:val="center"/>
        <w:rPr>
          <w:b/>
          <w:sz w:val="24"/>
          <w:lang w:val="uk-UA"/>
        </w:rPr>
      </w:pPr>
    </w:p>
    <w:p w:rsidR="00086754" w:rsidRPr="00513A28" w:rsidRDefault="00086754" w:rsidP="00086754">
      <w:pPr>
        <w:tabs>
          <w:tab w:val="left" w:pos="284"/>
          <w:tab w:val="left" w:pos="567"/>
        </w:tabs>
        <w:ind w:left="142" w:firstLine="540"/>
        <w:jc w:val="center"/>
        <w:rPr>
          <w:b/>
          <w:sz w:val="24"/>
          <w:lang w:val="uk-UA"/>
        </w:rPr>
      </w:pPr>
      <w:r w:rsidRPr="00513A28">
        <w:rPr>
          <w:b/>
          <w:sz w:val="24"/>
          <w:lang w:val="uk-UA"/>
        </w:rPr>
        <w:t>3. Програма навчальної дисципліни</w:t>
      </w:r>
    </w:p>
    <w:p w:rsidR="00086754" w:rsidRPr="00513A28" w:rsidRDefault="00086754" w:rsidP="00086754">
      <w:pPr>
        <w:tabs>
          <w:tab w:val="left" w:pos="284"/>
          <w:tab w:val="left" w:pos="567"/>
        </w:tabs>
        <w:ind w:left="142" w:firstLine="540"/>
        <w:jc w:val="center"/>
        <w:rPr>
          <w:b/>
          <w:sz w:val="24"/>
          <w:lang w:val="uk-UA"/>
        </w:rPr>
      </w:pPr>
    </w:p>
    <w:p w:rsidR="00086754" w:rsidRPr="00513A28" w:rsidRDefault="00086754" w:rsidP="00086754">
      <w:pPr>
        <w:pStyle w:val="21"/>
        <w:spacing w:after="0" w:line="240" w:lineRule="auto"/>
        <w:ind w:left="142" w:firstLine="540"/>
        <w:jc w:val="both"/>
      </w:pPr>
      <w:r w:rsidRPr="00513A28">
        <w:rPr>
          <w:b/>
        </w:rPr>
        <w:t xml:space="preserve">Змістовий модуль I. </w:t>
      </w:r>
      <w:r w:rsidR="007E52E2" w:rsidRPr="007E52E2">
        <w:rPr>
          <w:b/>
        </w:rPr>
        <w:t>Класичний психоаналіз та філософсько-психологічні моделі Адлера і Юнга.</w:t>
      </w:r>
    </w:p>
    <w:p w:rsidR="00086754" w:rsidRDefault="00086754" w:rsidP="00086754">
      <w:pPr>
        <w:shd w:val="clear" w:color="auto" w:fill="FFFFFF"/>
        <w:spacing w:line="274" w:lineRule="exact"/>
        <w:ind w:left="142" w:firstLine="540"/>
        <w:rPr>
          <w:b/>
          <w:sz w:val="24"/>
          <w:lang w:val="uk-UA"/>
        </w:rPr>
      </w:pP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 xml:space="preserve">Тема 1. Історія виникнення, поняття і види психоаналізу. Витоки і виникнення психоаналізу. 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lastRenderedPageBreak/>
        <w:t xml:space="preserve">Витоки і виникнення психоаналізу. Складності у визначенні психоаналізу. Види психоаналізу. Філософія і психоаналіз. Структура психіки і психоаналіз. Три фази інфантильної психологічної організації по Фройду. </w:t>
      </w:r>
    </w:p>
    <w:p w:rsidR="007E52E2" w:rsidRPr="00D35987" w:rsidRDefault="007E52E2" w:rsidP="007E52E2">
      <w:pPr>
        <w:tabs>
          <w:tab w:val="right" w:pos="8920"/>
        </w:tabs>
        <w:spacing w:line="360" w:lineRule="auto"/>
        <w:ind w:left="142" w:firstLine="540"/>
        <w:jc w:val="both"/>
        <w:outlineLvl w:val="0"/>
        <w:rPr>
          <w:rFonts w:eastAsia="Arial Unicode MS"/>
          <w:color w:val="000000"/>
          <w:u w:color="000000"/>
          <w:lang w:val="uk-UA"/>
        </w:rPr>
      </w:pP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>Тема 2. Основні категорії психоаналізу.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t>Витіснення, фіксація і регресія в психоаналізі. Лібідо, сублімація, едипів комплекс, ідентицікація у психоаналізі. Проекція і інтроекція, інсайт, нарцисизм у психоаналізі. Проекція і інтроекція, інсайт, нарцисизм у психоаналізі. Спротив, перенос, контрперенос в психоаналізі. Негативна терапевтична реакція, бігство у хворобу і бігство у здоров'я, потяг до життя і потяг до смерті у психоаналізі. Помилкові дії, свободні асоціації і тлумачення снів у психоаналізі.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>Тема 3. Індивідуальна психологія Адлера А.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t>Взаємні зв'язки між свідомим і несвідомим. Комплекс неповноцінності. Механізми компенсації і понадкомпенсації. Потяг до влади, успіху. Соціальні відносини і соціальний інтерес.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>Тема 4. Аналітична психологія Юнга К.-Г.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t>Основні поняття аналітичної психології. Індивідуація, Его і самість в аналітичній психології. Особисте і колективне в аналітичній психології. Архетипи колективного несвідомого.</w:t>
      </w:r>
    </w:p>
    <w:p w:rsidR="00C21F09" w:rsidRPr="00C21F09" w:rsidRDefault="00C21F09" w:rsidP="00C21F09">
      <w:pPr>
        <w:pStyle w:val="21"/>
        <w:spacing w:after="0" w:line="240" w:lineRule="auto"/>
        <w:ind w:left="142" w:firstLine="540"/>
        <w:jc w:val="both"/>
      </w:pPr>
    </w:p>
    <w:p w:rsidR="00086754" w:rsidRPr="00513A28" w:rsidRDefault="00086754" w:rsidP="00086754">
      <w:pPr>
        <w:pStyle w:val="31"/>
        <w:shd w:val="clear" w:color="auto" w:fill="auto"/>
        <w:tabs>
          <w:tab w:val="left" w:pos="353"/>
        </w:tabs>
        <w:spacing w:line="240" w:lineRule="auto"/>
        <w:ind w:left="142" w:firstLine="540"/>
        <w:rPr>
          <w:b w:val="0"/>
          <w:sz w:val="24"/>
          <w:szCs w:val="24"/>
        </w:rPr>
      </w:pPr>
    </w:p>
    <w:p w:rsidR="00086754" w:rsidRPr="00513A28" w:rsidRDefault="00086754" w:rsidP="00BE10CF">
      <w:pPr>
        <w:pStyle w:val="31"/>
        <w:shd w:val="clear" w:color="auto" w:fill="auto"/>
        <w:tabs>
          <w:tab w:val="left" w:pos="353"/>
        </w:tabs>
        <w:spacing w:line="240" w:lineRule="auto"/>
        <w:ind w:left="142" w:firstLine="540"/>
        <w:rPr>
          <w:sz w:val="24"/>
          <w:szCs w:val="24"/>
        </w:rPr>
      </w:pPr>
      <w:r w:rsidRPr="00513A28">
        <w:rPr>
          <w:sz w:val="24"/>
          <w:szCs w:val="24"/>
        </w:rPr>
        <w:t xml:space="preserve">Змістовий модуль II. </w:t>
      </w:r>
      <w:r w:rsidR="007E52E2" w:rsidRPr="007E52E2">
        <w:rPr>
          <w:sz w:val="24"/>
          <w:szCs w:val="24"/>
        </w:rPr>
        <w:t>Психоаналіз Лакана, Хорні, Саллівена та Фромма</w:t>
      </w:r>
      <w:r w:rsidRPr="00513A28">
        <w:rPr>
          <w:sz w:val="24"/>
          <w:szCs w:val="24"/>
        </w:rPr>
        <w:t>.</w:t>
      </w: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>Тема 1. Структурний психоаналіз Ж. Лакана.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t>Поняття образу. Стадія дзеркала. Мова у психоаналізі. Реальне, вигадане, символічне як три розряди психічного. Основні фігури символічного.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>Тема 2. Культурно-філософська психопатологія К. Хорні.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t>Чоловіча і жіноча психологія. Внутрішньоособистісні конфлікти, банальна тревожность. Невротичні конфлікти і культурні протиріччя. Типи особистості і потреби людини, направлені до людей і против людей. Самопізнання і самоаналіз. Епізодичний і систематичний самоаналіз.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>Тема 3. Міжособистісна психіатрія Г. Саллівена.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t>"Логічна філософія" або міжособистісна психіатрія Г. Саллівена. Міжособистісне існування людини. Внутрішньопсихічна напруга особистості, ілюзії, система самості. Система персоніфікацій і система когнітивності.</w:t>
      </w:r>
    </w:p>
    <w:p w:rsidR="007E52E2" w:rsidRPr="007E52E2" w:rsidRDefault="007E52E2" w:rsidP="007E52E2">
      <w:pPr>
        <w:pStyle w:val="21"/>
        <w:spacing w:after="0" w:line="240" w:lineRule="auto"/>
        <w:ind w:left="142" w:firstLine="540"/>
        <w:jc w:val="both"/>
      </w:pPr>
    </w:p>
    <w:p w:rsidR="007E52E2" w:rsidRPr="007E52E2" w:rsidRDefault="007E52E2" w:rsidP="007E52E2">
      <w:pPr>
        <w:shd w:val="clear" w:color="auto" w:fill="FFFFFF"/>
        <w:spacing w:line="274" w:lineRule="exact"/>
        <w:ind w:left="142" w:firstLine="540"/>
        <w:jc w:val="both"/>
        <w:rPr>
          <w:b/>
          <w:bCs/>
          <w:color w:val="000000"/>
          <w:sz w:val="24"/>
          <w:lang w:val="uk-UA" w:eastAsia="uk-UA"/>
        </w:rPr>
      </w:pPr>
      <w:r w:rsidRPr="007E52E2">
        <w:rPr>
          <w:b/>
          <w:bCs/>
          <w:color w:val="000000"/>
          <w:sz w:val="24"/>
          <w:lang w:val="uk-UA" w:eastAsia="uk-UA"/>
        </w:rPr>
        <w:t>Тема 4. Гуманістичний психоаналіз Е. Фрома.</w:t>
      </w:r>
    </w:p>
    <w:p w:rsidR="002B6C98" w:rsidRPr="00AE098A" w:rsidRDefault="007E52E2" w:rsidP="007E52E2">
      <w:pPr>
        <w:pStyle w:val="21"/>
        <w:spacing w:after="0" w:line="240" w:lineRule="auto"/>
        <w:ind w:left="142" w:firstLine="540"/>
        <w:jc w:val="both"/>
      </w:pPr>
      <w:r w:rsidRPr="007E52E2">
        <w:t>Мати чи бути як дві форми існування людини. Свобода і відчуження людини. "Свобода від" та "свобода для". Бігство від свободи. Типи характеру, соціальний характер. Любов як вирішення проблеми людського існування.</w:t>
      </w:r>
    </w:p>
    <w:p w:rsidR="002B6C98" w:rsidRDefault="002B6C98" w:rsidP="007E52E2">
      <w:pPr>
        <w:pStyle w:val="21"/>
        <w:spacing w:after="0" w:line="240" w:lineRule="auto"/>
        <w:ind w:left="142" w:firstLine="540"/>
        <w:jc w:val="both"/>
      </w:pPr>
    </w:p>
    <w:p w:rsidR="00263605" w:rsidRDefault="00263605" w:rsidP="007E52E2">
      <w:pPr>
        <w:pStyle w:val="21"/>
        <w:spacing w:after="0" w:line="240" w:lineRule="auto"/>
        <w:ind w:left="142" w:firstLine="540"/>
        <w:jc w:val="both"/>
      </w:pPr>
    </w:p>
    <w:p w:rsidR="00263605" w:rsidRDefault="00263605" w:rsidP="007E52E2">
      <w:pPr>
        <w:pStyle w:val="21"/>
        <w:spacing w:after="0" w:line="240" w:lineRule="auto"/>
        <w:ind w:left="142" w:firstLine="540"/>
        <w:jc w:val="both"/>
      </w:pPr>
    </w:p>
    <w:p w:rsidR="00263605" w:rsidRDefault="00263605" w:rsidP="007E52E2">
      <w:pPr>
        <w:pStyle w:val="21"/>
        <w:spacing w:after="0" w:line="240" w:lineRule="auto"/>
        <w:ind w:left="142" w:firstLine="540"/>
        <w:jc w:val="both"/>
      </w:pPr>
    </w:p>
    <w:p w:rsidR="00263605" w:rsidRPr="007E52E2" w:rsidRDefault="00263605" w:rsidP="007E52E2">
      <w:pPr>
        <w:pStyle w:val="21"/>
        <w:spacing w:after="0" w:line="240" w:lineRule="auto"/>
        <w:ind w:left="142" w:firstLine="540"/>
        <w:jc w:val="both"/>
      </w:pPr>
    </w:p>
    <w:p w:rsidR="002D1440" w:rsidRPr="00513A28" w:rsidRDefault="002D1440" w:rsidP="00086754">
      <w:pPr>
        <w:ind w:left="142"/>
        <w:jc w:val="center"/>
        <w:rPr>
          <w:b/>
          <w:sz w:val="24"/>
          <w:lang w:val="uk-UA"/>
        </w:rPr>
      </w:pPr>
    </w:p>
    <w:p w:rsidR="00086754" w:rsidRPr="00513A28" w:rsidRDefault="00F653F4" w:rsidP="00086754">
      <w:pPr>
        <w:ind w:left="142"/>
        <w:jc w:val="center"/>
        <w:rPr>
          <w:sz w:val="24"/>
          <w:lang w:val="uk-UA"/>
        </w:rPr>
      </w:pPr>
      <w:r>
        <w:rPr>
          <w:b/>
          <w:sz w:val="24"/>
          <w:lang w:val="uk-UA"/>
        </w:rPr>
        <w:t>4</w:t>
      </w:r>
      <w:r w:rsidR="00086754" w:rsidRPr="00513A28">
        <w:rPr>
          <w:b/>
          <w:sz w:val="24"/>
          <w:lang w:val="uk-UA"/>
        </w:rPr>
        <w:t xml:space="preserve">. Методи навчання: </w:t>
      </w:r>
    </w:p>
    <w:p w:rsidR="00086754" w:rsidRPr="00513A28" w:rsidRDefault="00086754" w:rsidP="00086754">
      <w:pPr>
        <w:ind w:left="142"/>
        <w:jc w:val="center"/>
        <w:rPr>
          <w:b/>
          <w:iCs/>
          <w:sz w:val="24"/>
          <w:lang w:val="uk-UA"/>
        </w:rPr>
      </w:pPr>
    </w:p>
    <w:p w:rsidR="00086754" w:rsidRPr="00513A28" w:rsidRDefault="00086754" w:rsidP="00086754">
      <w:pPr>
        <w:pStyle w:val="ab"/>
        <w:numPr>
          <w:ilvl w:val="0"/>
          <w:numId w:val="28"/>
        </w:numPr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 xml:space="preserve">словесні методи навчання </w:t>
      </w:r>
      <w:r w:rsidRPr="00513A28">
        <w:rPr>
          <w:sz w:val="24"/>
          <w:lang w:val="uk-UA"/>
        </w:rPr>
        <w:t>(лекції, а також бесіди, дискусії тощо як приклади діалогічного методу);</w:t>
      </w:r>
    </w:p>
    <w:p w:rsidR="00086754" w:rsidRPr="00513A28" w:rsidRDefault="00086754" w:rsidP="00086754">
      <w:pPr>
        <w:pStyle w:val="ab"/>
        <w:numPr>
          <w:ilvl w:val="0"/>
          <w:numId w:val="28"/>
        </w:numPr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lastRenderedPageBreak/>
        <w:t>виконання індивідуальних самостійних завдань, що дозволяє визначити розуміння дослідницьких проблем та засобів їх вирішення, відпрацювання уміння здійснювати узагальнення та компаративний аналіз;</w:t>
      </w:r>
    </w:p>
    <w:p w:rsidR="00086754" w:rsidRPr="00513A28" w:rsidRDefault="00086754" w:rsidP="00086754">
      <w:pPr>
        <w:pStyle w:val="ab"/>
        <w:numPr>
          <w:ilvl w:val="0"/>
          <w:numId w:val="28"/>
        </w:numPr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>самостійне опрацювання філософських текстів;</w:t>
      </w:r>
    </w:p>
    <w:p w:rsidR="00086754" w:rsidRPr="00513A28" w:rsidRDefault="00086754" w:rsidP="00086754">
      <w:pPr>
        <w:pStyle w:val="ab"/>
        <w:numPr>
          <w:ilvl w:val="0"/>
          <w:numId w:val="28"/>
        </w:numPr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>ознайомлення з сучасною монографічною та періодичною літературою з проблем філософії в Україні та країнах СНД та її реферативний аналіз;</w:t>
      </w:r>
    </w:p>
    <w:p w:rsidR="00086754" w:rsidRPr="00513A28" w:rsidRDefault="00086754" w:rsidP="00086754">
      <w:pPr>
        <w:pStyle w:val="ab"/>
        <w:numPr>
          <w:ilvl w:val="0"/>
          <w:numId w:val="28"/>
        </w:numPr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 xml:space="preserve">робота в мережі Internet із сайтами електронних бібліотек з метою ознайомлення із сучасним станом розвитку зарубіжної філософської думки. </w:t>
      </w:r>
    </w:p>
    <w:p w:rsidR="00086754" w:rsidRPr="00513A28" w:rsidRDefault="00086754" w:rsidP="00086754">
      <w:pPr>
        <w:ind w:left="142"/>
        <w:jc w:val="both"/>
        <w:rPr>
          <w:iCs/>
          <w:sz w:val="24"/>
          <w:lang w:val="uk-UA"/>
        </w:rPr>
      </w:pPr>
    </w:p>
    <w:p w:rsidR="00086754" w:rsidRPr="00513A28" w:rsidRDefault="00F653F4" w:rsidP="00086754">
      <w:pPr>
        <w:ind w:left="142"/>
        <w:jc w:val="center"/>
        <w:rPr>
          <w:b/>
          <w:iCs/>
          <w:sz w:val="24"/>
          <w:lang w:val="uk-UA"/>
        </w:rPr>
      </w:pPr>
      <w:r>
        <w:rPr>
          <w:b/>
          <w:iCs/>
          <w:sz w:val="24"/>
          <w:lang w:val="uk-UA"/>
        </w:rPr>
        <w:t>5</w:t>
      </w:r>
      <w:r w:rsidR="00086754" w:rsidRPr="00513A28">
        <w:rPr>
          <w:b/>
          <w:iCs/>
          <w:sz w:val="24"/>
          <w:lang w:val="uk-UA"/>
        </w:rPr>
        <w:t>. Методи контролю:</w:t>
      </w:r>
    </w:p>
    <w:p w:rsidR="00086754" w:rsidRPr="00513A28" w:rsidRDefault="00086754" w:rsidP="00086754">
      <w:pPr>
        <w:ind w:left="142"/>
        <w:jc w:val="center"/>
        <w:rPr>
          <w:b/>
          <w:iCs/>
          <w:sz w:val="24"/>
          <w:lang w:val="uk-UA"/>
        </w:rPr>
      </w:pPr>
    </w:p>
    <w:p w:rsidR="00086754" w:rsidRPr="00513A28" w:rsidRDefault="00086754" w:rsidP="00086754">
      <w:pPr>
        <w:pStyle w:val="ab"/>
        <w:numPr>
          <w:ilvl w:val="0"/>
          <w:numId w:val="28"/>
        </w:numPr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>проведення контрольних робіт, що дозволяють виявляти ступінь оволодіння понятійно-категоріальним апаратом філософських учень;</w:t>
      </w:r>
    </w:p>
    <w:p w:rsidR="00086754" w:rsidRPr="00513A28" w:rsidRDefault="00086754" w:rsidP="00086754">
      <w:pPr>
        <w:pStyle w:val="ab"/>
        <w:numPr>
          <w:ilvl w:val="0"/>
          <w:numId w:val="28"/>
        </w:numPr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 xml:space="preserve">перевірка компетенцій встановлення проблемного чи інформаційного характеру науково-дослідницької роботи та навичок творчого мислення студентів у ході її проведення. </w:t>
      </w:r>
    </w:p>
    <w:p w:rsidR="00086754" w:rsidRPr="00513A28" w:rsidRDefault="00086754" w:rsidP="00086754">
      <w:pPr>
        <w:ind w:left="142" w:firstLine="709"/>
        <w:jc w:val="both"/>
        <w:rPr>
          <w:b/>
          <w:iCs/>
          <w:sz w:val="24"/>
          <w:lang w:val="uk-UA"/>
        </w:rPr>
      </w:pPr>
      <w:r w:rsidRPr="00513A28">
        <w:rPr>
          <w:b/>
          <w:iCs/>
          <w:sz w:val="24"/>
          <w:lang w:val="uk-UA"/>
        </w:rPr>
        <w:t xml:space="preserve">За підсумками вивчення курсу студенти складають </w:t>
      </w:r>
      <w:r w:rsidR="00590F98">
        <w:rPr>
          <w:b/>
          <w:iCs/>
          <w:sz w:val="24"/>
          <w:lang w:val="uk-UA"/>
        </w:rPr>
        <w:t>залік</w:t>
      </w:r>
      <w:r w:rsidRPr="00513A28">
        <w:rPr>
          <w:b/>
          <w:iCs/>
          <w:sz w:val="24"/>
          <w:lang w:val="uk-UA"/>
        </w:rPr>
        <w:t xml:space="preserve">. </w:t>
      </w:r>
    </w:p>
    <w:p w:rsidR="00086754" w:rsidRPr="00513A28" w:rsidRDefault="00086754" w:rsidP="00086754">
      <w:pPr>
        <w:ind w:left="142" w:firstLine="709"/>
        <w:jc w:val="both"/>
        <w:rPr>
          <w:iCs/>
          <w:sz w:val="24"/>
          <w:lang w:val="uk-UA"/>
        </w:rPr>
      </w:pPr>
      <w:r w:rsidRPr="00513A28">
        <w:rPr>
          <w:b/>
          <w:iCs/>
          <w:sz w:val="24"/>
          <w:lang w:val="uk-UA"/>
        </w:rPr>
        <w:t>Підсумкова оцінка знань</w:t>
      </w:r>
      <w:r w:rsidRPr="00513A28">
        <w:rPr>
          <w:iCs/>
          <w:sz w:val="24"/>
          <w:lang w:val="uk-UA"/>
        </w:rPr>
        <w:t xml:space="preserve"> виводиться на підставі таких критеріїв:</w:t>
      </w:r>
    </w:p>
    <w:p w:rsidR="00086754" w:rsidRPr="00513A28" w:rsidRDefault="00086754" w:rsidP="00086754">
      <w:pPr>
        <w:ind w:left="142" w:firstLine="709"/>
        <w:jc w:val="both"/>
        <w:rPr>
          <w:iCs/>
          <w:sz w:val="24"/>
          <w:lang w:val="uk-UA"/>
        </w:rPr>
      </w:pPr>
    </w:p>
    <w:p w:rsidR="00086754" w:rsidRPr="00513A28" w:rsidRDefault="00086754" w:rsidP="00086754">
      <w:pPr>
        <w:ind w:left="142" w:firstLine="709"/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>1) відвідування лекційних занять;</w:t>
      </w:r>
    </w:p>
    <w:p w:rsidR="00086754" w:rsidRPr="00513A28" w:rsidRDefault="00086754" w:rsidP="00086754">
      <w:pPr>
        <w:ind w:left="142" w:firstLine="709"/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 xml:space="preserve">2) виступи на практичних заняттях; </w:t>
      </w:r>
    </w:p>
    <w:p w:rsidR="00086754" w:rsidRPr="00513A28" w:rsidRDefault="00086754" w:rsidP="00086754">
      <w:pPr>
        <w:ind w:left="142" w:firstLine="709"/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 xml:space="preserve">3) презентація оригінального матеріалу (доповідь) на практичних заняттях; </w:t>
      </w:r>
    </w:p>
    <w:p w:rsidR="00086754" w:rsidRPr="00513A28" w:rsidRDefault="00086754" w:rsidP="00086754">
      <w:pPr>
        <w:ind w:left="142" w:firstLine="709"/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>4) участь у дискусії на практичних заняттях;</w:t>
      </w:r>
    </w:p>
    <w:p w:rsidR="0097196E" w:rsidRPr="00513A28" w:rsidRDefault="0097196E" w:rsidP="00086754">
      <w:pPr>
        <w:ind w:left="142" w:firstLine="709"/>
        <w:jc w:val="both"/>
        <w:rPr>
          <w:iCs/>
          <w:sz w:val="24"/>
          <w:lang w:val="uk-UA"/>
        </w:rPr>
      </w:pPr>
      <w:r w:rsidRPr="00513A28">
        <w:rPr>
          <w:iCs/>
          <w:sz w:val="24"/>
          <w:lang w:val="uk-UA"/>
        </w:rPr>
        <w:t>5) бали за написання кмр</w:t>
      </w:r>
    </w:p>
    <w:p w:rsidR="00086754" w:rsidRDefault="00086754" w:rsidP="00086754">
      <w:pPr>
        <w:ind w:left="142"/>
        <w:jc w:val="center"/>
        <w:rPr>
          <w:b/>
          <w:sz w:val="24"/>
          <w:lang w:val="uk-UA"/>
        </w:rPr>
      </w:pPr>
    </w:p>
    <w:p w:rsidR="00086754" w:rsidRPr="00513A28" w:rsidRDefault="00086754" w:rsidP="00086754">
      <w:pPr>
        <w:shd w:val="clear" w:color="auto" w:fill="FFFFFF"/>
        <w:ind w:left="142"/>
        <w:jc w:val="center"/>
        <w:rPr>
          <w:b/>
          <w:sz w:val="24"/>
          <w:lang w:val="uk-UA"/>
        </w:rPr>
      </w:pPr>
    </w:p>
    <w:p w:rsidR="00086754" w:rsidRPr="00513A28" w:rsidRDefault="00F653F4" w:rsidP="00086754">
      <w:pPr>
        <w:shd w:val="clear" w:color="auto" w:fill="FFFFFF"/>
        <w:ind w:left="142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="00086754" w:rsidRPr="00513A28">
        <w:rPr>
          <w:b/>
          <w:sz w:val="24"/>
          <w:lang w:val="uk-UA"/>
        </w:rPr>
        <w:t>. Методичне забезпечення</w:t>
      </w:r>
    </w:p>
    <w:p w:rsidR="00086754" w:rsidRPr="00513A28" w:rsidRDefault="00590F98" w:rsidP="00086754">
      <w:pPr>
        <w:pStyle w:val="61"/>
        <w:shd w:val="clear" w:color="auto" w:fill="auto"/>
        <w:spacing w:before="0" w:line="322" w:lineRule="exact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86754" w:rsidRPr="00513A28">
        <w:rPr>
          <w:rFonts w:ascii="Times New Roman" w:hAnsi="Times New Roman" w:cs="Times New Roman"/>
          <w:sz w:val="24"/>
          <w:szCs w:val="24"/>
          <w:lang w:val="uk-UA"/>
        </w:rPr>
        <w:t>. Методичні розробки за зазначеними курсами вченими кафедри філософії (Необхідні методичні матеріали додаються).</w:t>
      </w:r>
    </w:p>
    <w:p w:rsidR="00086754" w:rsidRPr="00513A28" w:rsidRDefault="00086754" w:rsidP="00086754">
      <w:pPr>
        <w:shd w:val="clear" w:color="auto" w:fill="FFFFFF"/>
        <w:ind w:left="142"/>
        <w:jc w:val="both"/>
        <w:rPr>
          <w:sz w:val="24"/>
          <w:lang w:val="uk-UA"/>
        </w:rPr>
      </w:pPr>
    </w:p>
    <w:p w:rsidR="00086754" w:rsidRPr="00513A28" w:rsidRDefault="00F653F4" w:rsidP="00086754">
      <w:pPr>
        <w:shd w:val="clear" w:color="auto" w:fill="FFFFFF"/>
        <w:ind w:left="142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7</w:t>
      </w:r>
      <w:r w:rsidR="00086754" w:rsidRPr="00513A28">
        <w:rPr>
          <w:b/>
          <w:sz w:val="24"/>
          <w:lang w:val="uk-UA"/>
        </w:rPr>
        <w:t>. Рекомендована література</w:t>
      </w:r>
    </w:p>
    <w:p w:rsidR="00086754" w:rsidRPr="00513A28" w:rsidRDefault="00086754" w:rsidP="00086754">
      <w:pPr>
        <w:shd w:val="clear" w:color="auto" w:fill="FFFFFF"/>
        <w:ind w:left="142"/>
        <w:jc w:val="center"/>
        <w:rPr>
          <w:b/>
          <w:bCs/>
          <w:spacing w:val="-6"/>
          <w:sz w:val="24"/>
          <w:lang w:val="uk-UA"/>
        </w:rPr>
      </w:pPr>
      <w:r w:rsidRPr="00513A28">
        <w:rPr>
          <w:b/>
          <w:bCs/>
          <w:spacing w:val="-6"/>
          <w:sz w:val="24"/>
          <w:lang w:val="uk-UA"/>
        </w:rPr>
        <w:t>Базова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Автономова Н.С. Философские и методологические проблемы структурного анализа в гуманитарных науках. М., 1977. - 270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Алейникова Т.В. Психоанализ. Учебное пособие. Ростов-на-Дону, 2000. - 352 с. Алейникова Т.В. Роль сновидений в диагностике особенностей личности и текущего состояния организма // Валеология, 1998, № 3, с. 11-12.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Асанова Н.К. Теория объектных отношений в психоанализе. М., 1997.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Ассаджиоли Р. Психосинтез: теория и практика. М., 1994.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Браун Д.Ж. Психология Фрейда и постфрейдисты. М.-К., 1997. - 304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Гловер Э. Фрейд или Юнг. СПб., Академический проект, 1999. - 206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Гринсон Р. Техника и практика психоанализа. Воронеж, 1994. - 495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Гроф С. Области человеческого бессознательного. М., 1994. - 278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Джонсон Р.А. Он. Глубинные аспекты мужской психологии. М., 1996. - 188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Джонсон Р.А. Она. Глубинные аспекты женской психологии. М., 1996. - 128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Дикманн Х. Юнгианский анализ волшебных сказок. СПб., 2000. - 256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Зигмунд Фрейд: Хроника-хрестоматия. Сост. Луков Вал.А., Луков Вл.А. М., 1999. - 416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 xml:space="preserve"> Калинина Н.Ф. Основы психоанализа. М., 2001. - 352 с.</w:t>
      </w:r>
    </w:p>
    <w:p w:rsidR="002D1440" w:rsidRPr="002D1440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Калинина Н.Ф., Тимощук И.Г. Основы юнгианского анализа сновидений. М., 1997. - 304 с.</w:t>
      </w:r>
    </w:p>
    <w:p w:rsidR="00086754" w:rsidRPr="00513A28" w:rsidRDefault="002D1440" w:rsidP="002D1440">
      <w:pPr>
        <w:numPr>
          <w:ilvl w:val="0"/>
          <w:numId w:val="32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Левчук Л.Т. Психоанализ: от бессознательного к "усталости сознания". Киев, 1989. - 181 с.</w:t>
      </w:r>
    </w:p>
    <w:p w:rsidR="00086754" w:rsidRPr="00513A28" w:rsidRDefault="00086754" w:rsidP="00086754">
      <w:pPr>
        <w:shd w:val="clear" w:color="auto" w:fill="FFFFFF"/>
        <w:ind w:left="142"/>
        <w:jc w:val="center"/>
        <w:rPr>
          <w:b/>
          <w:bCs/>
          <w:spacing w:val="-6"/>
          <w:sz w:val="24"/>
          <w:lang w:val="uk-UA"/>
        </w:rPr>
      </w:pPr>
    </w:p>
    <w:p w:rsidR="00086754" w:rsidRPr="00513A28" w:rsidRDefault="00086754" w:rsidP="00086754">
      <w:pPr>
        <w:shd w:val="clear" w:color="auto" w:fill="FFFFFF"/>
        <w:ind w:left="142"/>
        <w:jc w:val="center"/>
        <w:rPr>
          <w:b/>
          <w:bCs/>
          <w:spacing w:val="-6"/>
          <w:sz w:val="24"/>
          <w:lang w:val="uk-UA"/>
        </w:rPr>
      </w:pPr>
      <w:r w:rsidRPr="00513A28">
        <w:rPr>
          <w:b/>
          <w:bCs/>
          <w:spacing w:val="-6"/>
          <w:sz w:val="24"/>
          <w:lang w:val="uk-UA"/>
        </w:rPr>
        <w:t>Допоміжна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Лакан Ж. Инстанция буквы, или судьба разума после Фрейда. М., 1997. - 184 с.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Лакан Ж. Семинары. Книга 1. Работы Фрейда по технике психоанализа (1953 / 1954). М., 1998. - 432 с.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Лакан Ж. Стадия зеркала и другие тексты. М., 1994.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Лакан Ж. Функция и поле речи и языка в психоанализе. М., 1995. - 192 с.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Фрейд З. Толкование сновидений. М. - СПб., 1997. - 663 с.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Фрейд З. Торможение, симптом и страх. // Человек: образ и сущность. Перцепция страха, 1991, № 2, с. 177-211.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Фрейд З. Тотем и табу. Психология первобытной культуры и религии. СПб., 1997. - 222 с.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Фрейд З. Я и Оно. / Хрестоматия по истории психологии. Под ред. П.А.Гальперина, А.Н.Ждан. М., 1980, с. 184-210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Фрейд З. Лекции по введению в психоанализ. 2-е изд. М., 1923, т. 1. - 250 с., т. 2. -249 с.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Фромм Э. Бегство от свободы. М., 1995.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Фромм Э. Величие и ограниченность концепции Фрейда. М., 1998.</w:t>
      </w:r>
    </w:p>
    <w:p w:rsidR="002D1440" w:rsidRPr="002D1440" w:rsidRDefault="002D1440" w:rsidP="002D1440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2D1440">
        <w:rPr>
          <w:sz w:val="24"/>
        </w:rPr>
        <w:t>Фромм Э. Гуманистический психоанализ / Сост. и общая редакция В.М.Лейбина. СПб., 2002. - 544 с.</w:t>
      </w:r>
    </w:p>
    <w:p w:rsidR="002D1440" w:rsidRPr="00F2448B" w:rsidRDefault="002D1440" w:rsidP="00F2448B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F2448B">
        <w:rPr>
          <w:sz w:val="24"/>
        </w:rPr>
        <w:t>Хорни К. Собрание сочинений в трех томах. М., 1997. Т. 1, Психология женщины. Невротическая личность нашего времени. - 497 с.; Т. 2, Новые пути в психоанализе. Самоанализ. - 543 с.; Т. 3, Невроз и развитие личности. - 694 с.</w:t>
      </w:r>
    </w:p>
    <w:p w:rsidR="002D1440" w:rsidRPr="00F2448B" w:rsidRDefault="002D1440" w:rsidP="00F2448B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F2448B">
        <w:rPr>
          <w:sz w:val="24"/>
        </w:rPr>
        <w:t>Юнг К.Г. Об архетипах коллективного бессознательного. // Вопросы философии, 1988, № 1, с. 133-150.</w:t>
      </w:r>
    </w:p>
    <w:p w:rsidR="002D1440" w:rsidRPr="00F2448B" w:rsidRDefault="002D1440" w:rsidP="00F2448B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F2448B">
        <w:rPr>
          <w:sz w:val="24"/>
        </w:rPr>
        <w:t>Юнг К.Г. Аналитическая психология. / История зарубежной психологии. Тексты. Под ред. П.Я.Гальперина, А.Н.Ждан. М., 1986, с. 142-170.</w:t>
      </w:r>
    </w:p>
    <w:p w:rsidR="00086754" w:rsidRPr="00513A28" w:rsidRDefault="002D1440" w:rsidP="00F2448B">
      <w:pPr>
        <w:numPr>
          <w:ilvl w:val="0"/>
          <w:numId w:val="3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F2448B">
        <w:rPr>
          <w:sz w:val="24"/>
        </w:rPr>
        <w:t>Юнг К.Г. Воспоминания. Сновидения. Размышления. Киев,1994. - 405 с.</w:t>
      </w:r>
    </w:p>
    <w:p w:rsidR="00086754" w:rsidRDefault="00086754" w:rsidP="00086754">
      <w:pPr>
        <w:shd w:val="clear" w:color="auto" w:fill="FFFFFF"/>
        <w:tabs>
          <w:tab w:val="left" w:pos="365"/>
        </w:tabs>
        <w:ind w:left="142"/>
        <w:jc w:val="center"/>
        <w:rPr>
          <w:b/>
          <w:sz w:val="24"/>
          <w:lang w:val="uk-UA"/>
        </w:rPr>
      </w:pPr>
    </w:p>
    <w:p w:rsidR="00BF0B7E" w:rsidRDefault="00BF0B7E" w:rsidP="00086754">
      <w:pPr>
        <w:shd w:val="clear" w:color="auto" w:fill="FFFFFF"/>
        <w:tabs>
          <w:tab w:val="left" w:pos="365"/>
        </w:tabs>
        <w:ind w:left="142"/>
        <w:jc w:val="center"/>
        <w:rPr>
          <w:b/>
          <w:sz w:val="24"/>
          <w:lang w:val="uk-UA"/>
        </w:rPr>
      </w:pPr>
    </w:p>
    <w:p w:rsidR="00BF0B7E" w:rsidRDefault="00BF0B7E" w:rsidP="00086754">
      <w:pPr>
        <w:shd w:val="clear" w:color="auto" w:fill="FFFFFF"/>
        <w:tabs>
          <w:tab w:val="left" w:pos="365"/>
        </w:tabs>
        <w:ind w:left="142"/>
        <w:jc w:val="center"/>
        <w:rPr>
          <w:b/>
          <w:sz w:val="24"/>
          <w:lang w:val="uk-UA"/>
        </w:rPr>
      </w:pPr>
    </w:p>
    <w:p w:rsidR="00BF0B7E" w:rsidRPr="00513A28" w:rsidRDefault="00BF0B7E" w:rsidP="00086754">
      <w:pPr>
        <w:shd w:val="clear" w:color="auto" w:fill="FFFFFF"/>
        <w:tabs>
          <w:tab w:val="left" w:pos="365"/>
        </w:tabs>
        <w:ind w:left="142"/>
        <w:jc w:val="center"/>
        <w:rPr>
          <w:b/>
          <w:sz w:val="24"/>
          <w:lang w:val="uk-UA"/>
        </w:rPr>
      </w:pPr>
    </w:p>
    <w:p w:rsidR="00086754" w:rsidRPr="00513A28" w:rsidRDefault="00F653F4" w:rsidP="00086754">
      <w:pPr>
        <w:shd w:val="clear" w:color="auto" w:fill="FFFFFF"/>
        <w:tabs>
          <w:tab w:val="left" w:pos="365"/>
        </w:tabs>
        <w:ind w:left="142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="00086754" w:rsidRPr="00513A28">
        <w:rPr>
          <w:b/>
          <w:sz w:val="24"/>
          <w:lang w:val="uk-UA"/>
        </w:rPr>
        <w:t>. Інформаційні ресурси</w:t>
      </w:r>
    </w:p>
    <w:p w:rsidR="00086754" w:rsidRPr="00513A28" w:rsidRDefault="00086754" w:rsidP="00086754">
      <w:pPr>
        <w:shd w:val="clear" w:color="auto" w:fill="FFFFFF"/>
        <w:tabs>
          <w:tab w:val="left" w:pos="365"/>
        </w:tabs>
        <w:ind w:left="142"/>
        <w:jc w:val="center"/>
        <w:rPr>
          <w:b/>
          <w:sz w:val="24"/>
          <w:lang w:val="uk-UA"/>
        </w:rPr>
      </w:pPr>
    </w:p>
    <w:p w:rsidR="00086754" w:rsidRPr="00513A28" w:rsidRDefault="00AB7EF8" w:rsidP="00086754">
      <w:pPr>
        <w:ind w:left="142"/>
        <w:jc w:val="both"/>
        <w:rPr>
          <w:color w:val="000000"/>
          <w:sz w:val="24"/>
          <w:u w:val="single"/>
          <w:lang w:val="uk-UA"/>
        </w:rPr>
      </w:pPr>
      <w:hyperlink r:id="rId8" w:history="1">
        <w:r w:rsidR="00086754" w:rsidRPr="00513A28">
          <w:rPr>
            <w:rStyle w:val="ac"/>
            <w:color w:val="000000"/>
            <w:sz w:val="24"/>
            <w:u w:val="single"/>
            <w:lang w:val="uk-UA"/>
          </w:rPr>
          <w:t>http://www.nbuv.gov.ua/</w:t>
        </w:r>
      </w:hyperlink>
    </w:p>
    <w:p w:rsidR="00086754" w:rsidRPr="00513A28" w:rsidRDefault="00AB7EF8" w:rsidP="00086754">
      <w:pPr>
        <w:shd w:val="clear" w:color="auto" w:fill="FFFFFF"/>
        <w:tabs>
          <w:tab w:val="left" w:pos="365"/>
        </w:tabs>
        <w:spacing w:before="14"/>
        <w:ind w:left="142"/>
        <w:jc w:val="both"/>
        <w:rPr>
          <w:sz w:val="24"/>
          <w:u w:val="single"/>
          <w:lang w:val="uk-UA"/>
        </w:rPr>
      </w:pPr>
      <w:hyperlink r:id="rId9" w:history="1">
        <w:r w:rsidR="00086754" w:rsidRPr="00513A28">
          <w:rPr>
            <w:rStyle w:val="ac"/>
            <w:sz w:val="24"/>
            <w:u w:val="single"/>
            <w:lang w:val="uk-UA"/>
          </w:rPr>
          <w:t>http://www.platona.net.org.ua</w:t>
        </w:r>
      </w:hyperlink>
    </w:p>
    <w:p w:rsidR="00086754" w:rsidRPr="00513A28" w:rsidRDefault="00086754" w:rsidP="00086754">
      <w:pPr>
        <w:ind w:left="142"/>
        <w:jc w:val="both"/>
        <w:rPr>
          <w:sz w:val="24"/>
          <w:u w:val="single"/>
          <w:lang w:val="uk-UA"/>
        </w:rPr>
      </w:pPr>
      <w:r w:rsidRPr="00513A28">
        <w:rPr>
          <w:sz w:val="24"/>
          <w:u w:val="single"/>
        </w:rPr>
        <w:t>http</w:t>
      </w:r>
      <w:r w:rsidRPr="00513A28">
        <w:rPr>
          <w:sz w:val="24"/>
          <w:u w:val="single"/>
          <w:lang w:val="uk-UA"/>
        </w:rPr>
        <w:t>://</w:t>
      </w:r>
      <w:r w:rsidRPr="00513A28">
        <w:rPr>
          <w:sz w:val="24"/>
          <w:u w:val="single"/>
        </w:rPr>
        <w:t>www</w:t>
      </w:r>
      <w:r w:rsidRPr="00513A28">
        <w:rPr>
          <w:sz w:val="24"/>
          <w:u w:val="single"/>
          <w:lang w:val="uk-UA"/>
        </w:rPr>
        <w:t>.</w:t>
      </w:r>
      <w:r w:rsidRPr="00513A28">
        <w:rPr>
          <w:sz w:val="24"/>
          <w:u w:val="single"/>
        </w:rPr>
        <w:t>philosophy</w:t>
      </w:r>
      <w:r w:rsidRPr="00513A28">
        <w:rPr>
          <w:sz w:val="24"/>
          <w:u w:val="single"/>
          <w:lang w:val="uk-UA"/>
        </w:rPr>
        <w:t>.</w:t>
      </w:r>
      <w:r w:rsidRPr="00513A28">
        <w:rPr>
          <w:sz w:val="24"/>
          <w:u w:val="single"/>
          <w:lang w:val="en-US"/>
        </w:rPr>
        <w:t>ru</w:t>
      </w:r>
    </w:p>
    <w:p w:rsidR="00086754" w:rsidRPr="00513A28" w:rsidRDefault="00086754" w:rsidP="00086754">
      <w:pPr>
        <w:ind w:left="142"/>
        <w:jc w:val="both"/>
        <w:rPr>
          <w:sz w:val="24"/>
          <w:u w:val="single"/>
          <w:lang w:val="uk-UA"/>
        </w:rPr>
      </w:pPr>
      <w:r w:rsidRPr="00513A28">
        <w:rPr>
          <w:sz w:val="24"/>
          <w:u w:val="single"/>
        </w:rPr>
        <w:t>http</w:t>
      </w:r>
      <w:r w:rsidRPr="00513A28">
        <w:rPr>
          <w:sz w:val="24"/>
          <w:u w:val="single"/>
          <w:lang w:val="uk-UA"/>
        </w:rPr>
        <w:t>://</w:t>
      </w:r>
      <w:r w:rsidRPr="00513A28">
        <w:rPr>
          <w:sz w:val="24"/>
          <w:u w:val="single"/>
        </w:rPr>
        <w:t>www</w:t>
      </w:r>
      <w:r w:rsidRPr="00513A28">
        <w:rPr>
          <w:sz w:val="24"/>
          <w:u w:val="single"/>
          <w:lang w:val="uk-UA"/>
        </w:rPr>
        <w:t>.</w:t>
      </w:r>
      <w:r w:rsidRPr="00513A28">
        <w:rPr>
          <w:sz w:val="24"/>
          <w:u w:val="single"/>
        </w:rPr>
        <w:t>philosophypages</w:t>
      </w:r>
      <w:r w:rsidRPr="00513A28">
        <w:rPr>
          <w:sz w:val="24"/>
          <w:u w:val="single"/>
          <w:lang w:val="uk-UA"/>
        </w:rPr>
        <w:t>.</w:t>
      </w:r>
      <w:r w:rsidRPr="00513A28">
        <w:rPr>
          <w:sz w:val="24"/>
          <w:u w:val="single"/>
        </w:rPr>
        <w:t>com</w:t>
      </w:r>
    </w:p>
    <w:p w:rsidR="00086754" w:rsidRPr="00513A28" w:rsidRDefault="00086754" w:rsidP="00086754">
      <w:pPr>
        <w:pStyle w:val="a6"/>
        <w:spacing w:after="0"/>
        <w:ind w:left="142"/>
        <w:jc w:val="both"/>
        <w:rPr>
          <w:sz w:val="24"/>
          <w:lang w:val="uk-UA"/>
        </w:rPr>
      </w:pPr>
    </w:p>
    <w:p w:rsidR="00086754" w:rsidRPr="00513A28" w:rsidRDefault="00086754" w:rsidP="00086754">
      <w:pPr>
        <w:pStyle w:val="a6"/>
        <w:spacing w:after="0"/>
        <w:ind w:left="142"/>
        <w:jc w:val="center"/>
        <w:rPr>
          <w:b/>
          <w:bCs/>
          <w:color w:val="000000"/>
          <w:sz w:val="24"/>
          <w:lang w:val="uk-UA" w:eastAsia="uk-UA"/>
        </w:rPr>
      </w:pPr>
      <w:r w:rsidRPr="00513A28">
        <w:rPr>
          <w:sz w:val="24"/>
          <w:lang w:val="uk-UA"/>
        </w:rPr>
        <w:br w:type="page"/>
      </w:r>
      <w:bookmarkStart w:id="0" w:name="_GoBack"/>
      <w:bookmarkEnd w:id="0"/>
    </w:p>
    <w:sectPr w:rsidR="00086754" w:rsidRPr="00513A28" w:rsidSect="00BE10CF">
      <w:headerReference w:type="default" r:id="rId10"/>
      <w:footerReference w:type="even" r:id="rId11"/>
      <w:footerReference w:type="default" r:id="rId12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EF8" w:rsidRDefault="00AB7EF8" w:rsidP="00AD7BEB">
      <w:r>
        <w:separator/>
      </w:r>
    </w:p>
  </w:endnote>
  <w:endnote w:type="continuationSeparator" w:id="0">
    <w:p w:rsidR="00AB7EF8" w:rsidRDefault="00AB7EF8" w:rsidP="00A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4B" w:rsidRDefault="003F6AD8" w:rsidP="00BE10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D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D4B" w:rsidRDefault="004C6D4B" w:rsidP="00BE10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4B" w:rsidRDefault="004C6D4B" w:rsidP="00BE10CF">
    <w:pPr>
      <w:pStyle w:val="a3"/>
      <w:framePr w:wrap="around" w:vAnchor="text" w:hAnchor="margin" w:xAlign="right" w:y="1"/>
      <w:rPr>
        <w:rStyle w:val="a5"/>
      </w:rPr>
    </w:pPr>
  </w:p>
  <w:p w:rsidR="004C6D4B" w:rsidRDefault="004C6D4B" w:rsidP="00BE10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EF8" w:rsidRDefault="00AB7EF8" w:rsidP="00AD7BEB">
      <w:r>
        <w:separator/>
      </w:r>
    </w:p>
  </w:footnote>
  <w:footnote w:type="continuationSeparator" w:id="0">
    <w:p w:rsidR="00AB7EF8" w:rsidRDefault="00AB7EF8" w:rsidP="00AD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4B" w:rsidRDefault="00AB7EF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3F4">
      <w:rPr>
        <w:noProof/>
      </w:rPr>
      <w:t>7</w:t>
    </w:r>
    <w:r>
      <w:rPr>
        <w:noProof/>
      </w:rPr>
      <w:fldChar w:fldCharType="end"/>
    </w:r>
  </w:p>
  <w:p w:rsidR="004C6D4B" w:rsidRDefault="004C6D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87E"/>
    <w:multiLevelType w:val="multilevel"/>
    <w:tmpl w:val="C86C7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A763B4"/>
    <w:multiLevelType w:val="hybridMultilevel"/>
    <w:tmpl w:val="8324598E"/>
    <w:lvl w:ilvl="0" w:tplc="9BE6651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C63"/>
    <w:multiLevelType w:val="hybridMultilevel"/>
    <w:tmpl w:val="04D4886E"/>
    <w:lvl w:ilvl="0" w:tplc="A61AA7E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4E116F"/>
    <w:multiLevelType w:val="hybridMultilevel"/>
    <w:tmpl w:val="F45AD19E"/>
    <w:lvl w:ilvl="0" w:tplc="188285C8">
      <w:start w:val="1"/>
      <w:numFmt w:val="decimal"/>
      <w:pStyle w:val="Body1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2015F"/>
    <w:multiLevelType w:val="hybridMultilevel"/>
    <w:tmpl w:val="81B6B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95DAA"/>
    <w:multiLevelType w:val="hybridMultilevel"/>
    <w:tmpl w:val="2842B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26813"/>
    <w:multiLevelType w:val="hybridMultilevel"/>
    <w:tmpl w:val="F9DC026C"/>
    <w:lvl w:ilvl="0" w:tplc="C43495F8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 w15:restartNumberingAfterBreak="0">
    <w:nsid w:val="1C245738"/>
    <w:multiLevelType w:val="hybridMultilevel"/>
    <w:tmpl w:val="B1F0D7BC"/>
    <w:lvl w:ilvl="0" w:tplc="A46AF4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27C1E"/>
    <w:multiLevelType w:val="multilevel"/>
    <w:tmpl w:val="BAEA5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470EBB"/>
    <w:multiLevelType w:val="hybridMultilevel"/>
    <w:tmpl w:val="B15A454A"/>
    <w:lvl w:ilvl="0" w:tplc="9BE6651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A031B"/>
    <w:multiLevelType w:val="hybridMultilevel"/>
    <w:tmpl w:val="B6AC6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47989"/>
    <w:multiLevelType w:val="hybridMultilevel"/>
    <w:tmpl w:val="136EDB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07C2F"/>
    <w:multiLevelType w:val="hybridMultilevel"/>
    <w:tmpl w:val="80F2339E"/>
    <w:lvl w:ilvl="0" w:tplc="049895E2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14" w15:restartNumberingAfterBreak="0">
    <w:nsid w:val="2B6D3B37"/>
    <w:multiLevelType w:val="hybridMultilevel"/>
    <w:tmpl w:val="EF88E4EC"/>
    <w:lvl w:ilvl="0" w:tplc="0419000F">
      <w:start w:val="1"/>
      <w:numFmt w:val="decimal"/>
      <w:lvlText w:val="%1."/>
      <w:lvlJc w:val="left"/>
      <w:pPr>
        <w:tabs>
          <w:tab w:val="num" w:pos="1625"/>
        </w:tabs>
        <w:ind w:left="16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5"/>
        </w:tabs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5"/>
        </w:tabs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5"/>
        </w:tabs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5"/>
        </w:tabs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5"/>
        </w:tabs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5"/>
        </w:tabs>
        <w:ind w:left="7385" w:hanging="180"/>
      </w:pPr>
    </w:lvl>
  </w:abstractNum>
  <w:abstractNum w:abstractNumId="15" w15:restartNumberingAfterBreak="0">
    <w:nsid w:val="32AB0F1D"/>
    <w:multiLevelType w:val="multilevel"/>
    <w:tmpl w:val="E580F0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color w:val="000000"/>
        <w:position w:val="0"/>
        <w:sz w:val="28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</w:abstractNum>
  <w:abstractNum w:abstractNumId="16" w15:restartNumberingAfterBreak="0">
    <w:nsid w:val="3E5A50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010B13"/>
    <w:multiLevelType w:val="hybridMultilevel"/>
    <w:tmpl w:val="36E673B0"/>
    <w:lvl w:ilvl="0" w:tplc="6EC02E7E">
      <w:start w:val="1"/>
      <w:numFmt w:val="decimal"/>
      <w:lvlText w:val="%1."/>
      <w:lvlJc w:val="left"/>
      <w:pPr>
        <w:tabs>
          <w:tab w:val="num" w:pos="3085"/>
        </w:tabs>
        <w:ind w:left="3085" w:hanging="12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5"/>
        </w:tabs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5"/>
        </w:tabs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5"/>
        </w:tabs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5"/>
        </w:tabs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5"/>
        </w:tabs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5"/>
        </w:tabs>
        <w:ind w:left="7385" w:hanging="180"/>
      </w:pPr>
    </w:lvl>
  </w:abstractNum>
  <w:abstractNum w:abstractNumId="18" w15:restartNumberingAfterBreak="0">
    <w:nsid w:val="44D26ABF"/>
    <w:multiLevelType w:val="hybridMultilevel"/>
    <w:tmpl w:val="FCEA3EA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4DED4AF6"/>
    <w:multiLevelType w:val="hybridMultilevel"/>
    <w:tmpl w:val="08D63D9A"/>
    <w:lvl w:ilvl="0" w:tplc="3A623CC0">
      <w:start w:val="1"/>
      <w:numFmt w:val="decimal"/>
      <w:lvlText w:val="%1."/>
      <w:lvlJc w:val="left"/>
      <w:pPr>
        <w:tabs>
          <w:tab w:val="num" w:pos="2105"/>
        </w:tabs>
        <w:ind w:left="210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20" w15:restartNumberingAfterBreak="0">
    <w:nsid w:val="56426EC6"/>
    <w:multiLevelType w:val="multilevel"/>
    <w:tmpl w:val="E580F0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color w:val="000000"/>
        <w:position w:val="0"/>
        <w:sz w:val="28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position w:val="0"/>
        <w:sz w:val="28"/>
        <w:u w:color="000000"/>
        <w:lang w:val="ru-RU"/>
      </w:rPr>
    </w:lvl>
  </w:abstractNum>
  <w:abstractNum w:abstractNumId="21" w15:restartNumberingAfterBreak="0">
    <w:nsid w:val="596076A4"/>
    <w:multiLevelType w:val="hybridMultilevel"/>
    <w:tmpl w:val="94D8BCDE"/>
    <w:lvl w:ilvl="0" w:tplc="E7DEB5E2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5"/>
        </w:tabs>
        <w:ind w:left="5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5"/>
        </w:tabs>
        <w:ind w:left="7385" w:hanging="180"/>
      </w:pPr>
      <w:rPr>
        <w:rFonts w:cs="Times New Roman"/>
      </w:rPr>
    </w:lvl>
  </w:abstractNum>
  <w:abstractNum w:abstractNumId="22" w15:restartNumberingAfterBreak="0">
    <w:nsid w:val="5D025CA6"/>
    <w:multiLevelType w:val="hybridMultilevel"/>
    <w:tmpl w:val="017EB068"/>
    <w:lvl w:ilvl="0" w:tplc="6EC02E7E">
      <w:start w:val="1"/>
      <w:numFmt w:val="decimal"/>
      <w:lvlText w:val="%1."/>
      <w:lvlJc w:val="left"/>
      <w:pPr>
        <w:tabs>
          <w:tab w:val="num" w:pos="2180"/>
        </w:tabs>
        <w:ind w:left="2180" w:hanging="12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23" w15:restartNumberingAfterBreak="0">
    <w:nsid w:val="5EB76292"/>
    <w:multiLevelType w:val="hybridMultilevel"/>
    <w:tmpl w:val="CC4C1F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EE4219E"/>
    <w:multiLevelType w:val="hybridMultilevel"/>
    <w:tmpl w:val="128A7C10"/>
    <w:lvl w:ilvl="0" w:tplc="B1324D1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81A6BBC"/>
    <w:multiLevelType w:val="hybridMultilevel"/>
    <w:tmpl w:val="CC4C1F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684453A6"/>
    <w:multiLevelType w:val="hybridMultilevel"/>
    <w:tmpl w:val="A15A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A7159"/>
    <w:multiLevelType w:val="hybridMultilevel"/>
    <w:tmpl w:val="677EE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61BFD"/>
    <w:multiLevelType w:val="hybridMultilevel"/>
    <w:tmpl w:val="CC4C1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43288D"/>
    <w:multiLevelType w:val="multilevel"/>
    <w:tmpl w:val="CC9867A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8431A4"/>
    <w:multiLevelType w:val="hybridMultilevel"/>
    <w:tmpl w:val="E55A42A0"/>
    <w:lvl w:ilvl="0" w:tplc="865604DC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32" w15:restartNumberingAfterBreak="0">
    <w:nsid w:val="7AF14F78"/>
    <w:multiLevelType w:val="hybridMultilevel"/>
    <w:tmpl w:val="D27C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D5865"/>
    <w:multiLevelType w:val="hybridMultilevel"/>
    <w:tmpl w:val="F0BA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52438"/>
    <w:multiLevelType w:val="hybridMultilevel"/>
    <w:tmpl w:val="6BBC84F4"/>
    <w:lvl w:ilvl="0" w:tplc="3A623CC0">
      <w:start w:val="1"/>
      <w:numFmt w:val="decimal"/>
      <w:lvlText w:val="%1."/>
      <w:lvlJc w:val="left"/>
      <w:pPr>
        <w:tabs>
          <w:tab w:val="num" w:pos="2125"/>
        </w:tabs>
        <w:ind w:left="212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5" w15:restartNumberingAfterBreak="0">
    <w:nsid w:val="7F0A03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18"/>
  </w:num>
  <w:num w:numId="5">
    <w:abstractNumId w:val="4"/>
  </w:num>
  <w:num w:numId="6">
    <w:abstractNumId w:val="10"/>
  </w:num>
  <w:num w:numId="7">
    <w:abstractNumId w:val="1"/>
  </w:num>
  <w:num w:numId="8">
    <w:abstractNumId w:val="14"/>
  </w:num>
  <w:num w:numId="9">
    <w:abstractNumId w:val="22"/>
  </w:num>
  <w:num w:numId="10">
    <w:abstractNumId w:val="17"/>
  </w:num>
  <w:num w:numId="11">
    <w:abstractNumId w:val="19"/>
  </w:num>
  <w:num w:numId="12">
    <w:abstractNumId w:val="21"/>
  </w:num>
  <w:num w:numId="13">
    <w:abstractNumId w:val="6"/>
  </w:num>
  <w:num w:numId="14">
    <w:abstractNumId w:val="13"/>
  </w:num>
  <w:num w:numId="15">
    <w:abstractNumId w:val="31"/>
  </w:num>
  <w:num w:numId="16">
    <w:abstractNumId w:val="30"/>
  </w:num>
  <w:num w:numId="17">
    <w:abstractNumId w:val="34"/>
  </w:num>
  <w:num w:numId="18">
    <w:abstractNumId w:val="11"/>
  </w:num>
  <w:num w:numId="19">
    <w:abstractNumId w:val="26"/>
  </w:num>
  <w:num w:numId="20">
    <w:abstractNumId w:val="0"/>
  </w:num>
  <w:num w:numId="21">
    <w:abstractNumId w:val="8"/>
  </w:num>
  <w:num w:numId="22">
    <w:abstractNumId w:val="2"/>
  </w:num>
  <w:num w:numId="23">
    <w:abstractNumId w:val="5"/>
  </w:num>
  <w:num w:numId="24">
    <w:abstractNumId w:val="27"/>
  </w:num>
  <w:num w:numId="25">
    <w:abstractNumId w:val="35"/>
  </w:num>
  <w:num w:numId="26">
    <w:abstractNumId w:val="16"/>
  </w:num>
  <w:num w:numId="27">
    <w:abstractNumId w:val="29"/>
  </w:num>
  <w:num w:numId="28">
    <w:abstractNumId w:val="24"/>
  </w:num>
  <w:num w:numId="29">
    <w:abstractNumId w:val="12"/>
  </w:num>
  <w:num w:numId="30">
    <w:abstractNumId w:val="15"/>
  </w:num>
  <w:num w:numId="31">
    <w:abstractNumId w:val="20"/>
  </w:num>
  <w:num w:numId="32">
    <w:abstractNumId w:val="23"/>
  </w:num>
  <w:num w:numId="33">
    <w:abstractNumId w:val="3"/>
  </w:num>
  <w:num w:numId="34">
    <w:abstractNumId w:val="7"/>
  </w:num>
  <w:num w:numId="35">
    <w:abstractNumId w:val="3"/>
    <w:lvlOverride w:ilvl="0">
      <w:startOverride w:val="1"/>
    </w:lvlOverride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C2"/>
    <w:rsid w:val="00044490"/>
    <w:rsid w:val="000537BB"/>
    <w:rsid w:val="00060DCC"/>
    <w:rsid w:val="00067DA3"/>
    <w:rsid w:val="00070F2D"/>
    <w:rsid w:val="00072CFF"/>
    <w:rsid w:val="00074795"/>
    <w:rsid w:val="0007655C"/>
    <w:rsid w:val="00086568"/>
    <w:rsid w:val="00086754"/>
    <w:rsid w:val="000972A2"/>
    <w:rsid w:val="000A1E20"/>
    <w:rsid w:val="000B67CE"/>
    <w:rsid w:val="000B76D9"/>
    <w:rsid w:val="000D0CCE"/>
    <w:rsid w:val="0010208A"/>
    <w:rsid w:val="0010307C"/>
    <w:rsid w:val="00123947"/>
    <w:rsid w:val="0015475E"/>
    <w:rsid w:val="00156423"/>
    <w:rsid w:val="001B3834"/>
    <w:rsid w:val="001B69FE"/>
    <w:rsid w:val="001B74FD"/>
    <w:rsid w:val="001C5F7A"/>
    <w:rsid w:val="001D30C2"/>
    <w:rsid w:val="001D74E6"/>
    <w:rsid w:val="0023171A"/>
    <w:rsid w:val="00232503"/>
    <w:rsid w:val="002346CD"/>
    <w:rsid w:val="00263605"/>
    <w:rsid w:val="00284221"/>
    <w:rsid w:val="00296827"/>
    <w:rsid w:val="002A4ADE"/>
    <w:rsid w:val="002B5835"/>
    <w:rsid w:val="002B6C4F"/>
    <w:rsid w:val="002B6C98"/>
    <w:rsid w:val="002C5EFA"/>
    <w:rsid w:val="002D1440"/>
    <w:rsid w:val="00305E8D"/>
    <w:rsid w:val="00317CF2"/>
    <w:rsid w:val="00323366"/>
    <w:rsid w:val="00323590"/>
    <w:rsid w:val="00335DFA"/>
    <w:rsid w:val="00354DCE"/>
    <w:rsid w:val="00396026"/>
    <w:rsid w:val="003A546F"/>
    <w:rsid w:val="003A6599"/>
    <w:rsid w:val="003D4532"/>
    <w:rsid w:val="003F0728"/>
    <w:rsid w:val="003F6AD8"/>
    <w:rsid w:val="00425429"/>
    <w:rsid w:val="00431390"/>
    <w:rsid w:val="00435BA1"/>
    <w:rsid w:val="0044203D"/>
    <w:rsid w:val="00446A54"/>
    <w:rsid w:val="004618DB"/>
    <w:rsid w:val="0049405C"/>
    <w:rsid w:val="004B6D91"/>
    <w:rsid w:val="004C6D4B"/>
    <w:rsid w:val="004C71BE"/>
    <w:rsid w:val="004D1288"/>
    <w:rsid w:val="004D76C2"/>
    <w:rsid w:val="004E2230"/>
    <w:rsid w:val="004F3621"/>
    <w:rsid w:val="004F3FAA"/>
    <w:rsid w:val="004F5219"/>
    <w:rsid w:val="00513A28"/>
    <w:rsid w:val="00525434"/>
    <w:rsid w:val="00534D26"/>
    <w:rsid w:val="005678C1"/>
    <w:rsid w:val="00590F98"/>
    <w:rsid w:val="005B1672"/>
    <w:rsid w:val="005D50E4"/>
    <w:rsid w:val="005D55E0"/>
    <w:rsid w:val="005E5267"/>
    <w:rsid w:val="00602582"/>
    <w:rsid w:val="00621807"/>
    <w:rsid w:val="0063344A"/>
    <w:rsid w:val="006369AE"/>
    <w:rsid w:val="00644FE9"/>
    <w:rsid w:val="006870AF"/>
    <w:rsid w:val="0069423D"/>
    <w:rsid w:val="006A50B0"/>
    <w:rsid w:val="006A5F74"/>
    <w:rsid w:val="006B655B"/>
    <w:rsid w:val="00783C65"/>
    <w:rsid w:val="007949FB"/>
    <w:rsid w:val="00797C79"/>
    <w:rsid w:val="007A1F65"/>
    <w:rsid w:val="007B6E7C"/>
    <w:rsid w:val="007E52E2"/>
    <w:rsid w:val="007F2F89"/>
    <w:rsid w:val="008053F3"/>
    <w:rsid w:val="00812BAE"/>
    <w:rsid w:val="008152CF"/>
    <w:rsid w:val="00855594"/>
    <w:rsid w:val="00873717"/>
    <w:rsid w:val="00890AF4"/>
    <w:rsid w:val="00891051"/>
    <w:rsid w:val="008A2D8F"/>
    <w:rsid w:val="008B0853"/>
    <w:rsid w:val="008C1A1C"/>
    <w:rsid w:val="008D0673"/>
    <w:rsid w:val="008D77F1"/>
    <w:rsid w:val="008E6B0B"/>
    <w:rsid w:val="0093450C"/>
    <w:rsid w:val="00944DA3"/>
    <w:rsid w:val="0097196E"/>
    <w:rsid w:val="00972629"/>
    <w:rsid w:val="00976958"/>
    <w:rsid w:val="00977C79"/>
    <w:rsid w:val="009821D0"/>
    <w:rsid w:val="009878BD"/>
    <w:rsid w:val="00995D8D"/>
    <w:rsid w:val="009B713A"/>
    <w:rsid w:val="009C4A5B"/>
    <w:rsid w:val="009D638B"/>
    <w:rsid w:val="009E227E"/>
    <w:rsid w:val="009E706D"/>
    <w:rsid w:val="00A05810"/>
    <w:rsid w:val="00A21C6E"/>
    <w:rsid w:val="00A27D13"/>
    <w:rsid w:val="00A4116C"/>
    <w:rsid w:val="00A43C47"/>
    <w:rsid w:val="00A55C81"/>
    <w:rsid w:val="00A60287"/>
    <w:rsid w:val="00A602FA"/>
    <w:rsid w:val="00AB0973"/>
    <w:rsid w:val="00AB1C50"/>
    <w:rsid w:val="00AB7EF8"/>
    <w:rsid w:val="00AC5CC8"/>
    <w:rsid w:val="00AC76FE"/>
    <w:rsid w:val="00AC7732"/>
    <w:rsid w:val="00AD7664"/>
    <w:rsid w:val="00AD7BEB"/>
    <w:rsid w:val="00AE098A"/>
    <w:rsid w:val="00B04117"/>
    <w:rsid w:val="00B22BC6"/>
    <w:rsid w:val="00B240EF"/>
    <w:rsid w:val="00B32105"/>
    <w:rsid w:val="00B335A9"/>
    <w:rsid w:val="00B35AB3"/>
    <w:rsid w:val="00B51E66"/>
    <w:rsid w:val="00B65187"/>
    <w:rsid w:val="00B654AA"/>
    <w:rsid w:val="00B74E2C"/>
    <w:rsid w:val="00B81C36"/>
    <w:rsid w:val="00B83EF7"/>
    <w:rsid w:val="00B91110"/>
    <w:rsid w:val="00B93014"/>
    <w:rsid w:val="00B95690"/>
    <w:rsid w:val="00BA45D3"/>
    <w:rsid w:val="00BC2B63"/>
    <w:rsid w:val="00BC6449"/>
    <w:rsid w:val="00BD27A4"/>
    <w:rsid w:val="00BD525F"/>
    <w:rsid w:val="00BE0FE8"/>
    <w:rsid w:val="00BE10CF"/>
    <w:rsid w:val="00BE7FC8"/>
    <w:rsid w:val="00BF0B7E"/>
    <w:rsid w:val="00C01EC5"/>
    <w:rsid w:val="00C0361E"/>
    <w:rsid w:val="00C07CED"/>
    <w:rsid w:val="00C21F09"/>
    <w:rsid w:val="00C6733A"/>
    <w:rsid w:val="00C6777E"/>
    <w:rsid w:val="00C67A3A"/>
    <w:rsid w:val="00C94D76"/>
    <w:rsid w:val="00CC77D9"/>
    <w:rsid w:val="00D01233"/>
    <w:rsid w:val="00D117D7"/>
    <w:rsid w:val="00D26A61"/>
    <w:rsid w:val="00D50870"/>
    <w:rsid w:val="00D55036"/>
    <w:rsid w:val="00D9191F"/>
    <w:rsid w:val="00D965B1"/>
    <w:rsid w:val="00DB0C76"/>
    <w:rsid w:val="00DB5FAD"/>
    <w:rsid w:val="00DD3E4E"/>
    <w:rsid w:val="00DD474D"/>
    <w:rsid w:val="00E07BD6"/>
    <w:rsid w:val="00E1091E"/>
    <w:rsid w:val="00E11993"/>
    <w:rsid w:val="00E13B65"/>
    <w:rsid w:val="00E57435"/>
    <w:rsid w:val="00E66F2E"/>
    <w:rsid w:val="00EB1A58"/>
    <w:rsid w:val="00EC692E"/>
    <w:rsid w:val="00EF07CF"/>
    <w:rsid w:val="00F135EE"/>
    <w:rsid w:val="00F1628D"/>
    <w:rsid w:val="00F2448B"/>
    <w:rsid w:val="00F254A8"/>
    <w:rsid w:val="00F311EF"/>
    <w:rsid w:val="00F37CFA"/>
    <w:rsid w:val="00F62B37"/>
    <w:rsid w:val="00F653F4"/>
    <w:rsid w:val="00F71E7F"/>
    <w:rsid w:val="00F91CA5"/>
    <w:rsid w:val="00FC54D5"/>
    <w:rsid w:val="00FD0876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EC7E"/>
  <w15:docId w15:val="{4C78EACA-AFEC-4A91-B41B-A9FC2C7B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6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6C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4D76C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4D76C2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4D76C2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4D76C2"/>
    <w:pPr>
      <w:spacing w:before="240" w:after="60"/>
      <w:outlineLvl w:val="7"/>
    </w:pPr>
    <w:rPr>
      <w:i/>
      <w:i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6C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76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D76C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4D76C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4D76C2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footer"/>
    <w:basedOn w:val="a"/>
    <w:link w:val="a4"/>
    <w:rsid w:val="004D76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76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D76C2"/>
  </w:style>
  <w:style w:type="paragraph" w:styleId="a6">
    <w:name w:val="Body Text"/>
    <w:basedOn w:val="a"/>
    <w:link w:val="a7"/>
    <w:rsid w:val="004D76C2"/>
    <w:pPr>
      <w:spacing w:after="120"/>
    </w:pPr>
  </w:style>
  <w:style w:type="character" w:customStyle="1" w:styleId="a7">
    <w:name w:val="Основной текст Знак"/>
    <w:basedOn w:val="a0"/>
    <w:link w:val="a6"/>
    <w:rsid w:val="004D7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D76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76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D76C2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4D76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D7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D76C2"/>
    <w:pPr>
      <w:ind w:left="720"/>
      <w:contextualSpacing/>
    </w:pPr>
  </w:style>
  <w:style w:type="paragraph" w:styleId="21">
    <w:name w:val="Body Text 2"/>
    <w:basedOn w:val="a"/>
    <w:link w:val="22"/>
    <w:rsid w:val="004D76C2"/>
    <w:pPr>
      <w:spacing w:after="120" w:line="480" w:lineRule="auto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4D76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rsid w:val="004D76C2"/>
    <w:pPr>
      <w:spacing w:after="120" w:line="480" w:lineRule="auto"/>
      <w:ind w:left="283"/>
    </w:pPr>
    <w:rPr>
      <w:sz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4D76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сновной текст1"/>
    <w:basedOn w:val="a"/>
    <w:rsid w:val="004D76C2"/>
    <w:rPr>
      <w:szCs w:val="20"/>
    </w:rPr>
  </w:style>
  <w:style w:type="character" w:styleId="ac">
    <w:name w:val="Hyperlink"/>
    <w:basedOn w:val="a0"/>
    <w:rsid w:val="004D76C2"/>
    <w:rPr>
      <w:strike w:val="0"/>
      <w:dstrike w:val="0"/>
      <w:color w:val="36361B"/>
      <w:sz w:val="14"/>
      <w:szCs w:val="14"/>
      <w:u w:val="none"/>
      <w:effect w:val="none"/>
    </w:rPr>
  </w:style>
  <w:style w:type="paragraph" w:customStyle="1" w:styleId="31">
    <w:name w:val="Основной текст (3)1"/>
    <w:basedOn w:val="a"/>
    <w:rsid w:val="004D76C2"/>
    <w:pPr>
      <w:widowControl w:val="0"/>
      <w:shd w:val="clear" w:color="auto" w:fill="FFFFFF"/>
      <w:spacing w:line="250" w:lineRule="exact"/>
      <w:jc w:val="both"/>
    </w:pPr>
    <w:rPr>
      <w:rFonts w:eastAsia="Arial Unicode MS"/>
      <w:b/>
      <w:bCs/>
      <w:color w:val="000000"/>
      <w:sz w:val="22"/>
      <w:szCs w:val="22"/>
      <w:lang w:val="uk-UA"/>
    </w:rPr>
  </w:style>
  <w:style w:type="character" w:customStyle="1" w:styleId="6">
    <w:name w:val="Основной текст (6)_"/>
    <w:basedOn w:val="a0"/>
    <w:link w:val="61"/>
    <w:locked/>
    <w:rsid w:val="004D76C2"/>
    <w:rPr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D76C2"/>
    <w:pPr>
      <w:widowControl w:val="0"/>
      <w:shd w:val="clear" w:color="auto" w:fill="FFFFFF"/>
      <w:spacing w:before="300" w:line="240" w:lineRule="atLeast"/>
      <w:ind w:hanging="33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d">
    <w:name w:val="Основной текст_"/>
    <w:basedOn w:val="a0"/>
    <w:link w:val="25"/>
    <w:locked/>
    <w:rsid w:val="004D76C2"/>
    <w:rPr>
      <w:shd w:val="clear" w:color="auto" w:fill="FFFFFF"/>
    </w:rPr>
  </w:style>
  <w:style w:type="paragraph" w:customStyle="1" w:styleId="25">
    <w:name w:val="Основной текст2"/>
    <w:basedOn w:val="a"/>
    <w:link w:val="ad"/>
    <w:rsid w:val="004D76C2"/>
    <w:pPr>
      <w:widowControl w:val="0"/>
      <w:shd w:val="clear" w:color="auto" w:fill="FFFFFF"/>
      <w:spacing w:line="216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олонтитул_"/>
    <w:basedOn w:val="a0"/>
    <w:link w:val="12"/>
    <w:locked/>
    <w:rsid w:val="004D76C2"/>
    <w:rPr>
      <w:shd w:val="clear" w:color="auto" w:fill="FFFFFF"/>
    </w:rPr>
  </w:style>
  <w:style w:type="character" w:customStyle="1" w:styleId="af">
    <w:name w:val="Колонтитул"/>
    <w:basedOn w:val="ae"/>
    <w:rsid w:val="004D76C2"/>
    <w:rPr>
      <w:color w:val="000000"/>
      <w:spacing w:val="0"/>
      <w:w w:val="100"/>
      <w:position w:val="0"/>
      <w:shd w:val="clear" w:color="auto" w:fill="FFFFFF"/>
    </w:rPr>
  </w:style>
  <w:style w:type="character" w:customStyle="1" w:styleId="4pt">
    <w:name w:val="Колонтитул + 4 pt"/>
    <w:aliases w:val="Курсив1,Масштаб 200%"/>
    <w:basedOn w:val="ae"/>
    <w:rsid w:val="004D76C2"/>
    <w:rPr>
      <w:i/>
      <w:iCs/>
      <w:color w:val="000000"/>
      <w:spacing w:val="0"/>
      <w:w w:val="200"/>
      <w:position w:val="0"/>
      <w:sz w:val="8"/>
      <w:szCs w:val="8"/>
      <w:shd w:val="clear" w:color="auto" w:fill="FFFFFF"/>
    </w:rPr>
  </w:style>
  <w:style w:type="paragraph" w:customStyle="1" w:styleId="12">
    <w:name w:val="Колонтитул1"/>
    <w:basedOn w:val="a"/>
    <w:link w:val="ae"/>
    <w:rsid w:val="004D76C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D76C2"/>
    <w:rPr>
      <w:rFonts w:ascii="Arial" w:hAnsi="Arial"/>
      <w:spacing w:val="-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76C2"/>
    <w:pPr>
      <w:shd w:val="clear" w:color="auto" w:fill="FFFFFF"/>
      <w:spacing w:line="240" w:lineRule="atLeast"/>
    </w:pPr>
    <w:rPr>
      <w:rFonts w:ascii="Arial" w:eastAsiaTheme="minorHAnsi" w:hAnsi="Arial" w:cstheme="minorBidi"/>
      <w:spacing w:val="-3"/>
      <w:sz w:val="22"/>
      <w:szCs w:val="22"/>
      <w:lang w:eastAsia="en-US"/>
    </w:rPr>
  </w:style>
  <w:style w:type="paragraph" w:styleId="51">
    <w:name w:val="toc 5"/>
    <w:basedOn w:val="a"/>
    <w:next w:val="a"/>
    <w:autoRedefine/>
    <w:semiHidden/>
    <w:rsid w:val="004D76C2"/>
    <w:pPr>
      <w:ind w:left="720"/>
    </w:pPr>
    <w:rPr>
      <w:sz w:val="20"/>
      <w:szCs w:val="20"/>
      <w:lang w:val="uk-UA"/>
    </w:rPr>
  </w:style>
  <w:style w:type="paragraph" w:styleId="af0">
    <w:name w:val="Plain Text"/>
    <w:basedOn w:val="a"/>
    <w:link w:val="af1"/>
    <w:rsid w:val="004D76C2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4D7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4D76C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D7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1">
    <w:name w:val="Body 1"/>
    <w:autoRedefine/>
    <w:rsid w:val="007E52E2"/>
    <w:pPr>
      <w:numPr>
        <w:numId w:val="33"/>
      </w:num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ona.net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0C1D-0724-4793-A3CF-349CD7EE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GIGABYTE</cp:lastModifiedBy>
  <cp:revision>2</cp:revision>
  <cp:lastPrinted>2014-11-26T09:49:00Z</cp:lastPrinted>
  <dcterms:created xsi:type="dcterms:W3CDTF">2018-01-24T15:09:00Z</dcterms:created>
  <dcterms:modified xsi:type="dcterms:W3CDTF">2018-01-24T15:09:00Z</dcterms:modified>
</cp:coreProperties>
</file>