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39" w:rsidRPr="00E14BD6" w:rsidRDefault="00C35039" w:rsidP="00C35039">
      <w:pPr>
        <w:pStyle w:val="a3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Дніпровський національний університет імені Олеся Гончара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Факультет української й іноземної філології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та мистецтвознавства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Кафедра образотворчого мистецтва і дизайну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tabs>
          <w:tab w:val="left" w:pos="294"/>
          <w:tab w:val="left" w:pos="672"/>
        </w:tabs>
        <w:jc w:val="center"/>
        <w:rPr>
          <w:sz w:val="28"/>
          <w:lang w:val="uk-UA"/>
        </w:rPr>
      </w:pPr>
    </w:p>
    <w:p w:rsidR="00C35039" w:rsidRDefault="00C35039" w:rsidP="00043603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C35039" w:rsidRDefault="00C35039" w:rsidP="00043603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</w:t>
      </w:r>
      <w:r w:rsidR="00043603">
        <w:rPr>
          <w:sz w:val="24"/>
        </w:rPr>
        <w:t xml:space="preserve"> </w:t>
      </w:r>
      <w:r>
        <w:rPr>
          <w:sz w:val="24"/>
        </w:rPr>
        <w:t>іноземної філології та мистецтвознавства</w:t>
      </w:r>
    </w:p>
    <w:p w:rsidR="00C35039" w:rsidRDefault="00C35039" w:rsidP="00C35039">
      <w:pPr>
        <w:pStyle w:val="a7"/>
        <w:tabs>
          <w:tab w:val="clear" w:pos="4677"/>
          <w:tab w:val="clear" w:pos="9355"/>
        </w:tabs>
        <w:rPr>
          <w:lang w:val="uk-UA"/>
        </w:rPr>
      </w:pPr>
    </w:p>
    <w:p w:rsidR="00C35039" w:rsidRDefault="00C35039" w:rsidP="00043603">
      <w:pPr>
        <w:pStyle w:val="a7"/>
        <w:tabs>
          <w:tab w:val="clear" w:pos="4677"/>
          <w:tab w:val="clear" w:pos="9355"/>
        </w:tabs>
        <w:jc w:val="right"/>
        <w:rPr>
          <w:lang w:val="uk-UA"/>
        </w:rPr>
      </w:pPr>
      <w:r>
        <w:rPr>
          <w:lang w:val="uk-UA"/>
        </w:rPr>
        <w:t xml:space="preserve">_______________/ І.С. Попова 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“ ___”__________</w:t>
      </w:r>
      <w:r>
        <w:rPr>
          <w:lang w:val="uk-UA"/>
        </w:rPr>
        <w:t>20</w:t>
      </w:r>
      <w:r w:rsidRPr="00513B1D">
        <w:t>1</w:t>
      </w:r>
      <w:r w:rsidR="008147FB">
        <w:rPr>
          <w:lang w:val="uk-UA"/>
        </w:rPr>
        <w:t>7</w:t>
      </w:r>
      <w:r>
        <w:rPr>
          <w:lang w:val="uk-UA"/>
        </w:rPr>
        <w:t>__р.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</w:p>
    <w:p w:rsidR="00C35039" w:rsidRDefault="00C35039" w:rsidP="00043603">
      <w:pPr>
        <w:jc w:val="right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Pr="00C31352" w:rsidRDefault="00C35039" w:rsidP="00C35039">
      <w:pPr>
        <w:pStyle w:val="4"/>
        <w:rPr>
          <w:sz w:val="32"/>
        </w:rPr>
      </w:pPr>
      <w:r w:rsidRPr="00C31352">
        <w:rPr>
          <w:sz w:val="32"/>
        </w:rPr>
        <w:t>Н  А  В  Ч  А  Л  Ь  Н  А    П  Р  О  Г  Р  А  М  А</w:t>
      </w:r>
    </w:p>
    <w:p w:rsidR="00C35039" w:rsidRPr="00C31352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lang w:val="uk-UA"/>
        </w:rPr>
      </w:pPr>
    </w:p>
    <w:p w:rsidR="00C35039" w:rsidRPr="00C31352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  <w:lang w:val="uk-UA"/>
        </w:rPr>
      </w:pPr>
      <w:r w:rsidRPr="00C31352">
        <w:rPr>
          <w:lang w:val="uk-UA"/>
        </w:rPr>
        <w:t xml:space="preserve"> </w:t>
      </w:r>
      <w:r w:rsidRPr="00C31352">
        <w:rPr>
          <w:sz w:val="28"/>
          <w:szCs w:val="28"/>
          <w:lang w:val="uk-UA"/>
        </w:rPr>
        <w:t>з дисципліни</w:t>
      </w:r>
    </w:p>
    <w:p w:rsidR="00C35039" w:rsidRPr="00C31352" w:rsidRDefault="00093990" w:rsidP="00C35039">
      <w:pPr>
        <w:jc w:val="center"/>
        <w:rPr>
          <w:b/>
          <w:sz w:val="32"/>
          <w:lang w:val="uk-UA"/>
        </w:rPr>
      </w:pPr>
      <w:r w:rsidRPr="00C31352">
        <w:rPr>
          <w:b/>
          <w:sz w:val="32"/>
          <w:lang w:val="uk-UA"/>
        </w:rPr>
        <w:t>«</w:t>
      </w:r>
      <w:r w:rsidR="00C35039" w:rsidRPr="00C31352">
        <w:rPr>
          <w:b/>
          <w:sz w:val="32"/>
          <w:lang w:val="uk-UA"/>
        </w:rPr>
        <w:t xml:space="preserve">Проектування </w:t>
      </w:r>
      <w:proofErr w:type="spellStart"/>
      <w:r w:rsidR="00E801F2" w:rsidRPr="00C70083">
        <w:rPr>
          <w:b/>
          <w:sz w:val="32"/>
          <w:szCs w:val="32"/>
        </w:rPr>
        <w:t>візуальних</w:t>
      </w:r>
      <w:proofErr w:type="spellEnd"/>
      <w:r w:rsidR="00E801F2" w:rsidRPr="00C70083">
        <w:rPr>
          <w:b/>
          <w:sz w:val="32"/>
          <w:szCs w:val="32"/>
        </w:rPr>
        <w:t xml:space="preserve"> </w:t>
      </w:r>
      <w:proofErr w:type="spellStart"/>
      <w:r w:rsidR="00E801F2" w:rsidRPr="00C70083">
        <w:rPr>
          <w:b/>
          <w:sz w:val="32"/>
          <w:szCs w:val="32"/>
        </w:rPr>
        <w:t>комунікацій</w:t>
      </w:r>
      <w:proofErr w:type="spellEnd"/>
      <w:r w:rsidRPr="00C31352">
        <w:rPr>
          <w:b/>
          <w:sz w:val="32"/>
          <w:lang w:val="uk-UA"/>
        </w:rPr>
        <w:t>»</w:t>
      </w:r>
    </w:p>
    <w:p w:rsidR="00C35039" w:rsidRPr="00C31352" w:rsidRDefault="00C35039" w:rsidP="00C35039">
      <w:pPr>
        <w:jc w:val="center"/>
        <w:rPr>
          <w:sz w:val="28"/>
          <w:lang w:val="uk-UA"/>
        </w:rPr>
      </w:pPr>
    </w:p>
    <w:p w:rsidR="00C35039" w:rsidRPr="00C31352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  <w:r>
        <w:rPr>
          <w:b w:val="0"/>
          <w:bCs w:val="0"/>
          <w:sz w:val="28"/>
          <w:lang w:val="uk-UA"/>
        </w:rPr>
        <w:t xml:space="preserve">Дніпро </w:t>
      </w:r>
      <w:r w:rsidRPr="00C35039">
        <w:rPr>
          <w:b w:val="0"/>
          <w:bCs w:val="0"/>
          <w:sz w:val="28"/>
        </w:rPr>
        <w:t>-</w:t>
      </w:r>
      <w:r>
        <w:rPr>
          <w:b w:val="0"/>
          <w:bCs w:val="0"/>
          <w:sz w:val="28"/>
          <w:lang w:val="uk-UA"/>
        </w:rPr>
        <w:t xml:space="preserve"> 201</w:t>
      </w:r>
      <w:r w:rsidR="008147FB">
        <w:rPr>
          <w:b w:val="0"/>
          <w:bCs w:val="0"/>
          <w:sz w:val="28"/>
          <w:lang w:val="uk-UA"/>
        </w:rPr>
        <w:t>7</w:t>
      </w:r>
      <w:r>
        <w:rPr>
          <w:b w:val="0"/>
          <w:bCs w:val="0"/>
          <w:sz w:val="28"/>
          <w:lang w:val="uk-UA"/>
        </w:rPr>
        <w:t xml:space="preserve"> р.</w:t>
      </w:r>
    </w:p>
    <w:p w:rsidR="00C35039" w:rsidRDefault="00C35039" w:rsidP="00C35039">
      <w:pPr>
        <w:tabs>
          <w:tab w:val="left" w:pos="374"/>
          <w:tab w:val="left" w:pos="561"/>
        </w:tabs>
        <w:jc w:val="center"/>
        <w:rPr>
          <w:sz w:val="20"/>
          <w:lang w:val="uk-UA"/>
        </w:rPr>
      </w:pPr>
    </w:p>
    <w:p w:rsidR="00C35039" w:rsidRPr="00C31352" w:rsidRDefault="00C35039" w:rsidP="00C35039">
      <w:pPr>
        <w:pStyle w:val="a5"/>
        <w:pageBreakBefore/>
        <w:rPr>
          <w:szCs w:val="28"/>
        </w:rPr>
      </w:pPr>
      <w:r w:rsidRPr="00C31352">
        <w:rPr>
          <w:szCs w:val="28"/>
        </w:rPr>
        <w:lastRenderedPageBreak/>
        <w:t>РОЗРОБЛЕНО ТА ВНЕСЕНО: ___</w:t>
      </w:r>
      <w:proofErr w:type="spellStart"/>
      <w:r w:rsidRPr="00C31352">
        <w:rPr>
          <w:szCs w:val="28"/>
          <w:u w:val="single"/>
          <w:lang w:val="ru-RU"/>
        </w:rPr>
        <w:t>Дн</w:t>
      </w:r>
      <w:r w:rsidRPr="00C31352">
        <w:rPr>
          <w:szCs w:val="28"/>
          <w:u w:val="single"/>
        </w:rPr>
        <w:t>іпровський</w:t>
      </w:r>
      <w:proofErr w:type="spellEnd"/>
      <w:r w:rsidRPr="00C31352">
        <w:rPr>
          <w:szCs w:val="28"/>
          <w:u w:val="single"/>
        </w:rPr>
        <w:t xml:space="preserve"> національний університет імені Олеся Гончара</w:t>
      </w:r>
      <w:r w:rsidRPr="00C31352">
        <w:rPr>
          <w:szCs w:val="28"/>
        </w:rPr>
        <w:t>___</w:t>
      </w:r>
    </w:p>
    <w:p w:rsidR="00C35039" w:rsidRPr="00C31352" w:rsidRDefault="00C35039" w:rsidP="00C35039">
      <w:pPr>
        <w:rPr>
          <w:sz w:val="28"/>
          <w:szCs w:val="28"/>
        </w:rPr>
      </w:pPr>
      <w:r w:rsidRPr="00C31352">
        <w:rPr>
          <w:sz w:val="28"/>
          <w:szCs w:val="28"/>
        </w:rPr>
        <w:t xml:space="preserve">                                                                      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jc w:val="both"/>
        <w:rPr>
          <w:sz w:val="28"/>
          <w:szCs w:val="28"/>
          <w:u w:val="single"/>
          <w:lang w:val="uk-UA"/>
        </w:rPr>
      </w:pPr>
      <w:r w:rsidRPr="00C31352">
        <w:rPr>
          <w:sz w:val="28"/>
          <w:szCs w:val="28"/>
        </w:rPr>
        <w:t xml:space="preserve">РОЗРОБНИКИ ПРОГРАМИ: </w:t>
      </w:r>
      <w:r w:rsidRPr="00C31352">
        <w:rPr>
          <w:sz w:val="28"/>
          <w:szCs w:val="28"/>
          <w:u w:val="single"/>
        </w:rPr>
        <w:t xml:space="preserve"> </w:t>
      </w:r>
      <w:r w:rsidR="00E801F2">
        <w:rPr>
          <w:sz w:val="28"/>
          <w:szCs w:val="28"/>
          <w:u w:val="single"/>
          <w:lang w:val="uk-UA"/>
        </w:rPr>
        <w:t>Корсунський В.О</w:t>
      </w:r>
      <w:r w:rsidR="00C31352" w:rsidRPr="00C31352">
        <w:rPr>
          <w:sz w:val="28"/>
          <w:szCs w:val="28"/>
          <w:u w:val="single"/>
          <w:lang w:val="uk-UA"/>
        </w:rPr>
        <w:t>., доцент</w:t>
      </w:r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="00F74E88" w:rsidRPr="00C31352">
        <w:rPr>
          <w:sz w:val="28"/>
          <w:szCs w:val="28"/>
          <w:u w:val="single"/>
        </w:rPr>
        <w:t>кафедри</w:t>
      </w:r>
      <w:proofErr w:type="spellEnd"/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="00F74E88" w:rsidRPr="00C31352">
        <w:rPr>
          <w:sz w:val="28"/>
          <w:szCs w:val="28"/>
          <w:u w:val="single"/>
        </w:rPr>
        <w:t>образотворчого</w:t>
      </w:r>
      <w:proofErr w:type="spellEnd"/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Pr="00C31352">
        <w:rPr>
          <w:sz w:val="28"/>
          <w:szCs w:val="28"/>
          <w:u w:val="single"/>
        </w:rPr>
        <w:t>мистецтва</w:t>
      </w:r>
      <w:proofErr w:type="spellEnd"/>
      <w:r w:rsidRPr="00C31352">
        <w:rPr>
          <w:sz w:val="28"/>
          <w:szCs w:val="28"/>
          <w:u w:val="single"/>
        </w:rPr>
        <w:t xml:space="preserve"> </w:t>
      </w:r>
      <w:proofErr w:type="spellStart"/>
      <w:r w:rsidRPr="00C31352">
        <w:rPr>
          <w:sz w:val="28"/>
          <w:szCs w:val="28"/>
          <w:u w:val="single"/>
        </w:rPr>
        <w:t>і</w:t>
      </w:r>
      <w:proofErr w:type="spellEnd"/>
      <w:r w:rsidRPr="00C31352">
        <w:rPr>
          <w:sz w:val="28"/>
          <w:szCs w:val="28"/>
          <w:u w:val="single"/>
        </w:rPr>
        <w:t xml:space="preserve"> дизайну</w:t>
      </w:r>
      <w:r w:rsidRPr="00C31352">
        <w:rPr>
          <w:sz w:val="28"/>
          <w:szCs w:val="28"/>
          <w:u w:val="single"/>
          <w:lang w:val="uk-UA"/>
        </w:rPr>
        <w:t xml:space="preserve">, 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  <w:lang w:val="uk-UA"/>
        </w:rPr>
      </w:pP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</w:rPr>
      </w:pPr>
      <w:r w:rsidRPr="00C31352">
        <w:rPr>
          <w:sz w:val="28"/>
          <w:szCs w:val="28"/>
        </w:rPr>
        <w:t xml:space="preserve">Обговорено та </w:t>
      </w:r>
      <w:proofErr w:type="spellStart"/>
      <w:r w:rsidRPr="00C31352">
        <w:rPr>
          <w:sz w:val="28"/>
          <w:szCs w:val="28"/>
        </w:rPr>
        <w:t>схвалено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r w:rsidRPr="00C31352">
        <w:rPr>
          <w:sz w:val="28"/>
          <w:szCs w:val="28"/>
        </w:rPr>
        <w:t>науково-методичною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r w:rsidRPr="00C31352">
        <w:rPr>
          <w:sz w:val="28"/>
          <w:szCs w:val="28"/>
        </w:rPr>
        <w:t>комісією</w:t>
      </w:r>
      <w:proofErr w:type="spellEnd"/>
      <w:r w:rsidRPr="00C31352">
        <w:rPr>
          <w:sz w:val="28"/>
          <w:szCs w:val="28"/>
        </w:rPr>
        <w:t xml:space="preserve">  за  </w:t>
      </w:r>
      <w:proofErr w:type="spellStart"/>
      <w:r w:rsidRPr="00C31352">
        <w:rPr>
          <w:sz w:val="28"/>
          <w:szCs w:val="28"/>
        </w:rPr>
        <w:t>напрямом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proofErr w:type="gramStart"/>
      <w:r w:rsidRPr="00C31352">
        <w:rPr>
          <w:sz w:val="28"/>
          <w:szCs w:val="28"/>
        </w:rPr>
        <w:t>п</w:t>
      </w:r>
      <w:proofErr w:type="gramEnd"/>
      <w:r w:rsidRPr="00C31352">
        <w:rPr>
          <w:sz w:val="28"/>
          <w:szCs w:val="28"/>
        </w:rPr>
        <w:t>ідготовки</w:t>
      </w:r>
      <w:proofErr w:type="spellEnd"/>
      <w:r w:rsidRPr="00C31352">
        <w:rPr>
          <w:sz w:val="28"/>
          <w:szCs w:val="28"/>
        </w:rPr>
        <w:t>/</w:t>
      </w:r>
      <w:proofErr w:type="spellStart"/>
      <w:r w:rsidRPr="00C31352">
        <w:rPr>
          <w:sz w:val="28"/>
          <w:szCs w:val="28"/>
        </w:rPr>
        <w:t>спеціальністю</w:t>
      </w:r>
      <w:proofErr w:type="spellEnd"/>
      <w:r w:rsidRPr="00C31352">
        <w:rPr>
          <w:sz w:val="28"/>
          <w:szCs w:val="28"/>
        </w:rPr>
        <w:t xml:space="preserve"> </w:t>
      </w:r>
      <w:r w:rsidR="00F74E88" w:rsidRPr="00C31352">
        <w:rPr>
          <w:iCs/>
          <w:sz w:val="28"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jc w:val="center"/>
        <w:rPr>
          <w:sz w:val="28"/>
          <w:szCs w:val="28"/>
        </w:rPr>
      </w:pPr>
    </w:p>
    <w:p w:rsidR="00C35039" w:rsidRPr="00C31352" w:rsidRDefault="00F74E88" w:rsidP="00F74E88">
      <w:pPr>
        <w:rPr>
          <w:sz w:val="28"/>
          <w:szCs w:val="28"/>
        </w:rPr>
      </w:pPr>
      <w:r w:rsidRPr="00C31352">
        <w:rPr>
          <w:sz w:val="28"/>
          <w:szCs w:val="28"/>
          <w:lang w:val="uk-UA"/>
        </w:rPr>
        <w:t xml:space="preserve">Протокол від  </w:t>
      </w:r>
      <w:r w:rsidRPr="00C31352">
        <w:rPr>
          <w:sz w:val="28"/>
          <w:szCs w:val="28"/>
          <w:u w:val="single"/>
          <w:lang w:val="uk-UA"/>
        </w:rPr>
        <w:t xml:space="preserve">19.06.2017  </w:t>
      </w:r>
      <w:r w:rsidRPr="00C31352">
        <w:rPr>
          <w:sz w:val="28"/>
          <w:szCs w:val="28"/>
          <w:lang w:val="uk-UA"/>
        </w:rPr>
        <w:t xml:space="preserve">року № </w:t>
      </w:r>
      <w:r w:rsidRPr="00C31352">
        <w:rPr>
          <w:sz w:val="28"/>
          <w:szCs w:val="28"/>
          <w:u w:val="single"/>
          <w:lang w:val="uk-UA"/>
        </w:rPr>
        <w:t>21</w:t>
      </w:r>
    </w:p>
    <w:p w:rsidR="00C35039" w:rsidRPr="00C31352" w:rsidRDefault="00C35039" w:rsidP="00C35039">
      <w:pPr>
        <w:jc w:val="center"/>
        <w:rPr>
          <w:b/>
          <w:i/>
          <w:sz w:val="28"/>
          <w:szCs w:val="28"/>
          <w:u w:val="single"/>
        </w:rPr>
      </w:pPr>
    </w:p>
    <w:p w:rsidR="00C35039" w:rsidRPr="00C31352" w:rsidRDefault="00C35039" w:rsidP="00C35039">
      <w:pPr>
        <w:pStyle w:val="7"/>
        <w:tabs>
          <w:tab w:val="left" w:pos="374"/>
          <w:tab w:val="left" w:pos="561"/>
        </w:tabs>
        <w:rPr>
          <w:lang w:val="ru-RU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Pr="006C6C5B" w:rsidRDefault="00C35039" w:rsidP="000E1791">
      <w:pPr>
        <w:pageBreakBefore/>
        <w:jc w:val="center"/>
        <w:rPr>
          <w:b/>
          <w:bCs/>
          <w:sz w:val="28"/>
          <w:szCs w:val="28"/>
          <w:lang w:val="uk-UA"/>
        </w:rPr>
      </w:pPr>
      <w:proofErr w:type="spellStart"/>
      <w:proofErr w:type="gramStart"/>
      <w:r w:rsidRPr="006C6C5B">
        <w:rPr>
          <w:b/>
          <w:bCs/>
          <w:sz w:val="28"/>
          <w:szCs w:val="28"/>
        </w:rPr>
        <w:lastRenderedPageBreak/>
        <w:t>Вступ</w:t>
      </w:r>
      <w:proofErr w:type="spellEnd"/>
      <w:proofErr w:type="gramEnd"/>
    </w:p>
    <w:p w:rsidR="00C35039" w:rsidRPr="006C6C5B" w:rsidRDefault="00C35039" w:rsidP="000E1791">
      <w:pPr>
        <w:jc w:val="center"/>
        <w:rPr>
          <w:b/>
          <w:bCs/>
          <w:caps/>
          <w:sz w:val="28"/>
          <w:szCs w:val="28"/>
          <w:lang w:val="uk-UA"/>
        </w:rPr>
      </w:pPr>
    </w:p>
    <w:p w:rsidR="00C35039" w:rsidRPr="00B57F61" w:rsidRDefault="00C35039" w:rsidP="000E1791">
      <w:pPr>
        <w:widowControl w:val="0"/>
        <w:ind w:firstLine="709"/>
        <w:jc w:val="both"/>
        <w:rPr>
          <w:iCs/>
          <w:sz w:val="28"/>
          <w:szCs w:val="28"/>
          <w:lang w:val="uk-UA" w:eastAsia="uk-UA"/>
        </w:rPr>
      </w:pPr>
      <w:proofErr w:type="spellStart"/>
      <w:r w:rsidRPr="00B57F61">
        <w:rPr>
          <w:sz w:val="28"/>
          <w:szCs w:val="28"/>
        </w:rPr>
        <w:t>Програма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вивчення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нормативної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навчальної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дисципліни</w:t>
      </w:r>
      <w:proofErr w:type="spellEnd"/>
      <w:r w:rsidRPr="00B57F61">
        <w:rPr>
          <w:sz w:val="28"/>
          <w:szCs w:val="28"/>
        </w:rPr>
        <w:t xml:space="preserve"> </w:t>
      </w:r>
      <w:r w:rsidR="000E1791" w:rsidRPr="00B57F61">
        <w:rPr>
          <w:sz w:val="28"/>
          <w:szCs w:val="28"/>
          <w:lang w:val="uk-UA"/>
        </w:rPr>
        <w:t>«</w:t>
      </w:r>
      <w:r w:rsidRPr="00B57F61">
        <w:rPr>
          <w:sz w:val="28"/>
          <w:szCs w:val="28"/>
          <w:lang w:val="uk-UA"/>
        </w:rPr>
        <w:t xml:space="preserve">Проектування </w:t>
      </w:r>
      <w:proofErr w:type="spellStart"/>
      <w:r w:rsidR="006C10C4" w:rsidRPr="006C10C4">
        <w:rPr>
          <w:sz w:val="32"/>
          <w:szCs w:val="32"/>
        </w:rPr>
        <w:t>візуальних</w:t>
      </w:r>
      <w:proofErr w:type="spellEnd"/>
      <w:r w:rsidR="006C10C4" w:rsidRPr="006C10C4">
        <w:rPr>
          <w:sz w:val="32"/>
          <w:szCs w:val="32"/>
        </w:rPr>
        <w:t xml:space="preserve"> </w:t>
      </w:r>
      <w:proofErr w:type="spellStart"/>
      <w:r w:rsidR="006C10C4" w:rsidRPr="006C10C4">
        <w:rPr>
          <w:sz w:val="32"/>
          <w:szCs w:val="32"/>
        </w:rPr>
        <w:t>комунікацій</w:t>
      </w:r>
      <w:proofErr w:type="spellEnd"/>
      <w:r w:rsidR="000E1791" w:rsidRPr="00B57F61">
        <w:rPr>
          <w:sz w:val="28"/>
          <w:szCs w:val="28"/>
          <w:lang w:val="uk-UA"/>
        </w:rPr>
        <w:t>»</w:t>
      </w:r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складена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відповідно</w:t>
      </w:r>
      <w:proofErr w:type="spellEnd"/>
      <w:r w:rsidRPr="00B57F61">
        <w:rPr>
          <w:sz w:val="28"/>
          <w:szCs w:val="28"/>
        </w:rPr>
        <w:t xml:space="preserve"> до </w:t>
      </w:r>
      <w:proofErr w:type="spellStart"/>
      <w:r w:rsidRPr="00B57F61">
        <w:rPr>
          <w:sz w:val="28"/>
          <w:szCs w:val="28"/>
        </w:rPr>
        <w:t>освітньо-професійної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програми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proofErr w:type="gramStart"/>
      <w:r w:rsidRPr="00B57F61">
        <w:rPr>
          <w:sz w:val="28"/>
          <w:szCs w:val="28"/>
        </w:rPr>
        <w:t>п</w:t>
      </w:r>
      <w:proofErr w:type="gramEnd"/>
      <w:r w:rsidRPr="00B57F61">
        <w:rPr>
          <w:sz w:val="28"/>
          <w:szCs w:val="28"/>
        </w:rPr>
        <w:t>ідготовки</w:t>
      </w:r>
      <w:proofErr w:type="spellEnd"/>
      <w:r w:rsidRPr="00B57F61">
        <w:rPr>
          <w:sz w:val="28"/>
          <w:szCs w:val="28"/>
        </w:rPr>
        <w:t xml:space="preserve"> </w:t>
      </w:r>
      <w:r w:rsidR="00781908" w:rsidRPr="00B57F61">
        <w:rPr>
          <w:sz w:val="28"/>
          <w:szCs w:val="28"/>
          <w:lang w:val="uk-UA"/>
        </w:rPr>
        <w:t>бакалавра</w:t>
      </w:r>
      <w:r w:rsidRPr="00B57F61">
        <w:rPr>
          <w:sz w:val="28"/>
          <w:szCs w:val="28"/>
        </w:rPr>
        <w:t xml:space="preserve">, </w:t>
      </w:r>
      <w:proofErr w:type="spellStart"/>
      <w:r w:rsidRPr="00B57F61">
        <w:rPr>
          <w:sz w:val="28"/>
          <w:szCs w:val="28"/>
        </w:rPr>
        <w:t>напряму</w:t>
      </w:r>
      <w:proofErr w:type="spellEnd"/>
      <w:r w:rsidRPr="00B57F61">
        <w:rPr>
          <w:sz w:val="28"/>
          <w:szCs w:val="28"/>
        </w:rPr>
        <w:t xml:space="preserve"> </w:t>
      </w:r>
      <w:r w:rsidRPr="00B57F61">
        <w:rPr>
          <w:b/>
          <w:sz w:val="28"/>
          <w:szCs w:val="28"/>
        </w:rPr>
        <w:t>02</w:t>
      </w:r>
      <w:r w:rsidRPr="00B57F61">
        <w:rPr>
          <w:sz w:val="28"/>
          <w:szCs w:val="28"/>
        </w:rPr>
        <w:t xml:space="preserve"> «</w:t>
      </w:r>
      <w:proofErr w:type="spellStart"/>
      <w:r w:rsidRPr="00B57F61">
        <w:rPr>
          <w:sz w:val="28"/>
          <w:szCs w:val="28"/>
        </w:rPr>
        <w:t>Мистецтво</w:t>
      </w:r>
      <w:proofErr w:type="spellEnd"/>
      <w:r w:rsidRPr="00B57F61">
        <w:rPr>
          <w:sz w:val="28"/>
          <w:szCs w:val="28"/>
        </w:rPr>
        <w:t xml:space="preserve">» для </w:t>
      </w:r>
      <w:proofErr w:type="spellStart"/>
      <w:r w:rsidRPr="00B57F61">
        <w:rPr>
          <w:sz w:val="28"/>
          <w:szCs w:val="28"/>
        </w:rPr>
        <w:t>спеціальностей</w:t>
      </w:r>
      <w:proofErr w:type="spellEnd"/>
      <w:r w:rsidRPr="00B57F61">
        <w:rPr>
          <w:sz w:val="28"/>
          <w:szCs w:val="28"/>
        </w:rPr>
        <w:t xml:space="preserve">  </w:t>
      </w:r>
      <w:r w:rsidR="00781908" w:rsidRPr="00B57F61">
        <w:rPr>
          <w:b/>
          <w:iCs/>
          <w:sz w:val="28"/>
          <w:szCs w:val="28"/>
          <w:lang w:val="uk-UA" w:eastAsia="uk-UA"/>
        </w:rPr>
        <w:t>022</w:t>
      </w:r>
      <w:r w:rsidRPr="00B57F61">
        <w:rPr>
          <w:iCs/>
          <w:sz w:val="28"/>
          <w:szCs w:val="28"/>
          <w:lang w:eastAsia="uk-UA"/>
        </w:rPr>
        <w:t xml:space="preserve"> «Дизайн».</w:t>
      </w:r>
    </w:p>
    <w:p w:rsidR="000E1791" w:rsidRPr="00F751F3" w:rsidRDefault="000E1791" w:rsidP="000E1791">
      <w:pPr>
        <w:ind w:firstLine="720"/>
        <w:jc w:val="both"/>
        <w:rPr>
          <w:b/>
          <w:bCs/>
          <w:caps/>
          <w:sz w:val="28"/>
          <w:szCs w:val="28"/>
          <w:lang w:val="uk-UA"/>
        </w:rPr>
      </w:pPr>
      <w:r w:rsidRPr="00F751F3">
        <w:rPr>
          <w:b/>
          <w:bCs/>
          <w:sz w:val="28"/>
          <w:szCs w:val="28"/>
          <w:lang w:val="uk-UA"/>
        </w:rPr>
        <w:t>Предметом</w:t>
      </w:r>
      <w:r w:rsidRPr="00F751F3">
        <w:rPr>
          <w:sz w:val="28"/>
          <w:szCs w:val="28"/>
          <w:lang w:val="uk-UA"/>
        </w:rPr>
        <w:t xml:space="preserve"> </w:t>
      </w:r>
      <w:r w:rsidR="00B57F61" w:rsidRPr="00F751F3">
        <w:rPr>
          <w:sz w:val="28"/>
          <w:szCs w:val="28"/>
          <w:lang w:val="uk-UA"/>
        </w:rPr>
        <w:t xml:space="preserve">програми є </w:t>
      </w:r>
      <w:r w:rsidR="00F751F3" w:rsidRPr="00F751F3">
        <w:rPr>
          <w:sz w:val="28"/>
          <w:szCs w:val="28"/>
        </w:rPr>
        <w:t xml:space="preserve">передача </w:t>
      </w:r>
      <w:proofErr w:type="spellStart"/>
      <w:r w:rsidR="00F751F3" w:rsidRPr="00F751F3">
        <w:rPr>
          <w:sz w:val="28"/>
          <w:szCs w:val="28"/>
        </w:rPr>
        <w:t>ідей</w:t>
      </w:r>
      <w:proofErr w:type="spellEnd"/>
      <w:r w:rsidR="00F751F3" w:rsidRPr="00F751F3">
        <w:rPr>
          <w:sz w:val="28"/>
          <w:szCs w:val="28"/>
        </w:rPr>
        <w:t xml:space="preserve"> та </w:t>
      </w:r>
      <w:proofErr w:type="spellStart"/>
      <w:r w:rsidR="00F751F3" w:rsidRPr="00F751F3">
        <w:rPr>
          <w:sz w:val="28"/>
          <w:szCs w:val="28"/>
        </w:rPr>
        <w:t>інформації</w:t>
      </w:r>
      <w:proofErr w:type="spellEnd"/>
      <w:r w:rsidR="00F751F3" w:rsidRPr="00F751F3">
        <w:rPr>
          <w:sz w:val="28"/>
          <w:szCs w:val="28"/>
        </w:rPr>
        <w:t xml:space="preserve"> у формах, </w:t>
      </w:r>
      <w:proofErr w:type="spellStart"/>
      <w:r w:rsidR="00F751F3" w:rsidRPr="00F751F3">
        <w:rPr>
          <w:sz w:val="28"/>
          <w:szCs w:val="28"/>
        </w:rPr>
        <w:t>які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можна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прочитати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або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розглянути</w:t>
      </w:r>
      <w:proofErr w:type="spellEnd"/>
      <w:r w:rsidR="00F751F3" w:rsidRPr="00F751F3">
        <w:rPr>
          <w:sz w:val="28"/>
          <w:szCs w:val="28"/>
        </w:rPr>
        <w:t xml:space="preserve">. </w:t>
      </w:r>
      <w:proofErr w:type="spellStart"/>
      <w:r w:rsidR="00F751F3" w:rsidRPr="00F751F3">
        <w:rPr>
          <w:sz w:val="28"/>
          <w:szCs w:val="28"/>
        </w:rPr>
        <w:t>Візуальна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комунікація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частково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або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повністю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покладається</w:t>
      </w:r>
      <w:proofErr w:type="spellEnd"/>
      <w:r w:rsidR="00F751F3" w:rsidRPr="00F751F3">
        <w:rPr>
          <w:sz w:val="28"/>
          <w:szCs w:val="28"/>
        </w:rPr>
        <w:t xml:space="preserve"> на </w:t>
      </w:r>
      <w:proofErr w:type="spellStart"/>
      <w:r w:rsidR="00F751F3" w:rsidRPr="00F751F3">
        <w:rPr>
          <w:sz w:val="28"/>
          <w:szCs w:val="28"/>
        </w:rPr>
        <w:t>зі</w:t>
      </w:r>
      <w:proofErr w:type="gramStart"/>
      <w:r w:rsidR="00F751F3" w:rsidRPr="00F751F3">
        <w:rPr>
          <w:sz w:val="28"/>
          <w:szCs w:val="28"/>
        </w:rPr>
        <w:t>р</w:t>
      </w:r>
      <w:proofErr w:type="spellEnd"/>
      <w:proofErr w:type="gramEnd"/>
      <w:r w:rsidR="00F751F3" w:rsidRPr="00F751F3">
        <w:rPr>
          <w:sz w:val="28"/>
          <w:szCs w:val="28"/>
        </w:rPr>
        <w:t xml:space="preserve">, </w:t>
      </w:r>
      <w:proofErr w:type="spellStart"/>
      <w:r w:rsidR="00F751F3" w:rsidRPr="00F751F3">
        <w:rPr>
          <w:sz w:val="28"/>
          <w:szCs w:val="28"/>
        </w:rPr>
        <w:t>і</w:t>
      </w:r>
      <w:proofErr w:type="spellEnd"/>
      <w:r w:rsidR="00F751F3" w:rsidRPr="00F751F3">
        <w:rPr>
          <w:sz w:val="28"/>
          <w:szCs w:val="28"/>
        </w:rPr>
        <w:t xml:space="preserve"> в основному представлена </w:t>
      </w:r>
      <w:proofErr w:type="spellStart"/>
      <w:r w:rsidR="00F751F3" w:rsidRPr="00F751F3">
        <w:rPr>
          <w:sz w:val="28"/>
          <w:szCs w:val="28"/>
        </w:rPr>
        <w:t>або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виражена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двовимірними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зображеннями</w:t>
      </w:r>
      <w:proofErr w:type="spellEnd"/>
      <w:r w:rsidR="00F751F3" w:rsidRPr="00F751F3">
        <w:rPr>
          <w:sz w:val="28"/>
          <w:szCs w:val="28"/>
        </w:rPr>
        <w:t xml:space="preserve">. Вона </w:t>
      </w:r>
      <w:proofErr w:type="spellStart"/>
      <w:r w:rsidR="00F751F3" w:rsidRPr="00F751F3">
        <w:rPr>
          <w:sz w:val="28"/>
          <w:szCs w:val="28"/>
        </w:rPr>
        <w:t>включає</w:t>
      </w:r>
      <w:proofErr w:type="spellEnd"/>
      <w:r w:rsidR="00F751F3" w:rsidRPr="00F751F3">
        <w:rPr>
          <w:sz w:val="28"/>
          <w:szCs w:val="28"/>
        </w:rPr>
        <w:t xml:space="preserve"> в себе: знак, </w:t>
      </w:r>
      <w:proofErr w:type="spellStart"/>
      <w:r w:rsidR="00F751F3" w:rsidRPr="00F751F3">
        <w:rPr>
          <w:sz w:val="28"/>
          <w:szCs w:val="28"/>
        </w:rPr>
        <w:t>типографіку</w:t>
      </w:r>
      <w:proofErr w:type="spellEnd"/>
      <w:r w:rsidR="00F751F3" w:rsidRPr="00F751F3">
        <w:rPr>
          <w:sz w:val="28"/>
          <w:szCs w:val="28"/>
        </w:rPr>
        <w:t xml:space="preserve">, </w:t>
      </w:r>
      <w:proofErr w:type="spellStart"/>
      <w:r w:rsidR="00F751F3" w:rsidRPr="00F751F3">
        <w:rPr>
          <w:sz w:val="28"/>
          <w:szCs w:val="28"/>
        </w:rPr>
        <w:t>графіку</w:t>
      </w:r>
      <w:proofErr w:type="spellEnd"/>
      <w:r w:rsidR="00F751F3" w:rsidRPr="00F751F3">
        <w:rPr>
          <w:sz w:val="28"/>
          <w:szCs w:val="28"/>
        </w:rPr>
        <w:t xml:space="preserve">, </w:t>
      </w:r>
      <w:hyperlink r:id="rId6" w:tooltip="Графічний дизайн" w:history="1">
        <w:proofErr w:type="spellStart"/>
        <w:r w:rsidR="00F751F3" w:rsidRPr="00F751F3">
          <w:rPr>
            <w:rStyle w:val="ae"/>
            <w:color w:val="auto"/>
            <w:sz w:val="28"/>
            <w:szCs w:val="28"/>
            <w:u w:val="none"/>
          </w:rPr>
          <w:t>графічний</w:t>
        </w:r>
        <w:proofErr w:type="spellEnd"/>
        <w:r w:rsidR="00F751F3" w:rsidRPr="00F751F3">
          <w:rPr>
            <w:rStyle w:val="ae"/>
            <w:color w:val="auto"/>
            <w:sz w:val="28"/>
            <w:szCs w:val="28"/>
            <w:u w:val="none"/>
          </w:rPr>
          <w:t xml:space="preserve"> дизайн</w:t>
        </w:r>
      </w:hyperlink>
      <w:r w:rsidR="00F751F3" w:rsidRPr="00F751F3">
        <w:rPr>
          <w:sz w:val="28"/>
          <w:szCs w:val="28"/>
        </w:rPr>
        <w:t xml:space="preserve">, </w:t>
      </w:r>
      <w:hyperlink r:id="rId7" w:tooltip="Ілюстрація" w:history="1">
        <w:proofErr w:type="spellStart"/>
        <w:r w:rsidR="00F751F3" w:rsidRPr="00F751F3">
          <w:rPr>
            <w:rStyle w:val="ae"/>
            <w:color w:val="auto"/>
            <w:sz w:val="28"/>
            <w:szCs w:val="28"/>
            <w:u w:val="none"/>
          </w:rPr>
          <w:t>ілюстрацію</w:t>
        </w:r>
        <w:proofErr w:type="spellEnd"/>
      </w:hyperlink>
      <w:r w:rsidR="00F751F3" w:rsidRPr="00F751F3">
        <w:rPr>
          <w:sz w:val="28"/>
          <w:szCs w:val="28"/>
        </w:rPr>
        <w:t xml:space="preserve">, </w:t>
      </w:r>
      <w:hyperlink r:id="rId8" w:tooltip="Промисловий дизайн" w:history="1">
        <w:proofErr w:type="spellStart"/>
        <w:r w:rsidR="00F751F3" w:rsidRPr="00F751F3">
          <w:rPr>
            <w:rStyle w:val="ae"/>
            <w:color w:val="auto"/>
            <w:sz w:val="28"/>
            <w:szCs w:val="28"/>
            <w:u w:val="none"/>
          </w:rPr>
          <w:t>промисловий</w:t>
        </w:r>
        <w:proofErr w:type="spellEnd"/>
        <w:r w:rsidR="00F751F3" w:rsidRPr="00F751F3">
          <w:rPr>
            <w:rStyle w:val="ae"/>
            <w:color w:val="auto"/>
            <w:sz w:val="28"/>
            <w:szCs w:val="28"/>
            <w:u w:val="none"/>
          </w:rPr>
          <w:t xml:space="preserve"> дизайн</w:t>
        </w:r>
      </w:hyperlink>
      <w:r w:rsidR="00F751F3" w:rsidRPr="00F751F3">
        <w:rPr>
          <w:sz w:val="28"/>
          <w:szCs w:val="28"/>
        </w:rPr>
        <w:t xml:space="preserve">, </w:t>
      </w:r>
      <w:hyperlink r:id="rId9" w:tooltip="Реклама" w:history="1">
        <w:r w:rsidR="00F751F3" w:rsidRPr="00F751F3">
          <w:rPr>
            <w:rStyle w:val="ae"/>
            <w:color w:val="auto"/>
            <w:sz w:val="28"/>
            <w:szCs w:val="28"/>
            <w:u w:val="none"/>
          </w:rPr>
          <w:t>рекламу</w:t>
        </w:r>
      </w:hyperlink>
      <w:r w:rsidR="00F751F3" w:rsidRPr="00F751F3">
        <w:rPr>
          <w:sz w:val="28"/>
          <w:szCs w:val="28"/>
        </w:rPr>
        <w:t xml:space="preserve">, </w:t>
      </w:r>
      <w:hyperlink r:id="rId10" w:tooltip="Цифрова анімація (ще не написана)" w:history="1">
        <w:proofErr w:type="spellStart"/>
        <w:r w:rsidR="00F751F3" w:rsidRPr="00F751F3">
          <w:rPr>
            <w:rStyle w:val="ae"/>
            <w:color w:val="auto"/>
            <w:sz w:val="28"/>
            <w:szCs w:val="28"/>
            <w:u w:val="none"/>
          </w:rPr>
          <w:t>цифрову</w:t>
        </w:r>
        <w:proofErr w:type="spellEnd"/>
        <w:r w:rsidR="00F751F3" w:rsidRPr="00F751F3">
          <w:rPr>
            <w:rStyle w:val="ae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751F3" w:rsidRPr="00F751F3">
          <w:rPr>
            <w:rStyle w:val="ae"/>
            <w:color w:val="auto"/>
            <w:sz w:val="28"/>
            <w:szCs w:val="28"/>
            <w:u w:val="none"/>
          </w:rPr>
          <w:t>анімацію</w:t>
        </w:r>
        <w:proofErr w:type="spellEnd"/>
      </w:hyperlink>
      <w:r w:rsidR="00F751F3" w:rsidRPr="00F751F3">
        <w:rPr>
          <w:sz w:val="28"/>
          <w:szCs w:val="28"/>
        </w:rPr>
        <w:t xml:space="preserve"> та </w:t>
      </w:r>
      <w:hyperlink r:id="rId11" w:tooltip="Електронний ресурс" w:history="1">
        <w:proofErr w:type="spellStart"/>
        <w:r w:rsidR="00F751F3" w:rsidRPr="00F751F3">
          <w:rPr>
            <w:rStyle w:val="ae"/>
            <w:color w:val="auto"/>
            <w:sz w:val="28"/>
            <w:szCs w:val="28"/>
            <w:u w:val="none"/>
          </w:rPr>
          <w:t>електронні</w:t>
        </w:r>
        <w:proofErr w:type="spellEnd"/>
        <w:r w:rsidR="00F751F3" w:rsidRPr="00F751F3">
          <w:rPr>
            <w:rStyle w:val="ae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751F3" w:rsidRPr="00F751F3">
          <w:rPr>
            <w:rStyle w:val="ae"/>
            <w:color w:val="auto"/>
            <w:sz w:val="28"/>
            <w:szCs w:val="28"/>
            <w:u w:val="none"/>
          </w:rPr>
          <w:t>ресурси</w:t>
        </w:r>
        <w:proofErr w:type="spellEnd"/>
      </w:hyperlink>
      <w:r w:rsidR="00F751F3" w:rsidRPr="00F751F3">
        <w:rPr>
          <w:sz w:val="28"/>
          <w:szCs w:val="28"/>
        </w:rPr>
        <w:t xml:space="preserve">. Вона </w:t>
      </w:r>
      <w:proofErr w:type="spellStart"/>
      <w:r w:rsidR="00F751F3" w:rsidRPr="00F751F3">
        <w:rPr>
          <w:sz w:val="28"/>
          <w:szCs w:val="28"/>
        </w:rPr>
        <w:t>також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proofErr w:type="gramStart"/>
      <w:r w:rsidR="00F751F3" w:rsidRPr="00F751F3">
        <w:rPr>
          <w:sz w:val="28"/>
          <w:szCs w:val="28"/>
        </w:rPr>
        <w:t>досл</w:t>
      </w:r>
      <w:proofErr w:type="gramEnd"/>
      <w:r w:rsidR="00F751F3" w:rsidRPr="00F751F3">
        <w:rPr>
          <w:sz w:val="28"/>
          <w:szCs w:val="28"/>
        </w:rPr>
        <w:t>іджує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ідею</w:t>
      </w:r>
      <w:proofErr w:type="spellEnd"/>
      <w:r w:rsidR="00F751F3" w:rsidRPr="00F751F3">
        <w:rPr>
          <w:sz w:val="28"/>
          <w:szCs w:val="28"/>
        </w:rPr>
        <w:t xml:space="preserve">, </w:t>
      </w:r>
      <w:proofErr w:type="spellStart"/>
      <w:r w:rsidR="00F751F3" w:rsidRPr="00F751F3">
        <w:rPr>
          <w:sz w:val="28"/>
          <w:szCs w:val="28"/>
        </w:rPr>
        <w:t>що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візуальне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повідомлення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супровідного</w:t>
      </w:r>
      <w:proofErr w:type="spellEnd"/>
      <w:r w:rsidR="00F751F3" w:rsidRPr="00F751F3">
        <w:rPr>
          <w:sz w:val="28"/>
          <w:szCs w:val="28"/>
        </w:rPr>
        <w:t xml:space="preserve"> тексту </w:t>
      </w:r>
      <w:proofErr w:type="spellStart"/>
      <w:r w:rsidR="00F751F3" w:rsidRPr="00F751F3">
        <w:rPr>
          <w:sz w:val="28"/>
          <w:szCs w:val="28"/>
        </w:rPr>
        <w:t>має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велику</w:t>
      </w:r>
      <w:proofErr w:type="spellEnd"/>
      <w:r w:rsidR="00F751F3" w:rsidRPr="00F751F3">
        <w:rPr>
          <w:sz w:val="28"/>
          <w:szCs w:val="28"/>
        </w:rPr>
        <w:t xml:space="preserve"> силу </w:t>
      </w:r>
      <w:proofErr w:type="spellStart"/>
      <w:r w:rsidR="00F751F3" w:rsidRPr="00F751F3">
        <w:rPr>
          <w:sz w:val="28"/>
          <w:szCs w:val="28"/>
        </w:rPr>
        <w:t>інформувати</w:t>
      </w:r>
      <w:proofErr w:type="spellEnd"/>
      <w:r w:rsidR="00F751F3" w:rsidRPr="00F751F3">
        <w:rPr>
          <w:sz w:val="28"/>
          <w:szCs w:val="28"/>
        </w:rPr>
        <w:t xml:space="preserve">, </w:t>
      </w:r>
      <w:proofErr w:type="spellStart"/>
      <w:r w:rsidR="00F751F3" w:rsidRPr="00F751F3">
        <w:rPr>
          <w:sz w:val="28"/>
          <w:szCs w:val="28"/>
        </w:rPr>
        <w:t>освічувати</w:t>
      </w:r>
      <w:proofErr w:type="spellEnd"/>
      <w:r w:rsidR="00F751F3" w:rsidRPr="00F751F3">
        <w:rPr>
          <w:sz w:val="28"/>
          <w:szCs w:val="28"/>
        </w:rPr>
        <w:t xml:space="preserve">, </w:t>
      </w:r>
      <w:proofErr w:type="spellStart"/>
      <w:r w:rsidR="00F751F3" w:rsidRPr="00F751F3">
        <w:rPr>
          <w:sz w:val="28"/>
          <w:szCs w:val="28"/>
        </w:rPr>
        <w:t>або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переконувати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людину</w:t>
      </w:r>
      <w:proofErr w:type="spellEnd"/>
      <w:r w:rsidR="00F751F3" w:rsidRPr="00F751F3">
        <w:rPr>
          <w:sz w:val="28"/>
          <w:szCs w:val="28"/>
        </w:rPr>
        <w:t xml:space="preserve"> </w:t>
      </w:r>
      <w:proofErr w:type="spellStart"/>
      <w:r w:rsidR="00F751F3" w:rsidRPr="00F751F3">
        <w:rPr>
          <w:sz w:val="28"/>
          <w:szCs w:val="28"/>
        </w:rPr>
        <w:t>чи</w:t>
      </w:r>
      <w:proofErr w:type="spellEnd"/>
      <w:r w:rsidR="00F751F3" w:rsidRPr="00F751F3">
        <w:rPr>
          <w:sz w:val="28"/>
          <w:szCs w:val="28"/>
        </w:rPr>
        <w:t xml:space="preserve"> людей.</w:t>
      </w:r>
    </w:p>
    <w:p w:rsidR="000E1791" w:rsidRPr="00F751F3" w:rsidRDefault="000E1791" w:rsidP="000E1791">
      <w:pPr>
        <w:ind w:firstLine="540"/>
        <w:jc w:val="both"/>
        <w:rPr>
          <w:sz w:val="28"/>
          <w:szCs w:val="28"/>
          <w:lang w:val="uk-UA"/>
        </w:rPr>
      </w:pPr>
      <w:r w:rsidRPr="00F751F3">
        <w:rPr>
          <w:b/>
          <w:bCs/>
          <w:sz w:val="28"/>
          <w:szCs w:val="28"/>
          <w:lang w:val="uk-UA"/>
        </w:rPr>
        <w:t>Міждисциплінарні зв’язки</w:t>
      </w:r>
      <w:r w:rsidRPr="00F751F3">
        <w:rPr>
          <w:sz w:val="28"/>
          <w:szCs w:val="28"/>
          <w:lang w:val="uk-UA"/>
        </w:rPr>
        <w:t xml:space="preserve">: </w:t>
      </w:r>
      <w:r w:rsidR="00F751F3" w:rsidRPr="00F751F3">
        <w:rPr>
          <w:sz w:val="28"/>
          <w:szCs w:val="28"/>
          <w:lang w:val="uk-UA"/>
        </w:rPr>
        <w:t xml:space="preserve">Вивчення візуальної комунікації передбачає ознайомлення з основами </w:t>
      </w:r>
      <w:hyperlink r:id="rId12" w:tooltip="Фізика світла (ще не написана)" w:history="1">
        <w:r w:rsidR="00F751F3" w:rsidRPr="00F751F3">
          <w:rPr>
            <w:rStyle w:val="ae"/>
            <w:color w:val="auto"/>
            <w:sz w:val="28"/>
            <w:szCs w:val="28"/>
            <w:u w:val="none"/>
            <w:lang w:val="uk-UA"/>
          </w:rPr>
          <w:t>фізики світла</w:t>
        </w:r>
      </w:hyperlink>
      <w:r w:rsidR="00F751F3" w:rsidRPr="00F751F3">
        <w:rPr>
          <w:sz w:val="28"/>
          <w:szCs w:val="28"/>
          <w:lang w:val="uk-UA"/>
        </w:rPr>
        <w:t xml:space="preserve">, анатомії та фізіології очей, </w:t>
      </w:r>
      <w:hyperlink r:id="rId13" w:tooltip="Когнітивні теорії (ще не написана)" w:history="1">
        <w:r w:rsidR="00F751F3" w:rsidRPr="00F751F3">
          <w:rPr>
            <w:rStyle w:val="ae"/>
            <w:color w:val="auto"/>
            <w:sz w:val="28"/>
            <w:szCs w:val="28"/>
            <w:u w:val="none"/>
            <w:lang w:val="uk-UA"/>
          </w:rPr>
          <w:t>когнітивні теорії</w:t>
        </w:r>
      </w:hyperlink>
      <w:r w:rsidR="00F751F3" w:rsidRPr="00F751F3">
        <w:rPr>
          <w:sz w:val="28"/>
          <w:szCs w:val="28"/>
          <w:lang w:val="uk-UA"/>
        </w:rPr>
        <w:t xml:space="preserve"> і теорії сприйняття, теорії кольору, </w:t>
      </w:r>
      <w:hyperlink r:id="rId14" w:tooltip="Гештальтпсихологія" w:history="1">
        <w:r w:rsidR="00F751F3" w:rsidRPr="00F751F3">
          <w:rPr>
            <w:rStyle w:val="ae"/>
            <w:color w:val="auto"/>
            <w:sz w:val="28"/>
            <w:szCs w:val="28"/>
            <w:u w:val="none"/>
            <w:lang w:val="uk-UA"/>
          </w:rPr>
          <w:t>гештальтпсихологію</w:t>
        </w:r>
      </w:hyperlink>
      <w:r w:rsidR="00F751F3" w:rsidRPr="00F751F3">
        <w:rPr>
          <w:sz w:val="28"/>
          <w:szCs w:val="28"/>
          <w:lang w:val="uk-UA"/>
        </w:rPr>
        <w:t xml:space="preserve">, естетику, природні структури читання, принципи проектування, семіотику, переконання, дії камери / зйомки і типи зображень. </w:t>
      </w:r>
      <w:r w:rsidRPr="00F751F3">
        <w:rPr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0E1791" w:rsidRPr="00F751F3" w:rsidRDefault="00F751F3" w:rsidP="00F751F3">
      <w:pPr>
        <w:pStyle w:val="ab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proofErr w:type="spellStart"/>
      <w:r w:rsidRPr="00F751F3">
        <w:rPr>
          <w:sz w:val="28"/>
          <w:szCs w:val="28"/>
        </w:rPr>
        <w:t>Основні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принципи</w:t>
      </w:r>
      <w:proofErr w:type="spellEnd"/>
      <w:r w:rsidRPr="00F751F3">
        <w:rPr>
          <w:sz w:val="28"/>
          <w:szCs w:val="28"/>
        </w:rPr>
        <w:t xml:space="preserve"> та </w:t>
      </w:r>
      <w:proofErr w:type="spellStart"/>
      <w:r w:rsidRPr="00F751F3">
        <w:rPr>
          <w:sz w:val="28"/>
          <w:szCs w:val="28"/>
        </w:rPr>
        <w:t>прийоми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композиційної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організації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знакі</w:t>
      </w:r>
      <w:proofErr w:type="gramStart"/>
      <w:r w:rsidRPr="00F751F3">
        <w:rPr>
          <w:sz w:val="28"/>
          <w:szCs w:val="28"/>
        </w:rPr>
        <w:t>в</w:t>
      </w:r>
      <w:proofErr w:type="spellEnd"/>
      <w:proofErr w:type="gramEnd"/>
      <w:r w:rsidRPr="00F751F3">
        <w:rPr>
          <w:sz w:val="28"/>
          <w:szCs w:val="28"/>
        </w:rPr>
        <w:t xml:space="preserve"> та </w:t>
      </w:r>
      <w:proofErr w:type="spellStart"/>
      <w:r w:rsidRPr="00F751F3">
        <w:rPr>
          <w:sz w:val="28"/>
          <w:szCs w:val="28"/>
        </w:rPr>
        <w:t>знакових</w:t>
      </w:r>
      <w:proofErr w:type="spellEnd"/>
      <w:r w:rsidRPr="00F751F3">
        <w:rPr>
          <w:sz w:val="28"/>
          <w:szCs w:val="28"/>
        </w:rPr>
        <w:t xml:space="preserve"> систем. Знак як </w:t>
      </w:r>
      <w:proofErr w:type="spellStart"/>
      <w:r w:rsidRPr="00F751F3">
        <w:rPr>
          <w:sz w:val="28"/>
          <w:szCs w:val="28"/>
        </w:rPr>
        <w:t>комунікативний</w:t>
      </w:r>
      <w:proofErr w:type="spellEnd"/>
      <w:r w:rsidRPr="00F751F3">
        <w:rPr>
          <w:sz w:val="28"/>
          <w:szCs w:val="28"/>
        </w:rPr>
        <w:t xml:space="preserve"> феномен.</w:t>
      </w:r>
    </w:p>
    <w:p w:rsidR="00635851" w:rsidRPr="00F751F3" w:rsidRDefault="00F751F3" w:rsidP="00635851">
      <w:pPr>
        <w:pStyle w:val="ab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proofErr w:type="spellStart"/>
      <w:r w:rsidRPr="00F751F3">
        <w:rPr>
          <w:sz w:val="28"/>
          <w:szCs w:val="28"/>
        </w:rPr>
        <w:t>Знакові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системи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комбінаторика</w:t>
      </w:r>
      <w:proofErr w:type="spellEnd"/>
      <w:r w:rsidRPr="00F751F3">
        <w:rPr>
          <w:sz w:val="28"/>
          <w:szCs w:val="28"/>
        </w:rPr>
        <w:t xml:space="preserve">. </w:t>
      </w:r>
      <w:proofErr w:type="spellStart"/>
      <w:r w:rsidRPr="00F751F3">
        <w:rPr>
          <w:sz w:val="28"/>
          <w:szCs w:val="28"/>
        </w:rPr>
        <w:t>Створення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іміджевої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концепції</w:t>
      </w:r>
      <w:proofErr w:type="spellEnd"/>
      <w:r w:rsidRPr="00F751F3">
        <w:rPr>
          <w:sz w:val="28"/>
          <w:szCs w:val="28"/>
        </w:rPr>
        <w:t xml:space="preserve"> та </w:t>
      </w:r>
      <w:proofErr w:type="spellStart"/>
      <w:r w:rsidRPr="00F751F3">
        <w:rPr>
          <w:sz w:val="28"/>
          <w:szCs w:val="28"/>
        </w:rPr>
        <w:t>рекламної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ідеї</w:t>
      </w:r>
      <w:proofErr w:type="spellEnd"/>
      <w:r w:rsidRPr="00F751F3">
        <w:rPr>
          <w:sz w:val="28"/>
          <w:szCs w:val="28"/>
        </w:rPr>
        <w:t>.</w:t>
      </w:r>
    </w:p>
    <w:p w:rsidR="000E1791" w:rsidRPr="00F751F3" w:rsidRDefault="000E1791" w:rsidP="00C35039">
      <w:pPr>
        <w:widowControl w:val="0"/>
        <w:ind w:firstLine="709"/>
        <w:jc w:val="both"/>
        <w:rPr>
          <w:iCs/>
          <w:sz w:val="28"/>
          <w:szCs w:val="28"/>
          <w:lang w:val="uk-UA" w:eastAsia="uk-UA"/>
        </w:rPr>
      </w:pPr>
    </w:p>
    <w:p w:rsidR="00C35039" w:rsidRPr="006C10C4" w:rsidRDefault="00C35039" w:rsidP="00F751F3">
      <w:pPr>
        <w:pStyle w:val="3"/>
        <w:numPr>
          <w:ilvl w:val="0"/>
          <w:numId w:val="5"/>
        </w:numPr>
        <w:ind w:left="0" w:firstLine="709"/>
        <w:rPr>
          <w:b/>
          <w:szCs w:val="28"/>
        </w:rPr>
      </w:pPr>
      <w:r w:rsidRPr="00F751F3">
        <w:rPr>
          <w:b/>
          <w:szCs w:val="28"/>
        </w:rPr>
        <w:t>Мета та завдання</w:t>
      </w:r>
      <w:r w:rsidRPr="006C10C4">
        <w:rPr>
          <w:b/>
          <w:szCs w:val="28"/>
        </w:rPr>
        <w:t xml:space="preserve"> навчальної дисципліни</w:t>
      </w:r>
    </w:p>
    <w:p w:rsidR="00513B1D" w:rsidRPr="006C10C4" w:rsidRDefault="00513B1D" w:rsidP="006C10C4">
      <w:pPr>
        <w:ind w:firstLine="709"/>
        <w:jc w:val="both"/>
        <w:rPr>
          <w:sz w:val="28"/>
          <w:szCs w:val="28"/>
          <w:lang w:val="uk-UA"/>
        </w:rPr>
      </w:pPr>
    </w:p>
    <w:p w:rsidR="0049118E" w:rsidRPr="006C10C4" w:rsidRDefault="0049118E" w:rsidP="006C10C4">
      <w:pPr>
        <w:pStyle w:val="a9"/>
        <w:ind w:firstLine="709"/>
        <w:rPr>
          <w:szCs w:val="28"/>
        </w:rPr>
      </w:pPr>
      <w:r w:rsidRPr="006C10C4">
        <w:rPr>
          <w:szCs w:val="28"/>
        </w:rPr>
        <w:t xml:space="preserve">1.1. </w:t>
      </w:r>
      <w:r w:rsidR="006C10C4" w:rsidRPr="006C10C4">
        <w:rPr>
          <w:b/>
          <w:szCs w:val="28"/>
        </w:rPr>
        <w:t>Метою</w:t>
      </w:r>
      <w:r w:rsidR="006C10C4" w:rsidRPr="006C10C4">
        <w:rPr>
          <w:szCs w:val="28"/>
        </w:rPr>
        <w:t xml:space="preserve"> викладання навчальної дисципліни «Проектування візуальних комунікацій» є практичне засвоєння принципів та методів розробки і створення знаків та знаково-ідентифікаційних систем із залученням комп’ютерних технологій, самостійної творчої роботи.</w:t>
      </w:r>
    </w:p>
    <w:p w:rsidR="006C10C4" w:rsidRPr="006C10C4" w:rsidRDefault="0049118E" w:rsidP="006C10C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C10C4">
        <w:rPr>
          <w:sz w:val="28"/>
          <w:szCs w:val="28"/>
          <w:lang w:val="uk-UA"/>
        </w:rPr>
        <w:t xml:space="preserve">1.2. </w:t>
      </w:r>
      <w:r w:rsidR="006C10C4" w:rsidRPr="006C10C4">
        <w:rPr>
          <w:b/>
          <w:sz w:val="28"/>
          <w:szCs w:val="28"/>
          <w:lang w:val="uk-UA"/>
        </w:rPr>
        <w:t>Основними завданнями</w:t>
      </w:r>
      <w:r w:rsidR="006C10C4" w:rsidRPr="006C10C4">
        <w:rPr>
          <w:sz w:val="28"/>
          <w:szCs w:val="28"/>
          <w:lang w:val="uk-UA"/>
        </w:rPr>
        <w:t xml:space="preserve"> вивчення дисципліни «Проектування візуальних комунікацій» є виявити зв'язок між поняттями та визначеннями ідентифікаційного </w:t>
      </w:r>
      <w:r w:rsidR="006C10C4" w:rsidRPr="006C10C4">
        <w:rPr>
          <w:sz w:val="28"/>
          <w:szCs w:val="28"/>
          <w:shd w:val="clear" w:color="auto" w:fill="FFFFFF"/>
          <w:lang w:val="uk-UA"/>
        </w:rPr>
        <w:t>стиля, бренда, рекламно-інформаційної продукції</w:t>
      </w:r>
      <w:r w:rsidR="006C10C4" w:rsidRPr="006C10C4">
        <w:rPr>
          <w:sz w:val="28"/>
          <w:szCs w:val="28"/>
          <w:lang w:val="uk-UA"/>
        </w:rPr>
        <w:t xml:space="preserve">, </w:t>
      </w:r>
      <w:r w:rsidR="006C10C4" w:rsidRPr="006C10C4">
        <w:rPr>
          <w:sz w:val="28"/>
          <w:szCs w:val="28"/>
          <w:shd w:val="clear" w:color="auto" w:fill="FFFFFF"/>
          <w:lang w:val="uk-UA"/>
        </w:rPr>
        <w:t>змісту знаку при створенні фірмових стилів.</w:t>
      </w:r>
    </w:p>
    <w:p w:rsidR="006C10C4" w:rsidRPr="006C10C4" w:rsidRDefault="006C10C4" w:rsidP="006C10C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6C10C4" w:rsidRPr="006C10C4" w:rsidRDefault="006C10C4" w:rsidP="006C10C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6C10C4">
        <w:rPr>
          <w:sz w:val="28"/>
          <w:szCs w:val="28"/>
        </w:rPr>
        <w:t>У</w:t>
      </w:r>
      <w:proofErr w:type="gram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результаті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вивчення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навчальної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дисципліни</w:t>
      </w:r>
      <w:proofErr w:type="spellEnd"/>
      <w:r w:rsidRPr="006C10C4">
        <w:rPr>
          <w:sz w:val="28"/>
          <w:szCs w:val="28"/>
        </w:rPr>
        <w:t xml:space="preserve"> студент повинен </w:t>
      </w:r>
    </w:p>
    <w:p w:rsidR="006C10C4" w:rsidRPr="006C10C4" w:rsidRDefault="006C10C4" w:rsidP="006C10C4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6C10C4">
        <w:rPr>
          <w:b/>
          <w:bCs/>
          <w:i/>
          <w:iCs/>
          <w:sz w:val="28"/>
          <w:szCs w:val="28"/>
        </w:rPr>
        <w:t>знати:</w:t>
      </w:r>
    </w:p>
    <w:p w:rsidR="006C10C4" w:rsidRPr="006C10C4" w:rsidRDefault="006C10C4" w:rsidP="006C10C4">
      <w:pPr>
        <w:numPr>
          <w:ilvl w:val="0"/>
          <w:numId w:val="11"/>
        </w:numPr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6C10C4">
        <w:rPr>
          <w:bCs/>
          <w:iCs/>
          <w:sz w:val="28"/>
          <w:szCs w:val="28"/>
        </w:rPr>
        <w:t>основні</w:t>
      </w:r>
      <w:proofErr w:type="spellEnd"/>
      <w:r w:rsidRPr="006C10C4">
        <w:rPr>
          <w:bCs/>
          <w:iCs/>
          <w:sz w:val="28"/>
          <w:szCs w:val="28"/>
        </w:rPr>
        <w:t xml:space="preserve"> </w:t>
      </w:r>
      <w:proofErr w:type="spellStart"/>
      <w:r w:rsidRPr="006C10C4">
        <w:rPr>
          <w:bCs/>
          <w:iCs/>
          <w:sz w:val="28"/>
          <w:szCs w:val="28"/>
        </w:rPr>
        <w:t>визначення</w:t>
      </w:r>
      <w:proofErr w:type="spellEnd"/>
      <w:r w:rsidRPr="006C10C4">
        <w:rPr>
          <w:bCs/>
          <w:iCs/>
          <w:sz w:val="28"/>
          <w:szCs w:val="28"/>
        </w:rPr>
        <w:t xml:space="preserve"> </w:t>
      </w:r>
      <w:proofErr w:type="gramStart"/>
      <w:r w:rsidRPr="006C10C4">
        <w:rPr>
          <w:bCs/>
          <w:iCs/>
          <w:sz w:val="28"/>
          <w:szCs w:val="28"/>
        </w:rPr>
        <w:t>таких</w:t>
      </w:r>
      <w:proofErr w:type="gramEnd"/>
      <w:r w:rsidRPr="006C10C4">
        <w:rPr>
          <w:bCs/>
          <w:iCs/>
          <w:sz w:val="28"/>
          <w:szCs w:val="28"/>
        </w:rPr>
        <w:t xml:space="preserve"> понять як </w:t>
      </w:r>
      <w:proofErr w:type="spellStart"/>
      <w:r w:rsidRPr="006C10C4">
        <w:rPr>
          <w:bCs/>
          <w:iCs/>
          <w:sz w:val="28"/>
          <w:szCs w:val="28"/>
        </w:rPr>
        <w:t>ідентифікаційний</w:t>
      </w:r>
      <w:proofErr w:type="spellEnd"/>
      <w:r w:rsidRPr="006C10C4">
        <w:rPr>
          <w:bCs/>
          <w:iCs/>
          <w:sz w:val="28"/>
          <w:szCs w:val="28"/>
        </w:rPr>
        <w:t xml:space="preserve"> знак, логотип, </w:t>
      </w:r>
      <w:proofErr w:type="spellStart"/>
      <w:r w:rsidRPr="006C10C4">
        <w:rPr>
          <w:bCs/>
          <w:iCs/>
          <w:sz w:val="28"/>
          <w:szCs w:val="28"/>
        </w:rPr>
        <w:t>торговельна</w:t>
      </w:r>
      <w:proofErr w:type="spellEnd"/>
      <w:r w:rsidRPr="006C10C4">
        <w:rPr>
          <w:bCs/>
          <w:iCs/>
          <w:sz w:val="28"/>
          <w:szCs w:val="28"/>
        </w:rPr>
        <w:t xml:space="preserve"> марка </w:t>
      </w:r>
      <w:proofErr w:type="spellStart"/>
      <w:r w:rsidRPr="006C10C4">
        <w:rPr>
          <w:bCs/>
          <w:iCs/>
          <w:sz w:val="28"/>
          <w:szCs w:val="28"/>
        </w:rPr>
        <w:t>тощо</w:t>
      </w:r>
      <w:proofErr w:type="spellEnd"/>
      <w:r w:rsidRPr="006C10C4">
        <w:rPr>
          <w:bCs/>
          <w:iCs/>
          <w:sz w:val="28"/>
          <w:szCs w:val="28"/>
        </w:rPr>
        <w:t>;</w:t>
      </w:r>
    </w:p>
    <w:p w:rsidR="006C10C4" w:rsidRPr="006C10C4" w:rsidRDefault="006C10C4" w:rsidP="006C10C4">
      <w:pPr>
        <w:numPr>
          <w:ilvl w:val="0"/>
          <w:numId w:val="11"/>
        </w:numPr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6C10C4">
        <w:rPr>
          <w:bCs/>
          <w:iCs/>
          <w:sz w:val="28"/>
          <w:szCs w:val="28"/>
        </w:rPr>
        <w:t>класифікацію</w:t>
      </w:r>
      <w:proofErr w:type="spellEnd"/>
      <w:r w:rsidRPr="006C10C4">
        <w:rPr>
          <w:bCs/>
          <w:iCs/>
          <w:sz w:val="28"/>
          <w:szCs w:val="28"/>
        </w:rPr>
        <w:t xml:space="preserve"> </w:t>
      </w:r>
      <w:proofErr w:type="spellStart"/>
      <w:r w:rsidRPr="006C10C4">
        <w:rPr>
          <w:bCs/>
          <w:iCs/>
          <w:sz w:val="28"/>
          <w:szCs w:val="28"/>
        </w:rPr>
        <w:t>знакі</w:t>
      </w:r>
      <w:proofErr w:type="gramStart"/>
      <w:r w:rsidRPr="006C10C4">
        <w:rPr>
          <w:bCs/>
          <w:iCs/>
          <w:sz w:val="28"/>
          <w:szCs w:val="28"/>
        </w:rPr>
        <w:t>в</w:t>
      </w:r>
      <w:proofErr w:type="spellEnd"/>
      <w:proofErr w:type="gramEnd"/>
      <w:r w:rsidRPr="006C10C4">
        <w:rPr>
          <w:bCs/>
          <w:iCs/>
          <w:sz w:val="28"/>
          <w:szCs w:val="28"/>
        </w:rPr>
        <w:t>;</w:t>
      </w:r>
    </w:p>
    <w:p w:rsidR="006C10C4" w:rsidRPr="006C10C4" w:rsidRDefault="006C10C4" w:rsidP="006C10C4">
      <w:pPr>
        <w:numPr>
          <w:ilvl w:val="0"/>
          <w:numId w:val="11"/>
        </w:numPr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6C10C4">
        <w:rPr>
          <w:sz w:val="28"/>
          <w:szCs w:val="28"/>
        </w:rPr>
        <w:t>юридичні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фактори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впливу</w:t>
      </w:r>
      <w:proofErr w:type="spellEnd"/>
      <w:r w:rsidRPr="006C10C4">
        <w:rPr>
          <w:sz w:val="28"/>
          <w:szCs w:val="28"/>
        </w:rPr>
        <w:t xml:space="preserve"> на </w:t>
      </w:r>
      <w:proofErr w:type="spellStart"/>
      <w:r w:rsidRPr="006C10C4">
        <w:rPr>
          <w:sz w:val="28"/>
          <w:szCs w:val="28"/>
        </w:rPr>
        <w:t>візуально-графічну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мову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знакі</w:t>
      </w:r>
      <w:proofErr w:type="gramStart"/>
      <w:r w:rsidRPr="006C10C4">
        <w:rPr>
          <w:sz w:val="28"/>
          <w:szCs w:val="28"/>
        </w:rPr>
        <w:t>в</w:t>
      </w:r>
      <w:proofErr w:type="spellEnd"/>
      <w:proofErr w:type="gramEnd"/>
      <w:r w:rsidRPr="006C10C4">
        <w:rPr>
          <w:sz w:val="28"/>
          <w:szCs w:val="28"/>
        </w:rPr>
        <w:t xml:space="preserve"> та </w:t>
      </w:r>
      <w:proofErr w:type="spellStart"/>
      <w:r w:rsidRPr="006C10C4">
        <w:rPr>
          <w:sz w:val="28"/>
          <w:szCs w:val="28"/>
        </w:rPr>
        <w:t>знакових</w:t>
      </w:r>
      <w:proofErr w:type="spellEnd"/>
      <w:r w:rsidRPr="006C10C4">
        <w:rPr>
          <w:sz w:val="28"/>
          <w:szCs w:val="28"/>
        </w:rPr>
        <w:t xml:space="preserve"> систем;</w:t>
      </w:r>
    </w:p>
    <w:p w:rsidR="006C10C4" w:rsidRPr="006C10C4" w:rsidRDefault="006C10C4" w:rsidP="006C10C4">
      <w:pPr>
        <w:ind w:firstLine="709"/>
        <w:jc w:val="both"/>
        <w:rPr>
          <w:sz w:val="28"/>
          <w:szCs w:val="28"/>
        </w:rPr>
      </w:pPr>
      <w:proofErr w:type="spellStart"/>
      <w:r w:rsidRPr="006C10C4">
        <w:rPr>
          <w:b/>
          <w:bCs/>
          <w:i/>
          <w:iCs/>
          <w:sz w:val="28"/>
          <w:szCs w:val="28"/>
        </w:rPr>
        <w:t>вміти</w:t>
      </w:r>
      <w:proofErr w:type="spellEnd"/>
      <w:r w:rsidRPr="006C10C4">
        <w:rPr>
          <w:sz w:val="28"/>
          <w:szCs w:val="28"/>
        </w:rPr>
        <w:t>:</w:t>
      </w:r>
    </w:p>
    <w:p w:rsidR="006C10C4" w:rsidRPr="006C10C4" w:rsidRDefault="006C10C4" w:rsidP="006C10C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 w:rsidRPr="006C10C4">
        <w:rPr>
          <w:sz w:val="28"/>
          <w:szCs w:val="28"/>
        </w:rPr>
        <w:lastRenderedPageBreak/>
        <w:t>проектувати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proofErr w:type="gramStart"/>
      <w:r w:rsidRPr="006C10C4">
        <w:rPr>
          <w:sz w:val="28"/>
          <w:szCs w:val="28"/>
        </w:rPr>
        <w:t>р</w:t>
      </w:r>
      <w:proofErr w:type="gramEnd"/>
      <w:r w:rsidRPr="006C10C4">
        <w:rPr>
          <w:sz w:val="28"/>
          <w:szCs w:val="28"/>
        </w:rPr>
        <w:t>ізні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типи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знаків</w:t>
      </w:r>
      <w:proofErr w:type="spellEnd"/>
      <w:r w:rsidRPr="006C10C4">
        <w:rPr>
          <w:sz w:val="28"/>
          <w:szCs w:val="28"/>
        </w:rPr>
        <w:t xml:space="preserve">, </w:t>
      </w:r>
      <w:proofErr w:type="spellStart"/>
      <w:r w:rsidRPr="006C10C4">
        <w:rPr>
          <w:sz w:val="28"/>
          <w:szCs w:val="28"/>
        </w:rPr>
        <w:t>використовуючи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всі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необхідні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етапи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розробки</w:t>
      </w:r>
      <w:proofErr w:type="spellEnd"/>
      <w:r w:rsidRPr="006C10C4">
        <w:rPr>
          <w:sz w:val="28"/>
          <w:szCs w:val="28"/>
        </w:rPr>
        <w:t>;</w:t>
      </w:r>
    </w:p>
    <w:p w:rsidR="006C10C4" w:rsidRPr="006C10C4" w:rsidRDefault="006C10C4" w:rsidP="006C10C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 w:rsidRPr="006C10C4">
        <w:rPr>
          <w:spacing w:val="-6"/>
          <w:sz w:val="28"/>
          <w:szCs w:val="28"/>
        </w:rPr>
        <w:t>розробляти</w:t>
      </w:r>
      <w:proofErr w:type="spellEnd"/>
      <w:r w:rsidRPr="006C10C4">
        <w:rPr>
          <w:spacing w:val="-6"/>
          <w:sz w:val="28"/>
          <w:szCs w:val="28"/>
        </w:rPr>
        <w:t xml:space="preserve"> </w:t>
      </w:r>
      <w:proofErr w:type="spellStart"/>
      <w:r w:rsidRPr="006C10C4">
        <w:rPr>
          <w:spacing w:val="-6"/>
          <w:sz w:val="28"/>
          <w:szCs w:val="28"/>
        </w:rPr>
        <w:t>кольорову</w:t>
      </w:r>
      <w:proofErr w:type="spellEnd"/>
      <w:r w:rsidRPr="006C10C4">
        <w:rPr>
          <w:spacing w:val="-6"/>
          <w:sz w:val="28"/>
          <w:szCs w:val="28"/>
        </w:rPr>
        <w:t xml:space="preserve"> гаму та </w:t>
      </w:r>
      <w:proofErr w:type="spellStart"/>
      <w:r w:rsidRPr="006C10C4">
        <w:rPr>
          <w:spacing w:val="-6"/>
          <w:sz w:val="28"/>
          <w:szCs w:val="28"/>
        </w:rPr>
        <w:t>відповідні</w:t>
      </w:r>
      <w:proofErr w:type="spellEnd"/>
      <w:r w:rsidRPr="006C10C4">
        <w:rPr>
          <w:spacing w:val="-6"/>
          <w:sz w:val="28"/>
          <w:szCs w:val="28"/>
        </w:rPr>
        <w:t xml:space="preserve"> </w:t>
      </w:r>
      <w:proofErr w:type="spellStart"/>
      <w:r w:rsidRPr="006C10C4">
        <w:rPr>
          <w:spacing w:val="-6"/>
          <w:sz w:val="28"/>
          <w:szCs w:val="28"/>
        </w:rPr>
        <w:t>сполучення</w:t>
      </w:r>
      <w:proofErr w:type="spellEnd"/>
      <w:r w:rsidRPr="006C10C4">
        <w:rPr>
          <w:spacing w:val="-6"/>
          <w:sz w:val="28"/>
          <w:szCs w:val="28"/>
        </w:rPr>
        <w:t xml:space="preserve"> </w:t>
      </w:r>
      <w:proofErr w:type="spellStart"/>
      <w:r w:rsidRPr="006C10C4">
        <w:rPr>
          <w:spacing w:val="-6"/>
          <w:sz w:val="28"/>
          <w:szCs w:val="28"/>
        </w:rPr>
        <w:t>кольорів</w:t>
      </w:r>
      <w:proofErr w:type="spellEnd"/>
      <w:r w:rsidRPr="006C10C4">
        <w:rPr>
          <w:spacing w:val="-6"/>
          <w:sz w:val="28"/>
          <w:szCs w:val="28"/>
        </w:rPr>
        <w:t xml:space="preserve"> у </w:t>
      </w:r>
      <w:proofErr w:type="spellStart"/>
      <w:proofErr w:type="gramStart"/>
      <w:r w:rsidRPr="006C10C4">
        <w:rPr>
          <w:spacing w:val="-6"/>
          <w:sz w:val="28"/>
          <w:szCs w:val="28"/>
        </w:rPr>
        <w:t>р</w:t>
      </w:r>
      <w:proofErr w:type="gramEnd"/>
      <w:r w:rsidRPr="006C10C4">
        <w:rPr>
          <w:spacing w:val="-6"/>
          <w:sz w:val="28"/>
          <w:szCs w:val="28"/>
        </w:rPr>
        <w:t>ішенні</w:t>
      </w:r>
      <w:proofErr w:type="spellEnd"/>
      <w:r w:rsidRPr="006C10C4">
        <w:rPr>
          <w:spacing w:val="-6"/>
          <w:sz w:val="28"/>
          <w:szCs w:val="28"/>
        </w:rPr>
        <w:t xml:space="preserve"> </w:t>
      </w:r>
      <w:proofErr w:type="spellStart"/>
      <w:r w:rsidRPr="006C10C4">
        <w:rPr>
          <w:spacing w:val="-6"/>
          <w:sz w:val="28"/>
          <w:szCs w:val="28"/>
        </w:rPr>
        <w:t>фірмового</w:t>
      </w:r>
      <w:proofErr w:type="spellEnd"/>
      <w:r w:rsidRPr="006C10C4">
        <w:rPr>
          <w:spacing w:val="-6"/>
          <w:sz w:val="28"/>
          <w:szCs w:val="28"/>
        </w:rPr>
        <w:t xml:space="preserve"> стилю, </w:t>
      </w:r>
      <w:proofErr w:type="spellStart"/>
      <w:r w:rsidRPr="006C10C4">
        <w:rPr>
          <w:spacing w:val="-6"/>
          <w:sz w:val="28"/>
          <w:szCs w:val="28"/>
        </w:rPr>
        <w:t>використовуючи</w:t>
      </w:r>
      <w:proofErr w:type="spellEnd"/>
      <w:r w:rsidRPr="006C10C4">
        <w:rPr>
          <w:spacing w:val="-6"/>
          <w:sz w:val="28"/>
          <w:szCs w:val="28"/>
        </w:rPr>
        <w:t xml:space="preserve"> </w:t>
      </w:r>
      <w:proofErr w:type="spellStart"/>
      <w:r w:rsidRPr="006C10C4">
        <w:rPr>
          <w:spacing w:val="-6"/>
          <w:sz w:val="28"/>
          <w:szCs w:val="28"/>
        </w:rPr>
        <w:t>кольорову</w:t>
      </w:r>
      <w:proofErr w:type="spellEnd"/>
      <w:r w:rsidRPr="006C10C4">
        <w:rPr>
          <w:spacing w:val="-6"/>
          <w:sz w:val="28"/>
          <w:szCs w:val="28"/>
        </w:rPr>
        <w:t xml:space="preserve"> </w:t>
      </w:r>
      <w:proofErr w:type="spellStart"/>
      <w:r w:rsidRPr="006C10C4">
        <w:rPr>
          <w:spacing w:val="-6"/>
          <w:sz w:val="28"/>
          <w:szCs w:val="28"/>
        </w:rPr>
        <w:t>абетку</w:t>
      </w:r>
      <w:proofErr w:type="spellEnd"/>
      <w:r w:rsidRPr="006C10C4">
        <w:rPr>
          <w:spacing w:val="-6"/>
          <w:sz w:val="28"/>
          <w:szCs w:val="28"/>
        </w:rPr>
        <w:t xml:space="preserve"> та </w:t>
      </w:r>
      <w:proofErr w:type="spellStart"/>
      <w:r w:rsidRPr="006C10C4">
        <w:rPr>
          <w:spacing w:val="-6"/>
          <w:sz w:val="28"/>
          <w:szCs w:val="28"/>
        </w:rPr>
        <w:t>нормативну</w:t>
      </w:r>
      <w:proofErr w:type="spellEnd"/>
      <w:r w:rsidRPr="006C10C4">
        <w:rPr>
          <w:spacing w:val="-6"/>
          <w:sz w:val="28"/>
          <w:szCs w:val="28"/>
        </w:rPr>
        <w:t xml:space="preserve"> </w:t>
      </w:r>
      <w:proofErr w:type="spellStart"/>
      <w:r w:rsidRPr="006C10C4">
        <w:rPr>
          <w:spacing w:val="-6"/>
          <w:sz w:val="28"/>
          <w:szCs w:val="28"/>
        </w:rPr>
        <w:t>документацію</w:t>
      </w:r>
      <w:proofErr w:type="spellEnd"/>
      <w:r w:rsidRPr="006C10C4">
        <w:rPr>
          <w:spacing w:val="-6"/>
          <w:sz w:val="28"/>
          <w:szCs w:val="28"/>
        </w:rPr>
        <w:t>;</w:t>
      </w:r>
    </w:p>
    <w:p w:rsidR="00B57F61" w:rsidRPr="006C10C4" w:rsidRDefault="006C10C4" w:rsidP="006C10C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6C10C4">
        <w:rPr>
          <w:sz w:val="28"/>
          <w:szCs w:val="28"/>
        </w:rPr>
        <w:t>використовувати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комп’ютерні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технології</w:t>
      </w:r>
      <w:proofErr w:type="spellEnd"/>
      <w:r w:rsidRPr="006C10C4">
        <w:rPr>
          <w:sz w:val="28"/>
          <w:szCs w:val="28"/>
        </w:rPr>
        <w:t xml:space="preserve"> при </w:t>
      </w:r>
      <w:proofErr w:type="spellStart"/>
      <w:r w:rsidRPr="006C10C4">
        <w:rPr>
          <w:sz w:val="28"/>
          <w:szCs w:val="28"/>
        </w:rPr>
        <w:t>проектуванні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proofErr w:type="gramStart"/>
      <w:r w:rsidRPr="006C10C4">
        <w:rPr>
          <w:sz w:val="28"/>
          <w:szCs w:val="28"/>
        </w:rPr>
        <w:t>р</w:t>
      </w:r>
      <w:proofErr w:type="gramEnd"/>
      <w:r w:rsidRPr="006C10C4">
        <w:rPr>
          <w:sz w:val="28"/>
          <w:szCs w:val="28"/>
        </w:rPr>
        <w:t>ізних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видів</w:t>
      </w:r>
      <w:proofErr w:type="spellEnd"/>
      <w:r w:rsidRPr="006C10C4">
        <w:rPr>
          <w:sz w:val="28"/>
          <w:szCs w:val="28"/>
        </w:rPr>
        <w:t xml:space="preserve"> та </w:t>
      </w:r>
      <w:proofErr w:type="spellStart"/>
      <w:r w:rsidRPr="006C10C4">
        <w:rPr>
          <w:sz w:val="28"/>
          <w:szCs w:val="28"/>
        </w:rPr>
        <w:t>типів</w:t>
      </w:r>
      <w:proofErr w:type="spellEnd"/>
      <w:r w:rsidRPr="006C10C4">
        <w:rPr>
          <w:sz w:val="28"/>
          <w:szCs w:val="28"/>
        </w:rPr>
        <w:t xml:space="preserve"> </w:t>
      </w:r>
      <w:proofErr w:type="spellStart"/>
      <w:r w:rsidRPr="006C10C4">
        <w:rPr>
          <w:sz w:val="28"/>
          <w:szCs w:val="28"/>
        </w:rPr>
        <w:t>знаків</w:t>
      </w:r>
      <w:proofErr w:type="spellEnd"/>
      <w:r w:rsidRPr="006C10C4">
        <w:rPr>
          <w:sz w:val="28"/>
          <w:szCs w:val="28"/>
        </w:rPr>
        <w:t xml:space="preserve"> та </w:t>
      </w:r>
      <w:proofErr w:type="spellStart"/>
      <w:r w:rsidRPr="006C10C4">
        <w:rPr>
          <w:sz w:val="28"/>
          <w:szCs w:val="28"/>
        </w:rPr>
        <w:t>знакових</w:t>
      </w:r>
      <w:proofErr w:type="spellEnd"/>
      <w:r w:rsidRPr="006C10C4">
        <w:rPr>
          <w:sz w:val="28"/>
          <w:szCs w:val="28"/>
        </w:rPr>
        <w:t xml:space="preserve"> систем;</w:t>
      </w:r>
    </w:p>
    <w:p w:rsidR="004A4D7E" w:rsidRPr="006C10C4" w:rsidRDefault="0049118E" w:rsidP="006C10C4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C10C4">
        <w:rPr>
          <w:sz w:val="28"/>
          <w:szCs w:val="28"/>
          <w:lang w:val="uk-UA"/>
        </w:rPr>
        <w:t xml:space="preserve">На вивчення навчальної дисципліни відводиться </w:t>
      </w:r>
      <w:r w:rsidR="006C10C4" w:rsidRPr="006C10C4">
        <w:rPr>
          <w:sz w:val="28"/>
          <w:szCs w:val="28"/>
          <w:lang w:val="uk-UA"/>
        </w:rPr>
        <w:t>210</w:t>
      </w:r>
      <w:r w:rsidRPr="006C10C4">
        <w:rPr>
          <w:sz w:val="28"/>
          <w:szCs w:val="28"/>
          <w:lang w:val="uk-UA"/>
        </w:rPr>
        <w:t xml:space="preserve"> годин/ </w:t>
      </w:r>
      <w:r w:rsidR="006C10C4" w:rsidRPr="006C10C4">
        <w:rPr>
          <w:sz w:val="28"/>
          <w:szCs w:val="28"/>
          <w:lang w:val="uk-UA"/>
        </w:rPr>
        <w:t>7</w:t>
      </w:r>
      <w:r w:rsidRPr="006C10C4">
        <w:rPr>
          <w:sz w:val="28"/>
          <w:szCs w:val="28"/>
          <w:lang w:val="uk-UA"/>
        </w:rPr>
        <w:t xml:space="preserve"> кредит</w:t>
      </w:r>
      <w:r w:rsidR="000E1791" w:rsidRPr="006C10C4">
        <w:rPr>
          <w:sz w:val="28"/>
          <w:szCs w:val="28"/>
          <w:lang w:val="uk-UA"/>
        </w:rPr>
        <w:t>ів</w:t>
      </w:r>
      <w:r w:rsidRPr="006C10C4">
        <w:rPr>
          <w:sz w:val="28"/>
          <w:szCs w:val="28"/>
          <w:lang w:val="uk-UA"/>
        </w:rPr>
        <w:t xml:space="preserve"> </w:t>
      </w:r>
      <w:r w:rsidRPr="006C10C4">
        <w:rPr>
          <w:sz w:val="28"/>
          <w:szCs w:val="28"/>
          <w:lang w:val="en-US"/>
        </w:rPr>
        <w:t>ECTS</w:t>
      </w:r>
      <w:r w:rsidRPr="006C10C4">
        <w:rPr>
          <w:sz w:val="28"/>
          <w:szCs w:val="28"/>
          <w:lang w:val="uk-UA"/>
        </w:rPr>
        <w:t>.</w:t>
      </w:r>
    </w:p>
    <w:p w:rsidR="0049118E" w:rsidRPr="00F751F3" w:rsidRDefault="0049118E" w:rsidP="00B57F61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6F6D1E" w:rsidRPr="00F751F3" w:rsidRDefault="006F6D1E" w:rsidP="0031078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C35039" w:rsidRPr="00F751F3" w:rsidRDefault="00C35039" w:rsidP="00310784">
      <w:pPr>
        <w:ind w:firstLine="709"/>
        <w:jc w:val="center"/>
        <w:rPr>
          <w:sz w:val="28"/>
          <w:szCs w:val="28"/>
          <w:lang w:val="uk-UA"/>
        </w:rPr>
      </w:pPr>
      <w:r w:rsidRPr="00F751F3">
        <w:rPr>
          <w:b/>
          <w:bCs/>
          <w:sz w:val="28"/>
          <w:szCs w:val="28"/>
          <w:lang w:val="uk-UA"/>
        </w:rPr>
        <w:t>2. Інформаційний обсяг</w:t>
      </w:r>
      <w:r w:rsidRPr="00F751F3">
        <w:rPr>
          <w:sz w:val="28"/>
          <w:szCs w:val="28"/>
          <w:lang w:val="uk-UA"/>
        </w:rPr>
        <w:t xml:space="preserve"> </w:t>
      </w:r>
      <w:r w:rsidRPr="00F751F3">
        <w:rPr>
          <w:b/>
          <w:sz w:val="28"/>
          <w:szCs w:val="28"/>
          <w:lang w:val="uk-UA"/>
        </w:rPr>
        <w:t>навчальної</w:t>
      </w:r>
      <w:r w:rsidRPr="00F751F3">
        <w:rPr>
          <w:b/>
          <w:bCs/>
          <w:sz w:val="28"/>
          <w:szCs w:val="28"/>
          <w:lang w:val="uk-UA"/>
        </w:rPr>
        <w:t xml:space="preserve"> дисципліни</w:t>
      </w:r>
    </w:p>
    <w:p w:rsidR="00F751F3" w:rsidRDefault="00F751F3" w:rsidP="00F751F3">
      <w:pPr>
        <w:ind w:firstLine="709"/>
        <w:jc w:val="both"/>
        <w:rPr>
          <w:b/>
          <w:sz w:val="28"/>
          <w:szCs w:val="28"/>
          <w:lang w:val="uk-UA"/>
        </w:rPr>
      </w:pPr>
    </w:p>
    <w:p w:rsidR="00C35039" w:rsidRPr="00F751F3" w:rsidRDefault="00F751F3" w:rsidP="00F751F3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F751F3">
        <w:rPr>
          <w:b/>
          <w:sz w:val="28"/>
          <w:szCs w:val="28"/>
        </w:rPr>
        <w:t>Змістовий</w:t>
      </w:r>
      <w:proofErr w:type="spellEnd"/>
      <w:r w:rsidRPr="00F751F3">
        <w:rPr>
          <w:b/>
          <w:sz w:val="28"/>
          <w:szCs w:val="28"/>
        </w:rPr>
        <w:t xml:space="preserve"> модуль 1. </w:t>
      </w:r>
      <w:proofErr w:type="spellStart"/>
      <w:r w:rsidRPr="00F751F3">
        <w:rPr>
          <w:b/>
          <w:sz w:val="28"/>
          <w:szCs w:val="28"/>
        </w:rPr>
        <w:t>Зовнішня</w:t>
      </w:r>
      <w:proofErr w:type="spellEnd"/>
      <w:r w:rsidRPr="00F751F3">
        <w:rPr>
          <w:b/>
          <w:sz w:val="28"/>
          <w:szCs w:val="28"/>
        </w:rPr>
        <w:t xml:space="preserve"> </w:t>
      </w:r>
      <w:proofErr w:type="spellStart"/>
      <w:r w:rsidRPr="00F751F3">
        <w:rPr>
          <w:b/>
          <w:sz w:val="28"/>
          <w:szCs w:val="28"/>
        </w:rPr>
        <w:t>навігація</w:t>
      </w:r>
      <w:proofErr w:type="spellEnd"/>
      <w:r w:rsidRPr="00F751F3">
        <w:rPr>
          <w:b/>
          <w:sz w:val="28"/>
          <w:szCs w:val="28"/>
        </w:rPr>
        <w:t>.</w:t>
      </w:r>
    </w:p>
    <w:p w:rsidR="00F751F3" w:rsidRPr="00F751F3" w:rsidRDefault="00F751F3" w:rsidP="00F751F3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751F3">
        <w:rPr>
          <w:sz w:val="28"/>
          <w:szCs w:val="28"/>
        </w:rPr>
        <w:t>Основні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принципи</w:t>
      </w:r>
      <w:proofErr w:type="spellEnd"/>
      <w:r w:rsidRPr="00F751F3">
        <w:rPr>
          <w:sz w:val="28"/>
          <w:szCs w:val="28"/>
        </w:rPr>
        <w:t xml:space="preserve"> та </w:t>
      </w:r>
      <w:proofErr w:type="spellStart"/>
      <w:r w:rsidRPr="00F751F3">
        <w:rPr>
          <w:sz w:val="28"/>
          <w:szCs w:val="28"/>
        </w:rPr>
        <w:t>прийоми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композиційної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організації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знакі</w:t>
      </w:r>
      <w:proofErr w:type="gramStart"/>
      <w:r w:rsidRPr="00F751F3">
        <w:rPr>
          <w:sz w:val="28"/>
          <w:szCs w:val="28"/>
        </w:rPr>
        <w:t>в</w:t>
      </w:r>
      <w:proofErr w:type="spellEnd"/>
      <w:proofErr w:type="gramEnd"/>
      <w:r w:rsidRPr="00F751F3">
        <w:rPr>
          <w:sz w:val="28"/>
          <w:szCs w:val="28"/>
        </w:rPr>
        <w:t xml:space="preserve"> та </w:t>
      </w:r>
      <w:proofErr w:type="spellStart"/>
      <w:r w:rsidRPr="00F751F3">
        <w:rPr>
          <w:sz w:val="28"/>
          <w:szCs w:val="28"/>
        </w:rPr>
        <w:t>знакових</w:t>
      </w:r>
      <w:proofErr w:type="spellEnd"/>
      <w:r w:rsidRPr="00F751F3">
        <w:rPr>
          <w:sz w:val="28"/>
          <w:szCs w:val="28"/>
        </w:rPr>
        <w:t xml:space="preserve"> систем. Знак як </w:t>
      </w:r>
      <w:proofErr w:type="spellStart"/>
      <w:r w:rsidRPr="00F751F3">
        <w:rPr>
          <w:sz w:val="28"/>
          <w:szCs w:val="28"/>
        </w:rPr>
        <w:t>комунікативний</w:t>
      </w:r>
      <w:proofErr w:type="spellEnd"/>
      <w:r w:rsidRPr="00F751F3">
        <w:rPr>
          <w:sz w:val="28"/>
          <w:szCs w:val="28"/>
        </w:rPr>
        <w:t xml:space="preserve"> феномен.</w:t>
      </w:r>
    </w:p>
    <w:p w:rsidR="00F751F3" w:rsidRPr="00F751F3" w:rsidRDefault="00F751F3" w:rsidP="00F751F3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F751F3">
        <w:rPr>
          <w:b/>
          <w:sz w:val="28"/>
          <w:szCs w:val="28"/>
        </w:rPr>
        <w:t>Змістовий</w:t>
      </w:r>
      <w:proofErr w:type="spellEnd"/>
      <w:r w:rsidRPr="00F751F3">
        <w:rPr>
          <w:b/>
          <w:sz w:val="28"/>
          <w:szCs w:val="28"/>
        </w:rPr>
        <w:t xml:space="preserve"> модуль </w:t>
      </w:r>
      <w:r w:rsidRPr="00F751F3">
        <w:rPr>
          <w:b/>
          <w:sz w:val="28"/>
          <w:szCs w:val="28"/>
          <w:lang w:val="uk-UA"/>
        </w:rPr>
        <w:t>2</w:t>
      </w:r>
      <w:r w:rsidRPr="00F751F3">
        <w:rPr>
          <w:b/>
          <w:sz w:val="28"/>
          <w:szCs w:val="28"/>
        </w:rPr>
        <w:t xml:space="preserve">. </w:t>
      </w:r>
      <w:proofErr w:type="spellStart"/>
      <w:r w:rsidRPr="00F751F3">
        <w:rPr>
          <w:b/>
          <w:sz w:val="28"/>
          <w:szCs w:val="28"/>
        </w:rPr>
        <w:t>Внутрішня</w:t>
      </w:r>
      <w:proofErr w:type="spellEnd"/>
      <w:r w:rsidRPr="00F751F3">
        <w:rPr>
          <w:b/>
          <w:sz w:val="28"/>
          <w:szCs w:val="28"/>
        </w:rPr>
        <w:t xml:space="preserve"> </w:t>
      </w:r>
      <w:proofErr w:type="spellStart"/>
      <w:r w:rsidRPr="00F751F3">
        <w:rPr>
          <w:b/>
          <w:sz w:val="28"/>
          <w:szCs w:val="28"/>
        </w:rPr>
        <w:t>навігація</w:t>
      </w:r>
      <w:proofErr w:type="spellEnd"/>
      <w:r w:rsidRPr="00F751F3">
        <w:rPr>
          <w:b/>
          <w:sz w:val="28"/>
          <w:szCs w:val="28"/>
        </w:rPr>
        <w:t>.</w:t>
      </w:r>
    </w:p>
    <w:p w:rsidR="00F751F3" w:rsidRPr="00F751F3" w:rsidRDefault="00F751F3" w:rsidP="00F751F3">
      <w:pPr>
        <w:ind w:firstLine="709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Знакові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системи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комбінаторика</w:t>
      </w:r>
      <w:proofErr w:type="spellEnd"/>
      <w:r w:rsidRPr="00F751F3">
        <w:rPr>
          <w:sz w:val="28"/>
          <w:szCs w:val="28"/>
        </w:rPr>
        <w:t xml:space="preserve">. </w:t>
      </w:r>
      <w:proofErr w:type="spellStart"/>
      <w:r w:rsidRPr="00F751F3">
        <w:rPr>
          <w:sz w:val="28"/>
          <w:szCs w:val="28"/>
        </w:rPr>
        <w:t>Створення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іміджевої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концепції</w:t>
      </w:r>
      <w:proofErr w:type="spellEnd"/>
      <w:r w:rsidRPr="00F751F3">
        <w:rPr>
          <w:sz w:val="28"/>
          <w:szCs w:val="28"/>
        </w:rPr>
        <w:t xml:space="preserve"> та </w:t>
      </w:r>
      <w:proofErr w:type="spellStart"/>
      <w:r w:rsidRPr="00F751F3">
        <w:rPr>
          <w:sz w:val="28"/>
          <w:szCs w:val="28"/>
        </w:rPr>
        <w:t>рекламної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ідеї</w:t>
      </w:r>
      <w:proofErr w:type="spellEnd"/>
      <w:r w:rsidRPr="00F751F3">
        <w:rPr>
          <w:sz w:val="28"/>
          <w:szCs w:val="28"/>
        </w:rPr>
        <w:t>.</w:t>
      </w:r>
    </w:p>
    <w:p w:rsidR="00F751F3" w:rsidRPr="00F751F3" w:rsidRDefault="00F751F3" w:rsidP="00F751F3">
      <w:pPr>
        <w:rPr>
          <w:szCs w:val="28"/>
        </w:rPr>
      </w:pPr>
    </w:p>
    <w:p w:rsidR="00310784" w:rsidRPr="00F751F3" w:rsidRDefault="00310784" w:rsidP="00781908">
      <w:pPr>
        <w:jc w:val="center"/>
        <w:rPr>
          <w:b/>
          <w:sz w:val="28"/>
          <w:szCs w:val="28"/>
          <w:lang w:val="uk-UA"/>
        </w:rPr>
      </w:pPr>
    </w:p>
    <w:p w:rsidR="00C35039" w:rsidRPr="00F751F3" w:rsidRDefault="00C35039" w:rsidP="00781908">
      <w:pPr>
        <w:jc w:val="center"/>
        <w:rPr>
          <w:b/>
          <w:sz w:val="28"/>
          <w:szCs w:val="28"/>
          <w:lang w:val="uk-UA"/>
        </w:rPr>
      </w:pPr>
      <w:r w:rsidRPr="00F751F3">
        <w:rPr>
          <w:b/>
          <w:sz w:val="28"/>
          <w:szCs w:val="28"/>
        </w:rPr>
        <w:t xml:space="preserve">3. Рекомендована </w:t>
      </w:r>
      <w:proofErr w:type="spellStart"/>
      <w:proofErr w:type="gramStart"/>
      <w:r w:rsidRPr="00F751F3">
        <w:rPr>
          <w:b/>
          <w:sz w:val="28"/>
          <w:szCs w:val="28"/>
        </w:rPr>
        <w:t>л</w:t>
      </w:r>
      <w:proofErr w:type="gramEnd"/>
      <w:r w:rsidRPr="00F751F3">
        <w:rPr>
          <w:b/>
          <w:sz w:val="28"/>
          <w:szCs w:val="28"/>
        </w:rPr>
        <w:t>ітература</w:t>
      </w:r>
      <w:proofErr w:type="spellEnd"/>
    </w:p>
    <w:p w:rsidR="00C35039" w:rsidRPr="00F751F3" w:rsidRDefault="00C35039" w:rsidP="00C35039">
      <w:pPr>
        <w:rPr>
          <w:b/>
          <w:sz w:val="28"/>
          <w:szCs w:val="28"/>
          <w:lang w:val="uk-UA"/>
        </w:rPr>
      </w:pPr>
    </w:p>
    <w:p w:rsidR="00C35039" w:rsidRPr="00F751F3" w:rsidRDefault="00C35039" w:rsidP="00C35039">
      <w:pPr>
        <w:pStyle w:val="a5"/>
        <w:numPr>
          <w:ilvl w:val="1"/>
          <w:numId w:val="1"/>
        </w:numPr>
        <w:tabs>
          <w:tab w:val="left" w:pos="3261"/>
        </w:tabs>
        <w:jc w:val="center"/>
        <w:rPr>
          <w:b/>
          <w:szCs w:val="28"/>
        </w:rPr>
      </w:pPr>
      <w:r w:rsidRPr="00F751F3">
        <w:rPr>
          <w:b/>
          <w:szCs w:val="28"/>
        </w:rPr>
        <w:t>1. Навчальна та довідкова література</w:t>
      </w:r>
    </w:p>
    <w:p w:rsidR="00B24317" w:rsidRPr="00F751F3" w:rsidRDefault="00B24317" w:rsidP="00B24317">
      <w:pPr>
        <w:pStyle w:val="a5"/>
        <w:tabs>
          <w:tab w:val="left" w:pos="3261"/>
        </w:tabs>
        <w:rPr>
          <w:b/>
          <w:szCs w:val="28"/>
        </w:rPr>
      </w:pPr>
    </w:p>
    <w:p w:rsidR="00F751F3" w:rsidRPr="00F751F3" w:rsidRDefault="00F751F3" w:rsidP="00F751F3">
      <w:pPr>
        <w:numPr>
          <w:ilvl w:val="0"/>
          <w:numId w:val="12"/>
        </w:numPr>
        <w:shd w:val="clear" w:color="auto" w:fill="FFFFFF"/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Буляница</w:t>
      </w:r>
      <w:proofErr w:type="spellEnd"/>
      <w:r w:rsidRPr="00F751F3">
        <w:rPr>
          <w:sz w:val="28"/>
          <w:szCs w:val="28"/>
        </w:rPr>
        <w:t xml:space="preserve"> Т. Дизайн на компьютере: Самоучитель. – СПб</w:t>
      </w:r>
      <w:proofErr w:type="gramStart"/>
      <w:r w:rsidRPr="00F751F3">
        <w:rPr>
          <w:sz w:val="28"/>
          <w:szCs w:val="28"/>
        </w:rPr>
        <w:t xml:space="preserve">.: </w:t>
      </w:r>
      <w:proofErr w:type="gramEnd"/>
      <w:r w:rsidRPr="00F751F3">
        <w:rPr>
          <w:sz w:val="28"/>
          <w:szCs w:val="28"/>
        </w:rPr>
        <w:t>Питер, 2003.</w:t>
      </w:r>
    </w:p>
    <w:p w:rsidR="00F751F3" w:rsidRPr="00F751F3" w:rsidRDefault="00F751F3" w:rsidP="00F751F3">
      <w:pPr>
        <w:numPr>
          <w:ilvl w:val="0"/>
          <w:numId w:val="12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Имшинецкая</w:t>
      </w:r>
      <w:proofErr w:type="spellEnd"/>
      <w:r w:rsidRPr="00F751F3">
        <w:rPr>
          <w:sz w:val="28"/>
          <w:szCs w:val="28"/>
        </w:rPr>
        <w:t xml:space="preserve"> И. </w:t>
      </w:r>
      <w:proofErr w:type="spellStart"/>
      <w:r w:rsidRPr="00F751F3">
        <w:rPr>
          <w:sz w:val="28"/>
          <w:szCs w:val="28"/>
        </w:rPr>
        <w:t>Креатив</w:t>
      </w:r>
      <w:proofErr w:type="spellEnd"/>
      <w:r w:rsidRPr="00F751F3">
        <w:rPr>
          <w:sz w:val="28"/>
          <w:szCs w:val="28"/>
        </w:rPr>
        <w:t xml:space="preserve"> в рекламе: – М.: </w:t>
      </w:r>
      <w:proofErr w:type="spellStart"/>
      <w:r w:rsidRPr="00F751F3">
        <w:rPr>
          <w:sz w:val="28"/>
          <w:szCs w:val="28"/>
        </w:rPr>
        <w:t>РИП-холдинг</w:t>
      </w:r>
      <w:proofErr w:type="spellEnd"/>
      <w:r w:rsidRPr="00F751F3">
        <w:rPr>
          <w:sz w:val="28"/>
          <w:szCs w:val="28"/>
        </w:rPr>
        <w:t>, 2006.</w:t>
      </w:r>
    </w:p>
    <w:p w:rsidR="00F751F3" w:rsidRPr="00F751F3" w:rsidRDefault="00F751F3" w:rsidP="00F751F3">
      <w:pPr>
        <w:numPr>
          <w:ilvl w:val="0"/>
          <w:numId w:val="12"/>
        </w:numPr>
        <w:shd w:val="clear" w:color="auto" w:fill="FFFFFF"/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Иттен</w:t>
      </w:r>
      <w:proofErr w:type="spellEnd"/>
      <w:r w:rsidRPr="00F751F3">
        <w:rPr>
          <w:sz w:val="28"/>
          <w:szCs w:val="28"/>
        </w:rPr>
        <w:t xml:space="preserve"> И. Искусство цвета /пер. </w:t>
      </w:r>
      <w:proofErr w:type="gramStart"/>
      <w:r w:rsidRPr="00F751F3">
        <w:rPr>
          <w:sz w:val="28"/>
          <w:szCs w:val="28"/>
        </w:rPr>
        <w:t>с</w:t>
      </w:r>
      <w:proofErr w:type="gramEnd"/>
      <w:r w:rsidRPr="00F751F3">
        <w:rPr>
          <w:sz w:val="28"/>
          <w:szCs w:val="28"/>
        </w:rPr>
        <w:t xml:space="preserve"> немецкого. – М.: Изд. Д.Аронов, 2001 (в электронном виде).</w:t>
      </w:r>
    </w:p>
    <w:p w:rsidR="00F751F3" w:rsidRPr="00F751F3" w:rsidRDefault="00F751F3" w:rsidP="00F751F3">
      <w:pPr>
        <w:numPr>
          <w:ilvl w:val="0"/>
          <w:numId w:val="12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Кафтанджиев</w:t>
      </w:r>
      <w:proofErr w:type="spellEnd"/>
      <w:r w:rsidRPr="00F751F3">
        <w:rPr>
          <w:sz w:val="28"/>
          <w:szCs w:val="28"/>
        </w:rPr>
        <w:t xml:space="preserve"> Х. Семиотика абсолюта – М.: «</w:t>
      </w:r>
      <w:proofErr w:type="spellStart"/>
      <w:r w:rsidRPr="00F751F3">
        <w:rPr>
          <w:sz w:val="28"/>
          <w:szCs w:val="28"/>
        </w:rPr>
        <w:t>РИП-холдинг</w:t>
      </w:r>
      <w:proofErr w:type="spellEnd"/>
      <w:r w:rsidRPr="00F751F3">
        <w:rPr>
          <w:sz w:val="28"/>
          <w:szCs w:val="28"/>
        </w:rPr>
        <w:t>», 2006</w:t>
      </w:r>
    </w:p>
    <w:p w:rsidR="00F751F3" w:rsidRPr="00F751F3" w:rsidRDefault="00F751F3" w:rsidP="00F751F3">
      <w:pPr>
        <w:numPr>
          <w:ilvl w:val="0"/>
          <w:numId w:val="12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Мокшанцев</w:t>
      </w:r>
      <w:proofErr w:type="spellEnd"/>
      <w:r w:rsidRPr="00F751F3">
        <w:rPr>
          <w:sz w:val="28"/>
          <w:szCs w:val="28"/>
        </w:rPr>
        <w:t xml:space="preserve"> Р.И. Психология рекламы: Учеб</w:t>
      </w:r>
      <w:proofErr w:type="gramStart"/>
      <w:r w:rsidRPr="00F751F3">
        <w:rPr>
          <w:sz w:val="28"/>
          <w:szCs w:val="28"/>
        </w:rPr>
        <w:t>.</w:t>
      </w:r>
      <w:proofErr w:type="gramEnd"/>
      <w:r w:rsidRPr="00F751F3">
        <w:rPr>
          <w:sz w:val="28"/>
          <w:szCs w:val="28"/>
        </w:rPr>
        <w:t xml:space="preserve"> </w:t>
      </w:r>
      <w:proofErr w:type="gramStart"/>
      <w:r w:rsidRPr="00F751F3">
        <w:rPr>
          <w:sz w:val="28"/>
          <w:szCs w:val="28"/>
        </w:rPr>
        <w:t>п</w:t>
      </w:r>
      <w:proofErr w:type="gramEnd"/>
      <w:r w:rsidRPr="00F751F3">
        <w:rPr>
          <w:sz w:val="28"/>
          <w:szCs w:val="28"/>
        </w:rPr>
        <w:t xml:space="preserve">особие / </w:t>
      </w:r>
      <w:proofErr w:type="spellStart"/>
      <w:r w:rsidRPr="00F751F3">
        <w:rPr>
          <w:sz w:val="28"/>
          <w:szCs w:val="28"/>
        </w:rPr>
        <w:t>Науч</w:t>
      </w:r>
      <w:proofErr w:type="spellEnd"/>
      <w:r w:rsidRPr="00F751F3">
        <w:rPr>
          <w:sz w:val="28"/>
          <w:szCs w:val="28"/>
        </w:rPr>
        <w:t>. Ред. М.В. Удальцова. – М.: ИНФРА-М; Новосибирск: Сибирское соглашение, 2005</w:t>
      </w:r>
    </w:p>
    <w:p w:rsidR="00F751F3" w:rsidRPr="00F751F3" w:rsidRDefault="00F751F3" w:rsidP="00F751F3">
      <w:pPr>
        <w:numPr>
          <w:ilvl w:val="0"/>
          <w:numId w:val="12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Поченцов</w:t>
      </w:r>
      <w:proofErr w:type="spellEnd"/>
      <w:r w:rsidRPr="00F751F3">
        <w:rPr>
          <w:sz w:val="28"/>
          <w:szCs w:val="28"/>
        </w:rPr>
        <w:t xml:space="preserve"> Г. Теория и практика коммуникации – М. 1998</w:t>
      </w:r>
    </w:p>
    <w:p w:rsidR="00F751F3" w:rsidRPr="00F751F3" w:rsidRDefault="00F751F3" w:rsidP="00F751F3">
      <w:pPr>
        <w:numPr>
          <w:ilvl w:val="0"/>
          <w:numId w:val="12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Победин</w:t>
      </w:r>
      <w:proofErr w:type="spellEnd"/>
      <w:r w:rsidRPr="00F751F3">
        <w:rPr>
          <w:sz w:val="28"/>
          <w:szCs w:val="28"/>
        </w:rPr>
        <w:t xml:space="preserve"> В.А. «Знаки в графическом дизайне» - Х.: «Ранок», 2001</w:t>
      </w:r>
    </w:p>
    <w:p w:rsidR="00F751F3" w:rsidRPr="00F751F3" w:rsidRDefault="00F751F3" w:rsidP="00F751F3">
      <w:pPr>
        <w:numPr>
          <w:ilvl w:val="0"/>
          <w:numId w:val="12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gramStart"/>
      <w:r w:rsidRPr="00F751F3">
        <w:rPr>
          <w:sz w:val="28"/>
          <w:szCs w:val="28"/>
        </w:rPr>
        <w:t>Розин</w:t>
      </w:r>
      <w:proofErr w:type="gramEnd"/>
      <w:r w:rsidRPr="00F751F3">
        <w:rPr>
          <w:sz w:val="28"/>
          <w:szCs w:val="28"/>
        </w:rPr>
        <w:t xml:space="preserve"> В.М. Семиотические исследования. – М.: ПЕР СЭ; СПб</w:t>
      </w:r>
      <w:proofErr w:type="gramStart"/>
      <w:r w:rsidRPr="00F751F3">
        <w:rPr>
          <w:sz w:val="28"/>
          <w:szCs w:val="28"/>
        </w:rPr>
        <w:t xml:space="preserve">.: </w:t>
      </w:r>
      <w:proofErr w:type="gramEnd"/>
      <w:r w:rsidRPr="00F751F3">
        <w:rPr>
          <w:sz w:val="28"/>
          <w:szCs w:val="28"/>
        </w:rPr>
        <w:t>Университетская книга, 2001.</w:t>
      </w:r>
    </w:p>
    <w:p w:rsidR="00F751F3" w:rsidRPr="00F751F3" w:rsidRDefault="00F751F3" w:rsidP="00F751F3">
      <w:pPr>
        <w:numPr>
          <w:ilvl w:val="0"/>
          <w:numId w:val="12"/>
        </w:numPr>
        <w:shd w:val="clear" w:color="auto" w:fill="FFFFFF"/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r w:rsidRPr="00F751F3">
        <w:rPr>
          <w:sz w:val="28"/>
          <w:szCs w:val="28"/>
        </w:rPr>
        <w:t>Сокольников Ю., Товарные знаки./Историография. Построение. Использование. Регистрация./ Энциклопедическое издание. – СПб</w:t>
      </w:r>
      <w:proofErr w:type="gramStart"/>
      <w:r w:rsidRPr="00F751F3">
        <w:rPr>
          <w:sz w:val="28"/>
          <w:szCs w:val="28"/>
        </w:rPr>
        <w:t xml:space="preserve">.: </w:t>
      </w:r>
      <w:proofErr w:type="gramEnd"/>
      <w:r w:rsidRPr="00F751F3">
        <w:rPr>
          <w:sz w:val="28"/>
          <w:szCs w:val="28"/>
        </w:rPr>
        <w:t>Издательский дом «</w:t>
      </w:r>
      <w:proofErr w:type="spellStart"/>
      <w:r w:rsidRPr="00F751F3">
        <w:rPr>
          <w:sz w:val="28"/>
          <w:szCs w:val="28"/>
        </w:rPr>
        <w:t>ТиГра</w:t>
      </w:r>
      <w:proofErr w:type="spellEnd"/>
      <w:r w:rsidRPr="00F751F3">
        <w:rPr>
          <w:sz w:val="28"/>
          <w:szCs w:val="28"/>
        </w:rPr>
        <w:t>», 2003, (в электронном виде)</w:t>
      </w:r>
    </w:p>
    <w:p w:rsidR="00F751F3" w:rsidRPr="00F751F3" w:rsidRDefault="00F751F3" w:rsidP="00F751F3">
      <w:pPr>
        <w:numPr>
          <w:ilvl w:val="0"/>
          <w:numId w:val="12"/>
        </w:numPr>
        <w:shd w:val="clear" w:color="auto" w:fill="FFFFFF"/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Стор</w:t>
      </w:r>
      <w:proofErr w:type="spellEnd"/>
      <w:r w:rsidRPr="00F751F3">
        <w:rPr>
          <w:sz w:val="28"/>
          <w:szCs w:val="28"/>
        </w:rPr>
        <w:t xml:space="preserve"> И.Н. </w:t>
      </w:r>
      <w:proofErr w:type="spellStart"/>
      <w:r w:rsidRPr="00F751F3">
        <w:rPr>
          <w:sz w:val="28"/>
          <w:szCs w:val="28"/>
        </w:rPr>
        <w:t>Смыслообразование</w:t>
      </w:r>
      <w:proofErr w:type="spellEnd"/>
      <w:r w:rsidRPr="00F751F3">
        <w:rPr>
          <w:sz w:val="28"/>
          <w:szCs w:val="28"/>
        </w:rPr>
        <w:t xml:space="preserve"> в графическом дизайне. Метаморфозы зрительных образов. Учебное пособие для вузов. – М.: МГТУ им. А.Н. Косыгина, 2003, (в электронном виде).</w:t>
      </w:r>
    </w:p>
    <w:p w:rsidR="00F751F3" w:rsidRPr="00F751F3" w:rsidRDefault="00F751F3" w:rsidP="00F751F3">
      <w:pPr>
        <w:numPr>
          <w:ilvl w:val="0"/>
          <w:numId w:val="12"/>
        </w:numPr>
        <w:shd w:val="clear" w:color="auto" w:fill="FFFFFF"/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r w:rsidRPr="00F751F3">
        <w:rPr>
          <w:sz w:val="28"/>
          <w:szCs w:val="28"/>
        </w:rPr>
        <w:t>Сурина М.О. Цвет и символ в искусстве, дизайне и архитектуре. – Изд. 2-е, с измен</w:t>
      </w:r>
      <w:proofErr w:type="gramStart"/>
      <w:r w:rsidRPr="00F751F3">
        <w:rPr>
          <w:sz w:val="28"/>
          <w:szCs w:val="28"/>
        </w:rPr>
        <w:t>.</w:t>
      </w:r>
      <w:proofErr w:type="gramEnd"/>
      <w:r w:rsidRPr="00F751F3">
        <w:rPr>
          <w:sz w:val="28"/>
          <w:szCs w:val="28"/>
        </w:rPr>
        <w:t xml:space="preserve"> </w:t>
      </w:r>
      <w:proofErr w:type="gramStart"/>
      <w:r w:rsidRPr="00F751F3">
        <w:rPr>
          <w:sz w:val="28"/>
          <w:szCs w:val="28"/>
        </w:rPr>
        <w:t>и</w:t>
      </w:r>
      <w:proofErr w:type="gramEnd"/>
      <w:r w:rsidRPr="00F751F3">
        <w:rPr>
          <w:sz w:val="28"/>
          <w:szCs w:val="28"/>
        </w:rPr>
        <w:t xml:space="preserve"> доп. – М.: ИКЦ «</w:t>
      </w:r>
      <w:proofErr w:type="spellStart"/>
      <w:r w:rsidRPr="00F751F3">
        <w:rPr>
          <w:sz w:val="28"/>
          <w:szCs w:val="28"/>
        </w:rPr>
        <w:t>МарТ</w:t>
      </w:r>
      <w:proofErr w:type="spellEnd"/>
      <w:r w:rsidRPr="00F751F3">
        <w:rPr>
          <w:sz w:val="28"/>
          <w:szCs w:val="28"/>
        </w:rPr>
        <w:t xml:space="preserve">», Ростов </w:t>
      </w:r>
      <w:proofErr w:type="spellStart"/>
      <w:r w:rsidRPr="00F751F3">
        <w:rPr>
          <w:sz w:val="28"/>
          <w:szCs w:val="28"/>
        </w:rPr>
        <w:t>н</w:t>
      </w:r>
      <w:proofErr w:type="spellEnd"/>
      <w:r w:rsidRPr="00F751F3">
        <w:rPr>
          <w:sz w:val="28"/>
          <w:szCs w:val="28"/>
        </w:rPr>
        <w:t>/Д: Издательский центр «</w:t>
      </w:r>
      <w:proofErr w:type="spellStart"/>
      <w:r w:rsidRPr="00F751F3">
        <w:rPr>
          <w:sz w:val="28"/>
          <w:szCs w:val="28"/>
        </w:rPr>
        <w:t>МарТ</w:t>
      </w:r>
      <w:proofErr w:type="spellEnd"/>
      <w:r w:rsidRPr="00F751F3">
        <w:rPr>
          <w:sz w:val="28"/>
          <w:szCs w:val="28"/>
        </w:rPr>
        <w:t>», 2005, (в электронном виде).</w:t>
      </w:r>
    </w:p>
    <w:p w:rsidR="00F751F3" w:rsidRPr="00F751F3" w:rsidRDefault="00F751F3" w:rsidP="00F751F3">
      <w:pPr>
        <w:numPr>
          <w:ilvl w:val="0"/>
          <w:numId w:val="12"/>
        </w:numPr>
        <w:shd w:val="clear" w:color="auto" w:fill="FFFFFF"/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gramStart"/>
      <w:r w:rsidRPr="00F751F3">
        <w:rPr>
          <w:sz w:val="28"/>
          <w:szCs w:val="28"/>
        </w:rPr>
        <w:lastRenderedPageBreak/>
        <w:t xml:space="preserve">Теоретические и методологические исследования в дизайне – М., [Изд-во </w:t>
      </w:r>
      <w:proofErr w:type="spellStart"/>
      <w:r w:rsidRPr="00F751F3">
        <w:rPr>
          <w:sz w:val="28"/>
          <w:szCs w:val="28"/>
        </w:rPr>
        <w:t>Шк</w:t>
      </w:r>
      <w:proofErr w:type="spellEnd"/>
      <w:r w:rsidRPr="00F751F3">
        <w:rPr>
          <w:sz w:val="28"/>
          <w:szCs w:val="28"/>
        </w:rPr>
        <w:t>.</w:t>
      </w:r>
      <w:proofErr w:type="gramEnd"/>
      <w:r w:rsidRPr="00F751F3">
        <w:rPr>
          <w:sz w:val="28"/>
          <w:szCs w:val="28"/>
        </w:rPr>
        <w:t xml:space="preserve"> Культ. </w:t>
      </w:r>
      <w:proofErr w:type="gramStart"/>
      <w:r w:rsidRPr="00F751F3">
        <w:rPr>
          <w:sz w:val="28"/>
          <w:szCs w:val="28"/>
        </w:rPr>
        <w:t>Полит.], 2004, (в электронном виде).</w:t>
      </w:r>
      <w:proofErr w:type="gramEnd"/>
    </w:p>
    <w:p w:rsidR="00F751F3" w:rsidRPr="00F751F3" w:rsidRDefault="00F751F3" w:rsidP="00F751F3">
      <w:pPr>
        <w:numPr>
          <w:ilvl w:val="0"/>
          <w:numId w:val="12"/>
        </w:numPr>
        <w:shd w:val="clear" w:color="auto" w:fill="FFFFFF"/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Тимоти</w:t>
      </w:r>
      <w:proofErr w:type="spellEnd"/>
      <w:r w:rsidRPr="00F751F3">
        <w:rPr>
          <w:sz w:val="28"/>
          <w:szCs w:val="28"/>
        </w:rPr>
        <w:t xml:space="preserve"> Самара. </w:t>
      </w:r>
      <w:proofErr w:type="spellStart"/>
      <w:r w:rsidRPr="00F751F3">
        <w:rPr>
          <w:sz w:val="28"/>
          <w:szCs w:val="28"/>
        </w:rPr>
        <w:t>Типографика</w:t>
      </w:r>
      <w:proofErr w:type="spellEnd"/>
      <w:r w:rsidRPr="00F751F3">
        <w:rPr>
          <w:sz w:val="28"/>
          <w:szCs w:val="28"/>
        </w:rPr>
        <w:t xml:space="preserve"> цвета. Практикум. Как выбрать шрифты. – М.: </w:t>
      </w:r>
      <w:proofErr w:type="spellStart"/>
      <w:r w:rsidRPr="00F751F3">
        <w:rPr>
          <w:sz w:val="28"/>
          <w:szCs w:val="28"/>
        </w:rPr>
        <w:t>РИП-холдинг</w:t>
      </w:r>
      <w:proofErr w:type="spellEnd"/>
      <w:r w:rsidRPr="00F751F3">
        <w:rPr>
          <w:sz w:val="28"/>
          <w:szCs w:val="28"/>
        </w:rPr>
        <w:t>, 2006. (в электронном виде).</w:t>
      </w:r>
    </w:p>
    <w:p w:rsidR="00F751F3" w:rsidRPr="00F751F3" w:rsidRDefault="00F751F3" w:rsidP="00F751F3">
      <w:pPr>
        <w:numPr>
          <w:ilvl w:val="0"/>
          <w:numId w:val="12"/>
        </w:numPr>
        <w:shd w:val="clear" w:color="auto" w:fill="FFFFFF"/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Устин</w:t>
      </w:r>
      <w:proofErr w:type="spellEnd"/>
      <w:r w:rsidRPr="00F751F3">
        <w:rPr>
          <w:sz w:val="28"/>
          <w:szCs w:val="28"/>
        </w:rPr>
        <w:t xml:space="preserve"> В.Б. Композиция в дизайне. Методические основы композиционно-художественного формообразования в дизайнерском творчестве: учебное пособие. – 2-е изд., – М.: АСТ: </w:t>
      </w:r>
      <w:proofErr w:type="spellStart"/>
      <w:r w:rsidRPr="00F751F3">
        <w:rPr>
          <w:sz w:val="28"/>
          <w:szCs w:val="28"/>
        </w:rPr>
        <w:t>Астрель</w:t>
      </w:r>
      <w:proofErr w:type="spellEnd"/>
      <w:r w:rsidRPr="00F751F3">
        <w:rPr>
          <w:sz w:val="28"/>
          <w:szCs w:val="28"/>
        </w:rPr>
        <w:t>, 2006, (в электронном виде).</w:t>
      </w:r>
    </w:p>
    <w:p w:rsidR="00F751F3" w:rsidRPr="00F751F3" w:rsidRDefault="00F751F3" w:rsidP="00F751F3">
      <w:pPr>
        <w:numPr>
          <w:ilvl w:val="0"/>
          <w:numId w:val="12"/>
        </w:numPr>
        <w:tabs>
          <w:tab w:val="clear" w:pos="2880"/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F751F3">
        <w:rPr>
          <w:sz w:val="28"/>
          <w:szCs w:val="28"/>
        </w:rPr>
        <w:t>Чармэссон</w:t>
      </w:r>
      <w:proofErr w:type="spellEnd"/>
      <w:r w:rsidRPr="00F751F3">
        <w:rPr>
          <w:sz w:val="28"/>
          <w:szCs w:val="28"/>
        </w:rPr>
        <w:t xml:space="preserve"> Г. «Торговая марка: как создать имя, которое принесет миллионы» - Санкт-Петербург: «Питер», 2000.</w:t>
      </w:r>
    </w:p>
    <w:p w:rsidR="00B24317" w:rsidRPr="00F751F3" w:rsidRDefault="00B24317" w:rsidP="00794B45">
      <w:pPr>
        <w:pStyle w:val="a5"/>
        <w:tabs>
          <w:tab w:val="num" w:pos="540"/>
          <w:tab w:val="left" w:pos="3261"/>
        </w:tabs>
        <w:ind w:firstLine="709"/>
        <w:rPr>
          <w:szCs w:val="28"/>
        </w:rPr>
      </w:pPr>
    </w:p>
    <w:p w:rsidR="00C35039" w:rsidRPr="00F751F3" w:rsidRDefault="00C35039" w:rsidP="00C35039">
      <w:pPr>
        <w:pStyle w:val="a5"/>
        <w:tabs>
          <w:tab w:val="left" w:pos="561"/>
        </w:tabs>
        <w:jc w:val="center"/>
        <w:rPr>
          <w:b/>
          <w:szCs w:val="28"/>
        </w:rPr>
      </w:pPr>
      <w:r w:rsidRPr="00F751F3">
        <w:rPr>
          <w:b/>
          <w:szCs w:val="28"/>
          <w:lang w:val="ru-RU"/>
        </w:rPr>
        <w:t xml:space="preserve">2. </w:t>
      </w:r>
      <w:r w:rsidRPr="00F751F3">
        <w:rPr>
          <w:b/>
          <w:szCs w:val="28"/>
        </w:rPr>
        <w:t>Нормативна та інструктивна література</w:t>
      </w:r>
    </w:p>
    <w:p w:rsidR="00C35039" w:rsidRPr="00F751F3" w:rsidRDefault="00C35039" w:rsidP="00C35039">
      <w:pPr>
        <w:pStyle w:val="a5"/>
        <w:jc w:val="center"/>
        <w:rPr>
          <w:bCs/>
          <w:i/>
          <w:szCs w:val="28"/>
        </w:rPr>
      </w:pPr>
      <w:r w:rsidRPr="00F751F3">
        <w:rPr>
          <w:bCs/>
          <w:i/>
          <w:szCs w:val="28"/>
          <w:lang w:val="ru-RU"/>
        </w:rPr>
        <w:t xml:space="preserve">Не </w:t>
      </w:r>
      <w:proofErr w:type="spellStart"/>
      <w:r w:rsidRPr="00F751F3">
        <w:rPr>
          <w:bCs/>
          <w:i/>
          <w:szCs w:val="28"/>
          <w:lang w:val="ru-RU"/>
        </w:rPr>
        <w:t>передбачається</w:t>
      </w:r>
      <w:proofErr w:type="spellEnd"/>
    </w:p>
    <w:p w:rsidR="00C35039" w:rsidRPr="00F751F3" w:rsidRDefault="00C35039" w:rsidP="00C35039">
      <w:pPr>
        <w:pStyle w:val="a5"/>
        <w:jc w:val="center"/>
        <w:rPr>
          <w:lang w:val="ru-RU"/>
        </w:rPr>
      </w:pPr>
    </w:p>
    <w:p w:rsidR="00C35039" w:rsidRPr="00F751F3" w:rsidRDefault="00C35039" w:rsidP="00C35039">
      <w:pPr>
        <w:pStyle w:val="a5"/>
        <w:jc w:val="center"/>
        <w:rPr>
          <w:b/>
        </w:rPr>
      </w:pPr>
      <w:r w:rsidRPr="00F751F3">
        <w:rPr>
          <w:b/>
        </w:rPr>
        <w:t>3.  Методична література</w:t>
      </w:r>
    </w:p>
    <w:p w:rsidR="00781908" w:rsidRPr="00F751F3" w:rsidRDefault="00781908" w:rsidP="00C35039">
      <w:pPr>
        <w:pStyle w:val="a5"/>
        <w:jc w:val="center"/>
        <w:rPr>
          <w:b/>
        </w:rPr>
      </w:pPr>
    </w:p>
    <w:p w:rsidR="00794B45" w:rsidRPr="00F751F3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1F3">
        <w:rPr>
          <w:rStyle w:val="c0"/>
          <w:sz w:val="28"/>
          <w:szCs w:val="28"/>
        </w:rPr>
        <w:t>1. А.В. Овчаров "Информатизация образования как закономерный процесс в развитии педагогических технологий". http://aeli.altai.ru/nauka/sbornik/2000/ovcharov2.html</w:t>
      </w:r>
    </w:p>
    <w:p w:rsidR="00794B45" w:rsidRPr="00F751F3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1F3">
        <w:rPr>
          <w:rStyle w:val="c0"/>
          <w:sz w:val="28"/>
          <w:szCs w:val="28"/>
        </w:rPr>
        <w:t xml:space="preserve">3. </w:t>
      </w:r>
      <w:proofErr w:type="spellStart"/>
      <w:r w:rsidRPr="00F751F3">
        <w:rPr>
          <w:rStyle w:val="c0"/>
          <w:sz w:val="28"/>
          <w:szCs w:val="28"/>
        </w:rPr>
        <w:t>О.П.Окопелов</w:t>
      </w:r>
      <w:proofErr w:type="spellEnd"/>
      <w:r w:rsidRPr="00F751F3">
        <w:rPr>
          <w:rStyle w:val="c0"/>
          <w:sz w:val="28"/>
          <w:szCs w:val="28"/>
        </w:rPr>
        <w:t xml:space="preserve"> "Процесс обучения в виртуальном образовательном пространстве". // Информатика и образование, 2001. №3</w:t>
      </w:r>
    </w:p>
    <w:p w:rsidR="00794B45" w:rsidRPr="00F751F3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35039" w:rsidRPr="00F751F3" w:rsidRDefault="00C35039" w:rsidP="00781908">
      <w:pPr>
        <w:pStyle w:val="3"/>
        <w:numPr>
          <w:ilvl w:val="0"/>
          <w:numId w:val="2"/>
        </w:numPr>
        <w:ind w:left="0" w:firstLine="0"/>
        <w:rPr>
          <w:szCs w:val="28"/>
        </w:rPr>
      </w:pPr>
      <w:r w:rsidRPr="00F751F3">
        <w:rPr>
          <w:b/>
          <w:szCs w:val="28"/>
        </w:rPr>
        <w:t>Форма підсумкового контролю успішності навчання</w:t>
      </w:r>
      <w:r w:rsidRPr="00F751F3">
        <w:rPr>
          <w:szCs w:val="28"/>
        </w:rPr>
        <w:t xml:space="preserve"> – </w:t>
      </w:r>
      <w:r w:rsidRPr="00F751F3">
        <w:rPr>
          <w:b/>
          <w:szCs w:val="28"/>
        </w:rPr>
        <w:t>диференційний</w:t>
      </w:r>
      <w:r w:rsidRPr="00F751F3">
        <w:rPr>
          <w:szCs w:val="28"/>
        </w:rPr>
        <w:t xml:space="preserve"> </w:t>
      </w:r>
      <w:r w:rsidRPr="00F751F3">
        <w:rPr>
          <w:b/>
          <w:szCs w:val="28"/>
        </w:rPr>
        <w:t>залік</w:t>
      </w:r>
    </w:p>
    <w:p w:rsidR="00781908" w:rsidRPr="00F751F3" w:rsidRDefault="00781908" w:rsidP="00C35039">
      <w:pPr>
        <w:rPr>
          <w:sz w:val="28"/>
          <w:szCs w:val="28"/>
          <w:lang w:val="uk-UA"/>
        </w:rPr>
      </w:pPr>
    </w:p>
    <w:p w:rsidR="00C35039" w:rsidRPr="00F751F3" w:rsidRDefault="00F751F3" w:rsidP="00C35039">
      <w:pPr>
        <w:rPr>
          <w:sz w:val="28"/>
          <w:szCs w:val="28"/>
          <w:lang w:val="uk-UA"/>
        </w:rPr>
      </w:pPr>
      <w:r w:rsidRPr="00F751F3">
        <w:rPr>
          <w:sz w:val="28"/>
          <w:szCs w:val="28"/>
          <w:lang w:val="uk-UA"/>
        </w:rPr>
        <w:t>3,4</w:t>
      </w:r>
      <w:r w:rsidR="00C35039" w:rsidRPr="00F751F3">
        <w:rPr>
          <w:sz w:val="28"/>
          <w:szCs w:val="28"/>
          <w:lang w:val="uk-UA"/>
        </w:rPr>
        <w:t xml:space="preserve"> семестр.</w:t>
      </w:r>
    </w:p>
    <w:p w:rsidR="00F751F3" w:rsidRPr="00F751F3" w:rsidRDefault="00F751F3" w:rsidP="00F751F3">
      <w:pPr>
        <w:jc w:val="both"/>
        <w:rPr>
          <w:bCs/>
          <w:i/>
          <w:sz w:val="28"/>
          <w:szCs w:val="28"/>
        </w:rPr>
      </w:pPr>
      <w:proofErr w:type="spellStart"/>
      <w:r w:rsidRPr="00F751F3">
        <w:rPr>
          <w:sz w:val="28"/>
          <w:szCs w:val="28"/>
        </w:rPr>
        <w:t>Залік</w:t>
      </w:r>
      <w:proofErr w:type="spellEnd"/>
      <w:r w:rsidRPr="00F751F3">
        <w:rPr>
          <w:sz w:val="28"/>
          <w:szCs w:val="28"/>
        </w:rPr>
        <w:t xml:space="preserve"> проводиться у </w:t>
      </w:r>
      <w:proofErr w:type="spellStart"/>
      <w:r w:rsidRPr="00F751F3">
        <w:rPr>
          <w:sz w:val="28"/>
          <w:szCs w:val="28"/>
        </w:rPr>
        <w:t>формі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загального</w:t>
      </w:r>
      <w:proofErr w:type="spellEnd"/>
      <w:r w:rsidRPr="00F751F3">
        <w:rPr>
          <w:sz w:val="28"/>
          <w:szCs w:val="28"/>
        </w:rPr>
        <w:t xml:space="preserve"> перегляду </w:t>
      </w:r>
      <w:proofErr w:type="spellStart"/>
      <w:proofErr w:type="gramStart"/>
      <w:r w:rsidRPr="00F751F3">
        <w:rPr>
          <w:sz w:val="28"/>
          <w:szCs w:val="28"/>
        </w:rPr>
        <w:t>вс</w:t>
      </w:r>
      <w:proofErr w:type="gramEnd"/>
      <w:r w:rsidRPr="00F751F3">
        <w:rPr>
          <w:sz w:val="28"/>
          <w:szCs w:val="28"/>
        </w:rPr>
        <w:t>іх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робіт</w:t>
      </w:r>
      <w:proofErr w:type="spellEnd"/>
      <w:r w:rsidRPr="00F751F3">
        <w:rPr>
          <w:sz w:val="28"/>
          <w:szCs w:val="28"/>
        </w:rPr>
        <w:t xml:space="preserve">, </w:t>
      </w:r>
      <w:proofErr w:type="spellStart"/>
      <w:r w:rsidRPr="00F751F3">
        <w:rPr>
          <w:sz w:val="28"/>
          <w:szCs w:val="28"/>
        </w:rPr>
        <w:t>виконаних</w:t>
      </w:r>
      <w:proofErr w:type="spellEnd"/>
      <w:r w:rsidRPr="00F751F3">
        <w:rPr>
          <w:sz w:val="28"/>
          <w:szCs w:val="28"/>
        </w:rPr>
        <w:t xml:space="preserve"> за весь семестр для </w:t>
      </w:r>
      <w:proofErr w:type="spellStart"/>
      <w:r w:rsidRPr="00F751F3">
        <w:rPr>
          <w:sz w:val="28"/>
          <w:szCs w:val="28"/>
        </w:rPr>
        <w:t>всієї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групи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студентів</w:t>
      </w:r>
      <w:proofErr w:type="spellEnd"/>
      <w:r w:rsidRPr="00F751F3">
        <w:rPr>
          <w:sz w:val="28"/>
          <w:szCs w:val="28"/>
        </w:rPr>
        <w:t>.</w:t>
      </w:r>
    </w:p>
    <w:p w:rsidR="00781908" w:rsidRPr="00F751F3" w:rsidRDefault="00781908" w:rsidP="00C35039">
      <w:pPr>
        <w:rPr>
          <w:sz w:val="28"/>
          <w:szCs w:val="28"/>
        </w:rPr>
      </w:pPr>
    </w:p>
    <w:p w:rsidR="00C35039" w:rsidRPr="00F751F3" w:rsidRDefault="00C35039" w:rsidP="00781908">
      <w:pPr>
        <w:numPr>
          <w:ilvl w:val="0"/>
          <w:numId w:val="2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proofErr w:type="spellStart"/>
      <w:r w:rsidRPr="00F751F3">
        <w:rPr>
          <w:b/>
          <w:bCs/>
          <w:sz w:val="28"/>
          <w:szCs w:val="28"/>
        </w:rPr>
        <w:t>Засоби</w:t>
      </w:r>
      <w:proofErr w:type="spellEnd"/>
      <w:r w:rsidRPr="00F751F3">
        <w:rPr>
          <w:b/>
          <w:bCs/>
          <w:sz w:val="28"/>
          <w:szCs w:val="28"/>
        </w:rPr>
        <w:t xml:space="preserve"> </w:t>
      </w:r>
      <w:proofErr w:type="spellStart"/>
      <w:r w:rsidRPr="00F751F3">
        <w:rPr>
          <w:b/>
          <w:bCs/>
          <w:sz w:val="28"/>
          <w:szCs w:val="28"/>
        </w:rPr>
        <w:t>діагностики</w:t>
      </w:r>
      <w:proofErr w:type="spellEnd"/>
      <w:r w:rsidRPr="00F751F3">
        <w:rPr>
          <w:b/>
          <w:bCs/>
          <w:sz w:val="28"/>
          <w:szCs w:val="28"/>
        </w:rPr>
        <w:t xml:space="preserve"> </w:t>
      </w:r>
      <w:proofErr w:type="spellStart"/>
      <w:r w:rsidRPr="00F751F3">
        <w:rPr>
          <w:b/>
          <w:bCs/>
          <w:sz w:val="28"/>
          <w:szCs w:val="28"/>
        </w:rPr>
        <w:t>успішності</w:t>
      </w:r>
      <w:proofErr w:type="spellEnd"/>
      <w:r w:rsidRPr="00F751F3">
        <w:rPr>
          <w:b/>
          <w:bCs/>
          <w:sz w:val="28"/>
          <w:szCs w:val="28"/>
        </w:rPr>
        <w:t xml:space="preserve"> </w:t>
      </w:r>
      <w:proofErr w:type="spellStart"/>
      <w:r w:rsidRPr="00F751F3">
        <w:rPr>
          <w:b/>
          <w:bCs/>
          <w:sz w:val="28"/>
          <w:szCs w:val="28"/>
        </w:rPr>
        <w:t>навчання</w:t>
      </w:r>
      <w:proofErr w:type="spellEnd"/>
    </w:p>
    <w:p w:rsidR="00B24317" w:rsidRPr="00F751F3" w:rsidRDefault="00B24317" w:rsidP="00B24317">
      <w:pPr>
        <w:suppressAutoHyphens/>
        <w:ind w:left="900"/>
        <w:jc w:val="both"/>
        <w:rPr>
          <w:b/>
          <w:bCs/>
          <w:sz w:val="28"/>
          <w:szCs w:val="28"/>
          <w:lang w:val="uk-UA"/>
        </w:rPr>
      </w:pPr>
    </w:p>
    <w:p w:rsidR="00B24317" w:rsidRPr="00F751F3" w:rsidRDefault="00B24317" w:rsidP="00B24317">
      <w:pPr>
        <w:suppressAutoHyphens/>
        <w:ind w:firstLine="720"/>
        <w:jc w:val="both"/>
        <w:rPr>
          <w:sz w:val="28"/>
          <w:szCs w:val="28"/>
        </w:rPr>
      </w:pPr>
      <w:r w:rsidRPr="00F751F3">
        <w:rPr>
          <w:sz w:val="28"/>
          <w:szCs w:val="28"/>
        </w:rPr>
        <w:t xml:space="preserve">В </w:t>
      </w:r>
      <w:proofErr w:type="spellStart"/>
      <w:r w:rsidRPr="00F751F3">
        <w:rPr>
          <w:sz w:val="28"/>
          <w:szCs w:val="28"/>
        </w:rPr>
        <w:t>процесі</w:t>
      </w:r>
      <w:proofErr w:type="spellEnd"/>
      <w:r w:rsidRPr="00F751F3">
        <w:rPr>
          <w:sz w:val="28"/>
          <w:szCs w:val="28"/>
        </w:rPr>
        <w:t xml:space="preserve"> </w:t>
      </w:r>
      <w:proofErr w:type="gramStart"/>
      <w:r w:rsidRPr="00F751F3">
        <w:rPr>
          <w:sz w:val="28"/>
          <w:szCs w:val="28"/>
        </w:rPr>
        <w:t>поточного</w:t>
      </w:r>
      <w:proofErr w:type="gramEnd"/>
      <w:r w:rsidRPr="00F751F3">
        <w:rPr>
          <w:sz w:val="28"/>
          <w:szCs w:val="28"/>
        </w:rPr>
        <w:t xml:space="preserve"> контролю </w:t>
      </w:r>
      <w:proofErr w:type="spellStart"/>
      <w:r w:rsidRPr="00F751F3">
        <w:rPr>
          <w:sz w:val="28"/>
          <w:szCs w:val="28"/>
        </w:rPr>
        <w:t>використовуються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такі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засоби</w:t>
      </w:r>
      <w:proofErr w:type="spellEnd"/>
      <w:r w:rsidRPr="00F751F3">
        <w:rPr>
          <w:sz w:val="28"/>
          <w:szCs w:val="28"/>
        </w:rPr>
        <w:t xml:space="preserve"> як </w:t>
      </w:r>
      <w:proofErr w:type="spellStart"/>
      <w:r w:rsidRPr="00F751F3">
        <w:rPr>
          <w:sz w:val="28"/>
          <w:szCs w:val="28"/>
        </w:rPr>
        <w:t>опитування</w:t>
      </w:r>
      <w:proofErr w:type="spellEnd"/>
      <w:r w:rsidRPr="00F751F3">
        <w:rPr>
          <w:sz w:val="28"/>
          <w:szCs w:val="28"/>
        </w:rPr>
        <w:t xml:space="preserve">, </w:t>
      </w:r>
      <w:proofErr w:type="spellStart"/>
      <w:r w:rsidRPr="00F751F3">
        <w:rPr>
          <w:sz w:val="28"/>
          <w:szCs w:val="28"/>
        </w:rPr>
        <w:t>виступи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студентів</w:t>
      </w:r>
      <w:proofErr w:type="spellEnd"/>
      <w:r w:rsidRPr="00F751F3">
        <w:rPr>
          <w:sz w:val="28"/>
          <w:szCs w:val="28"/>
        </w:rPr>
        <w:t xml:space="preserve">, </w:t>
      </w:r>
      <w:proofErr w:type="spellStart"/>
      <w:r w:rsidRPr="00F751F3">
        <w:rPr>
          <w:sz w:val="28"/>
          <w:szCs w:val="28"/>
        </w:rPr>
        <w:t>навчально-творча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дискусія</w:t>
      </w:r>
      <w:proofErr w:type="spellEnd"/>
      <w:r w:rsidRPr="00F751F3">
        <w:rPr>
          <w:sz w:val="28"/>
          <w:szCs w:val="28"/>
        </w:rPr>
        <w:t xml:space="preserve">, </w:t>
      </w:r>
      <w:proofErr w:type="spellStart"/>
      <w:r w:rsidRPr="00F751F3">
        <w:rPr>
          <w:sz w:val="28"/>
          <w:szCs w:val="28"/>
        </w:rPr>
        <w:t>обговорення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творчих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завдань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тощо</w:t>
      </w:r>
      <w:proofErr w:type="spellEnd"/>
      <w:r w:rsidRPr="00F751F3">
        <w:rPr>
          <w:sz w:val="28"/>
          <w:szCs w:val="28"/>
        </w:rPr>
        <w:t>.</w:t>
      </w:r>
    </w:p>
    <w:p w:rsidR="00B24317" w:rsidRPr="00F751F3" w:rsidRDefault="00B24317" w:rsidP="00B24317">
      <w:pPr>
        <w:suppressAutoHyphens/>
        <w:ind w:firstLine="720"/>
        <w:jc w:val="both"/>
        <w:rPr>
          <w:sz w:val="28"/>
          <w:szCs w:val="28"/>
        </w:rPr>
      </w:pPr>
      <w:r w:rsidRPr="00F751F3">
        <w:rPr>
          <w:sz w:val="28"/>
          <w:szCs w:val="28"/>
        </w:rPr>
        <w:t xml:space="preserve">По </w:t>
      </w:r>
      <w:proofErr w:type="spellStart"/>
      <w:r w:rsidRPr="00F751F3">
        <w:rPr>
          <w:sz w:val="28"/>
          <w:szCs w:val="28"/>
        </w:rPr>
        <w:t>завершенні</w:t>
      </w:r>
      <w:proofErr w:type="spellEnd"/>
      <w:r w:rsidRPr="00F751F3">
        <w:rPr>
          <w:sz w:val="28"/>
          <w:szCs w:val="28"/>
        </w:rPr>
        <w:t xml:space="preserve"> кожного </w:t>
      </w:r>
      <w:proofErr w:type="spellStart"/>
      <w:r w:rsidRPr="00F751F3">
        <w:rPr>
          <w:sz w:val="28"/>
          <w:szCs w:val="28"/>
        </w:rPr>
        <w:t>змістового</w:t>
      </w:r>
      <w:proofErr w:type="spellEnd"/>
      <w:r w:rsidRPr="00F751F3">
        <w:rPr>
          <w:sz w:val="28"/>
          <w:szCs w:val="28"/>
        </w:rPr>
        <w:t xml:space="preserve"> модуля </w:t>
      </w:r>
      <w:proofErr w:type="spellStart"/>
      <w:r w:rsidRPr="00F751F3">
        <w:rPr>
          <w:sz w:val="28"/>
          <w:szCs w:val="28"/>
        </w:rPr>
        <w:t>успішність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діагностується</w:t>
      </w:r>
      <w:proofErr w:type="spellEnd"/>
      <w:r w:rsidRPr="00F751F3">
        <w:rPr>
          <w:sz w:val="28"/>
          <w:szCs w:val="28"/>
        </w:rPr>
        <w:t xml:space="preserve"> у </w:t>
      </w:r>
      <w:proofErr w:type="spellStart"/>
      <w:r w:rsidRPr="00F751F3">
        <w:rPr>
          <w:sz w:val="28"/>
          <w:szCs w:val="28"/>
        </w:rPr>
        <w:t>вигляді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бліц-опитування</w:t>
      </w:r>
      <w:proofErr w:type="spellEnd"/>
      <w:r w:rsidRPr="00F751F3">
        <w:rPr>
          <w:sz w:val="28"/>
          <w:szCs w:val="28"/>
        </w:rPr>
        <w:t xml:space="preserve">, яке </w:t>
      </w:r>
      <w:proofErr w:type="spellStart"/>
      <w:r w:rsidRPr="00F751F3">
        <w:rPr>
          <w:sz w:val="28"/>
          <w:szCs w:val="28"/>
        </w:rPr>
        <w:t>надає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можливість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перевірити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proofErr w:type="gramStart"/>
      <w:r w:rsidRPr="00F751F3">
        <w:rPr>
          <w:sz w:val="28"/>
          <w:szCs w:val="28"/>
        </w:rPr>
        <w:t>р</w:t>
      </w:r>
      <w:proofErr w:type="gramEnd"/>
      <w:r w:rsidRPr="00F751F3">
        <w:rPr>
          <w:sz w:val="28"/>
          <w:szCs w:val="28"/>
        </w:rPr>
        <w:t>івень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засвоєння</w:t>
      </w:r>
      <w:proofErr w:type="spellEnd"/>
      <w:r w:rsidRPr="00F751F3">
        <w:rPr>
          <w:sz w:val="28"/>
          <w:szCs w:val="28"/>
        </w:rPr>
        <w:t xml:space="preserve"> студентом </w:t>
      </w:r>
      <w:proofErr w:type="spellStart"/>
      <w:r w:rsidRPr="00F751F3">
        <w:rPr>
          <w:sz w:val="28"/>
          <w:szCs w:val="28"/>
        </w:rPr>
        <w:t>матеріалу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певної</w:t>
      </w:r>
      <w:proofErr w:type="spellEnd"/>
      <w:r w:rsidRPr="00F751F3">
        <w:rPr>
          <w:sz w:val="28"/>
          <w:szCs w:val="28"/>
        </w:rPr>
        <w:t xml:space="preserve"> теми та </w:t>
      </w:r>
      <w:proofErr w:type="spellStart"/>
      <w:r w:rsidRPr="00F751F3">
        <w:rPr>
          <w:sz w:val="28"/>
          <w:szCs w:val="28"/>
        </w:rPr>
        <w:t>навички</w:t>
      </w:r>
      <w:proofErr w:type="spellEnd"/>
      <w:r w:rsidRPr="00F751F3">
        <w:rPr>
          <w:sz w:val="28"/>
          <w:szCs w:val="28"/>
        </w:rPr>
        <w:t xml:space="preserve"> вербального </w:t>
      </w:r>
      <w:proofErr w:type="spellStart"/>
      <w:r w:rsidRPr="00F751F3">
        <w:rPr>
          <w:sz w:val="28"/>
          <w:szCs w:val="28"/>
        </w:rPr>
        <w:t>викладу</w:t>
      </w:r>
      <w:proofErr w:type="spellEnd"/>
      <w:r w:rsidRPr="00F751F3">
        <w:rPr>
          <w:sz w:val="28"/>
          <w:szCs w:val="28"/>
        </w:rPr>
        <w:t xml:space="preserve"> </w:t>
      </w:r>
      <w:proofErr w:type="spellStart"/>
      <w:r w:rsidRPr="00F751F3">
        <w:rPr>
          <w:sz w:val="28"/>
          <w:szCs w:val="28"/>
        </w:rPr>
        <w:t>матеріалу</w:t>
      </w:r>
      <w:proofErr w:type="spellEnd"/>
      <w:r w:rsidRPr="00F751F3">
        <w:rPr>
          <w:sz w:val="28"/>
          <w:szCs w:val="28"/>
        </w:rPr>
        <w:t>.</w:t>
      </w:r>
    </w:p>
    <w:p w:rsidR="00513B1D" w:rsidRPr="00F751F3" w:rsidRDefault="00513B1D" w:rsidP="00C35039">
      <w:pPr>
        <w:tabs>
          <w:tab w:val="left" w:pos="-180"/>
        </w:tabs>
        <w:rPr>
          <w:b/>
          <w:bCs/>
          <w:sz w:val="28"/>
          <w:szCs w:val="28"/>
        </w:rPr>
      </w:pPr>
    </w:p>
    <w:p w:rsidR="00C35039" w:rsidRPr="00F751F3" w:rsidRDefault="00C35039" w:rsidP="00C35039">
      <w:pPr>
        <w:tabs>
          <w:tab w:val="left" w:pos="-180"/>
        </w:tabs>
        <w:rPr>
          <w:sz w:val="28"/>
          <w:szCs w:val="28"/>
          <w:lang w:val="uk-UA"/>
        </w:rPr>
      </w:pPr>
    </w:p>
    <w:sectPr w:rsidR="00C35039" w:rsidRPr="00F751F3" w:rsidSect="0061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0A1"/>
    <w:multiLevelType w:val="hybridMultilevel"/>
    <w:tmpl w:val="FAE85F54"/>
    <w:lvl w:ilvl="0" w:tplc="5650BB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88430E3"/>
    <w:multiLevelType w:val="hybridMultilevel"/>
    <w:tmpl w:val="9FBC9048"/>
    <w:lvl w:ilvl="0" w:tplc="12DE28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F6546"/>
    <w:multiLevelType w:val="hybridMultilevel"/>
    <w:tmpl w:val="58AAF6C4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1DF151A3"/>
    <w:multiLevelType w:val="hybridMultilevel"/>
    <w:tmpl w:val="28F6D4D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31233F26"/>
    <w:multiLevelType w:val="hybridMultilevel"/>
    <w:tmpl w:val="9F54F0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2C2FC4"/>
    <w:multiLevelType w:val="hybridMultilevel"/>
    <w:tmpl w:val="80E690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7EB3414"/>
    <w:multiLevelType w:val="hybridMultilevel"/>
    <w:tmpl w:val="84E49C90"/>
    <w:lvl w:ilvl="0" w:tplc="F6060E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0F3BA4"/>
    <w:multiLevelType w:val="hybridMultilevel"/>
    <w:tmpl w:val="712E5748"/>
    <w:lvl w:ilvl="0" w:tplc="D7F8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D032A"/>
    <w:multiLevelType w:val="hybridMultilevel"/>
    <w:tmpl w:val="2FC26C56"/>
    <w:lvl w:ilvl="0" w:tplc="F508D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5F485D"/>
    <w:multiLevelType w:val="hybridMultilevel"/>
    <w:tmpl w:val="F9C0E03A"/>
    <w:lvl w:ilvl="0" w:tplc="A57C1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676729A">
      <w:numFmt w:val="none"/>
      <w:lvlText w:val=""/>
      <w:lvlJc w:val="left"/>
      <w:pPr>
        <w:tabs>
          <w:tab w:val="num" w:pos="360"/>
        </w:tabs>
      </w:pPr>
    </w:lvl>
    <w:lvl w:ilvl="2" w:tplc="DE0AB592">
      <w:numFmt w:val="none"/>
      <w:lvlText w:val=""/>
      <w:lvlJc w:val="left"/>
      <w:pPr>
        <w:tabs>
          <w:tab w:val="num" w:pos="360"/>
        </w:tabs>
      </w:pPr>
    </w:lvl>
    <w:lvl w:ilvl="3" w:tplc="376EC030">
      <w:numFmt w:val="none"/>
      <w:lvlText w:val=""/>
      <w:lvlJc w:val="left"/>
      <w:pPr>
        <w:tabs>
          <w:tab w:val="num" w:pos="360"/>
        </w:tabs>
      </w:pPr>
    </w:lvl>
    <w:lvl w:ilvl="4" w:tplc="AB4E7B5C">
      <w:numFmt w:val="none"/>
      <w:lvlText w:val=""/>
      <w:lvlJc w:val="left"/>
      <w:pPr>
        <w:tabs>
          <w:tab w:val="num" w:pos="360"/>
        </w:tabs>
      </w:pPr>
    </w:lvl>
    <w:lvl w:ilvl="5" w:tplc="DA7C62D6">
      <w:numFmt w:val="none"/>
      <w:lvlText w:val=""/>
      <w:lvlJc w:val="left"/>
      <w:pPr>
        <w:tabs>
          <w:tab w:val="num" w:pos="360"/>
        </w:tabs>
      </w:pPr>
    </w:lvl>
    <w:lvl w:ilvl="6" w:tplc="3A0AFD62">
      <w:numFmt w:val="none"/>
      <w:lvlText w:val=""/>
      <w:lvlJc w:val="left"/>
      <w:pPr>
        <w:tabs>
          <w:tab w:val="num" w:pos="360"/>
        </w:tabs>
      </w:pPr>
    </w:lvl>
    <w:lvl w:ilvl="7" w:tplc="26888088">
      <w:numFmt w:val="none"/>
      <w:lvlText w:val=""/>
      <w:lvlJc w:val="left"/>
      <w:pPr>
        <w:tabs>
          <w:tab w:val="num" w:pos="360"/>
        </w:tabs>
      </w:pPr>
    </w:lvl>
    <w:lvl w:ilvl="8" w:tplc="46C0BCE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5622720"/>
    <w:multiLevelType w:val="hybridMultilevel"/>
    <w:tmpl w:val="3A7E78BC"/>
    <w:lvl w:ilvl="0" w:tplc="2AF0B8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5039"/>
    <w:rsid w:val="00000670"/>
    <w:rsid w:val="00043603"/>
    <w:rsid w:val="00093990"/>
    <w:rsid w:val="000E1791"/>
    <w:rsid w:val="00150243"/>
    <w:rsid w:val="00310784"/>
    <w:rsid w:val="00422184"/>
    <w:rsid w:val="0049118E"/>
    <w:rsid w:val="004A4D7E"/>
    <w:rsid w:val="00513B1D"/>
    <w:rsid w:val="005D64D5"/>
    <w:rsid w:val="005D64DD"/>
    <w:rsid w:val="00610A5D"/>
    <w:rsid w:val="00635851"/>
    <w:rsid w:val="00684EC3"/>
    <w:rsid w:val="006C10C4"/>
    <w:rsid w:val="006C148A"/>
    <w:rsid w:val="006C6C5B"/>
    <w:rsid w:val="006F6D1E"/>
    <w:rsid w:val="00781908"/>
    <w:rsid w:val="00794B45"/>
    <w:rsid w:val="008147FB"/>
    <w:rsid w:val="008F7981"/>
    <w:rsid w:val="00B037A4"/>
    <w:rsid w:val="00B24317"/>
    <w:rsid w:val="00B41F58"/>
    <w:rsid w:val="00B57F61"/>
    <w:rsid w:val="00C31352"/>
    <w:rsid w:val="00C35039"/>
    <w:rsid w:val="00D7021F"/>
    <w:rsid w:val="00D817CD"/>
    <w:rsid w:val="00E801F2"/>
    <w:rsid w:val="00F74E88"/>
    <w:rsid w:val="00F751F3"/>
    <w:rsid w:val="00F94C43"/>
    <w:rsid w:val="00FD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039"/>
    <w:pPr>
      <w:keepNext/>
      <w:ind w:firstLine="6358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35039"/>
    <w:pPr>
      <w:keepNext/>
      <w:ind w:firstLine="4675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35039"/>
    <w:pPr>
      <w:keepNext/>
      <w:ind w:firstLine="504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35039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C35039"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C35039"/>
    <w:pPr>
      <w:keepNext/>
      <w:jc w:val="both"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35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50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35039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rsid w:val="00C35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039"/>
    <w:pPr>
      <w:ind w:firstLine="374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C35039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49118E"/>
    <w:pPr>
      <w:ind w:left="720"/>
      <w:contextualSpacing/>
    </w:pPr>
    <w:rPr>
      <w:lang w:eastAsia="en-US"/>
    </w:rPr>
  </w:style>
  <w:style w:type="paragraph" w:styleId="ab">
    <w:name w:val="List Paragraph"/>
    <w:basedOn w:val="a"/>
    <w:uiPriority w:val="34"/>
    <w:qFormat/>
    <w:rsid w:val="000E17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4317"/>
    <w:rPr>
      <w:rFonts w:ascii="Tahoma" w:hAnsi="Tahoma"/>
      <w:sz w:val="16"/>
      <w:szCs w:val="16"/>
      <w:lang w:val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B24317"/>
    <w:rPr>
      <w:rFonts w:ascii="Tahoma" w:eastAsia="Times New Roman" w:hAnsi="Tahoma" w:cs="Times New Roman"/>
      <w:sz w:val="16"/>
      <w:szCs w:val="16"/>
      <w:lang w:val="uk-UA"/>
    </w:rPr>
  </w:style>
  <w:style w:type="character" w:styleId="ae">
    <w:name w:val="Hyperlink"/>
    <w:basedOn w:val="a0"/>
    <w:uiPriority w:val="99"/>
    <w:rsid w:val="00794B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4B45"/>
  </w:style>
  <w:style w:type="paragraph" w:customStyle="1" w:styleId="c10">
    <w:name w:val="c10"/>
    <w:basedOn w:val="a"/>
    <w:rsid w:val="00794B45"/>
    <w:pPr>
      <w:spacing w:before="100" w:beforeAutospacing="1" w:after="100" w:afterAutospacing="1"/>
    </w:pPr>
  </w:style>
  <w:style w:type="character" w:customStyle="1" w:styleId="c0">
    <w:name w:val="c0"/>
    <w:basedOn w:val="a0"/>
    <w:rsid w:val="00794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1%80%D0%BE%D0%BC%D0%B8%D1%81%D0%BB%D0%BE%D0%B2%D0%B8%D0%B9_%D0%B4%D0%B8%D0%B7%D0%B0%D0%B9%D0%BD" TargetMode="External"/><Relationship Id="rId13" Type="http://schemas.openxmlformats.org/officeDocument/2006/relationships/hyperlink" Target="https://uk.wikipedia.org/w/index.php?title=%D0%9A%D0%BE%D0%B3%D0%BD%D1%96%D1%82%D0%B8%D0%B2%D0%BD%D1%96_%D1%82%D0%B5%D0%BE%D1%80%D1%96%D1%97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86%D0%BB%D1%8E%D1%81%D1%82%D1%80%D0%B0%D1%86%D1%96%D1%8F" TargetMode="External"/><Relationship Id="rId12" Type="http://schemas.openxmlformats.org/officeDocument/2006/relationships/hyperlink" Target="https://uk.wikipedia.org/w/index.php?title=%D0%A4%D1%96%D0%B7%D0%B8%D0%BA%D0%B0_%D1%81%D0%B2%D1%96%D1%82%D0%BB%D0%B0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3%D1%80%D0%B0%D1%84%D1%96%D1%87%D0%BD%D0%B8%D0%B9_%D0%B4%D0%B8%D0%B7%D0%B0%D0%B9%D0%BD" TargetMode="External"/><Relationship Id="rId11" Type="http://schemas.openxmlformats.org/officeDocument/2006/relationships/hyperlink" Target="https://uk.wikipedia.org/wiki/%D0%95%D0%BB%D0%B5%D0%BA%D1%82%D1%80%D0%BE%D0%BD%D0%BD%D0%B8%D0%B9_%D1%80%D0%B5%D1%81%D1%83%D1%80%D1%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/index.php?title=%D0%A6%D0%B8%D1%84%D1%80%D0%BE%D0%B2%D0%B0_%D0%B0%D0%BD%D1%96%D0%BC%D0%B0%D1%86%D1%96%D1%8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0%D0%B5%D0%BA%D0%BB%D0%B0%D0%BC%D0%B0" TargetMode="External"/><Relationship Id="rId14" Type="http://schemas.openxmlformats.org/officeDocument/2006/relationships/hyperlink" Target="https://uk.wikipedia.org/wiki/%D0%93%D0%B5%D1%88%D1%82%D0%B0%D0%BB%D1%8C%D1%82%D0%BF%D1%81%D0%B8%D1%85%D0%BE%D0%BB%D0%BE%D0%B3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53FA-5088-48B4-BA3E-75B469F2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2018-01-30T10:56:00Z</dcterms:created>
  <dcterms:modified xsi:type="dcterms:W3CDTF">2018-01-30T10:56:00Z</dcterms:modified>
</cp:coreProperties>
</file>