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3A" w:rsidRPr="0066697A" w:rsidRDefault="0036493A" w:rsidP="0036493A">
      <w:pPr>
        <w:pStyle w:val="1"/>
        <w:rPr>
          <w:b/>
          <w:caps/>
          <w:szCs w:val="28"/>
        </w:rPr>
      </w:pPr>
      <w:r w:rsidRPr="0066697A">
        <w:rPr>
          <w:b/>
          <w:caps/>
          <w:szCs w:val="28"/>
        </w:rPr>
        <w:t>Міністерство освіти і науки України</w:t>
      </w:r>
    </w:p>
    <w:p w:rsidR="0036493A" w:rsidRPr="0066697A" w:rsidRDefault="0036493A" w:rsidP="0036493A">
      <w:pPr>
        <w:jc w:val="right"/>
        <w:rPr>
          <w:sz w:val="28"/>
          <w:szCs w:val="28"/>
        </w:rPr>
      </w:pPr>
    </w:p>
    <w:p w:rsidR="0036493A" w:rsidRPr="0066697A" w:rsidRDefault="0036493A" w:rsidP="0036493A">
      <w:pPr>
        <w:jc w:val="center"/>
        <w:rPr>
          <w:b/>
          <w:sz w:val="28"/>
          <w:szCs w:val="28"/>
        </w:rPr>
      </w:pPr>
      <w:r w:rsidRPr="0066697A">
        <w:rPr>
          <w:b/>
          <w:sz w:val="28"/>
          <w:szCs w:val="28"/>
        </w:rPr>
        <w:t>Дніпровський національний університет імені Олеся Гончара</w:t>
      </w:r>
    </w:p>
    <w:p w:rsidR="0036493A" w:rsidRPr="0066697A" w:rsidRDefault="0036493A" w:rsidP="0036493A">
      <w:pPr>
        <w:jc w:val="center"/>
        <w:rPr>
          <w:b/>
          <w:sz w:val="28"/>
          <w:szCs w:val="28"/>
        </w:rPr>
      </w:pPr>
    </w:p>
    <w:p w:rsidR="0036493A" w:rsidRPr="0066697A" w:rsidRDefault="0036493A" w:rsidP="0036493A">
      <w:pPr>
        <w:jc w:val="center"/>
        <w:rPr>
          <w:b/>
          <w:sz w:val="28"/>
          <w:szCs w:val="28"/>
        </w:rPr>
      </w:pPr>
      <w:r w:rsidRPr="0066697A">
        <w:rPr>
          <w:b/>
          <w:sz w:val="28"/>
          <w:szCs w:val="28"/>
        </w:rPr>
        <w:t>Факультет української й іноземної філології та мистецтвознавства</w:t>
      </w:r>
    </w:p>
    <w:p w:rsidR="0036493A" w:rsidRDefault="0036493A" w:rsidP="0036493A">
      <w:pPr>
        <w:rPr>
          <w:b/>
          <w:sz w:val="28"/>
          <w:szCs w:val="28"/>
        </w:rPr>
      </w:pPr>
    </w:p>
    <w:p w:rsidR="0036493A" w:rsidRPr="0066697A" w:rsidRDefault="0036493A" w:rsidP="0036493A">
      <w:pPr>
        <w:jc w:val="center"/>
        <w:rPr>
          <w:b/>
          <w:sz w:val="28"/>
          <w:szCs w:val="28"/>
        </w:rPr>
      </w:pPr>
      <w:r w:rsidRPr="0066697A">
        <w:rPr>
          <w:b/>
          <w:sz w:val="28"/>
          <w:szCs w:val="28"/>
        </w:rPr>
        <w:t>Кафедра української літератури</w:t>
      </w: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pStyle w:val="1"/>
        <w:rPr>
          <w:b/>
          <w:sz w:val="32"/>
          <w:szCs w:val="32"/>
        </w:rPr>
      </w:pPr>
      <w:r w:rsidRPr="00111C5C">
        <w:rPr>
          <w:b/>
          <w:sz w:val="32"/>
          <w:szCs w:val="32"/>
        </w:rPr>
        <w:t xml:space="preserve">РЕГІОНАЛЬНІ ШКОЛИ В УКРАЇНСЬКІЙ ЛІТЕРАТУРІ </w:t>
      </w:r>
    </w:p>
    <w:p w:rsidR="0036493A" w:rsidRPr="00111C5C" w:rsidRDefault="0036493A" w:rsidP="0036493A">
      <w:pPr>
        <w:pStyle w:val="1"/>
        <w:rPr>
          <w:b/>
          <w:sz w:val="32"/>
          <w:szCs w:val="32"/>
        </w:rPr>
      </w:pPr>
      <w:r w:rsidRPr="00111C5C">
        <w:rPr>
          <w:b/>
          <w:sz w:val="32"/>
          <w:szCs w:val="32"/>
        </w:rPr>
        <w:t>ІІ ПОЛ. ХХ – ПОЧ. ХХІ СТ.</w:t>
      </w:r>
    </w:p>
    <w:p w:rsidR="0036493A" w:rsidRDefault="0036493A" w:rsidP="0036493A">
      <w:pPr>
        <w:rPr>
          <w:sz w:val="20"/>
        </w:rPr>
      </w:pPr>
    </w:p>
    <w:p w:rsidR="0036493A" w:rsidRDefault="0036493A" w:rsidP="0036493A">
      <w:pPr>
        <w:rPr>
          <w:sz w:val="20"/>
        </w:rPr>
      </w:pPr>
    </w:p>
    <w:p w:rsidR="0036493A" w:rsidRDefault="0036493A" w:rsidP="0036493A">
      <w:pPr>
        <w:pStyle w:val="1"/>
        <w:rPr>
          <w:sz w:val="20"/>
        </w:rPr>
      </w:pPr>
    </w:p>
    <w:p w:rsidR="0036493A" w:rsidRPr="00087882" w:rsidRDefault="0036493A" w:rsidP="0036493A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36493A" w:rsidRPr="00087882" w:rsidRDefault="0036493A" w:rsidP="0036493A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навчальної дисципліни </w:t>
      </w:r>
      <w:r>
        <w:rPr>
          <w:b/>
          <w:sz w:val="28"/>
          <w:szCs w:val="28"/>
        </w:rPr>
        <w:t>за вибором</w:t>
      </w:r>
    </w:p>
    <w:p w:rsidR="0036493A" w:rsidRPr="003525BE" w:rsidRDefault="0036493A" w:rsidP="0036493A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підготовки </w:t>
      </w:r>
      <w:r>
        <w:rPr>
          <w:b/>
          <w:sz w:val="28"/>
          <w:szCs w:val="28"/>
        </w:rPr>
        <w:t>бакалавра</w:t>
      </w:r>
    </w:p>
    <w:p w:rsidR="0036493A" w:rsidRDefault="0036493A" w:rsidP="0036493A">
      <w:pPr>
        <w:jc w:val="center"/>
        <w:rPr>
          <w:b/>
          <w:sz w:val="28"/>
          <w:szCs w:val="28"/>
        </w:rPr>
      </w:pPr>
    </w:p>
    <w:p w:rsidR="0036493A" w:rsidRPr="004046B9" w:rsidRDefault="0036493A" w:rsidP="0036493A">
      <w:pPr>
        <w:jc w:val="center"/>
        <w:rPr>
          <w:b/>
          <w:sz w:val="18"/>
          <w:szCs w:val="16"/>
        </w:rPr>
      </w:pPr>
      <w:r>
        <w:rPr>
          <w:b/>
          <w:sz w:val="28"/>
          <w:szCs w:val="28"/>
        </w:rPr>
        <w:t>напряму 6.020303 Філологія (українська мова та література)</w:t>
      </w:r>
    </w:p>
    <w:p w:rsidR="0036493A" w:rsidRPr="002E025F" w:rsidRDefault="0036493A" w:rsidP="0036493A">
      <w:pPr>
        <w:jc w:val="center"/>
        <w:rPr>
          <w:b/>
          <w:sz w:val="28"/>
          <w:szCs w:val="28"/>
        </w:rPr>
      </w:pPr>
    </w:p>
    <w:p w:rsidR="0036493A" w:rsidRPr="008D50C0" w:rsidRDefault="0036493A" w:rsidP="0036493A">
      <w:pPr>
        <w:jc w:val="center"/>
        <w:rPr>
          <w:b/>
          <w:sz w:val="28"/>
          <w:szCs w:val="28"/>
        </w:rPr>
      </w:pPr>
      <w:r w:rsidRPr="008B47C7">
        <w:rPr>
          <w:b/>
          <w:i/>
          <w:sz w:val="28"/>
          <w:szCs w:val="28"/>
        </w:rPr>
        <w:t xml:space="preserve"> </w:t>
      </w:r>
      <w:proofErr w:type="gramStart"/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ПП 5.10.2в</w:t>
      </w:r>
      <w:r w:rsidRPr="008D50C0">
        <w:rPr>
          <w:b/>
          <w:sz w:val="28"/>
          <w:szCs w:val="28"/>
        </w:rPr>
        <w:t>)</w:t>
      </w: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Pr="008D50C0" w:rsidRDefault="0036493A" w:rsidP="0036493A">
      <w:pPr>
        <w:jc w:val="center"/>
        <w:rPr>
          <w:b/>
          <w:sz w:val="28"/>
          <w:szCs w:val="28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sz w:val="20"/>
        </w:rPr>
      </w:pPr>
    </w:p>
    <w:p w:rsidR="0036493A" w:rsidRDefault="0036493A" w:rsidP="0036493A">
      <w:pPr>
        <w:jc w:val="center"/>
        <w:rPr>
          <w:b/>
          <w:sz w:val="20"/>
        </w:rPr>
      </w:pPr>
    </w:p>
    <w:p w:rsidR="0036493A" w:rsidRPr="003B41B5" w:rsidRDefault="0036493A" w:rsidP="0036493A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Дніпро</w:t>
      </w:r>
    </w:p>
    <w:p w:rsidR="0036493A" w:rsidRPr="003B41B5" w:rsidRDefault="0036493A" w:rsidP="0036493A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17</w:t>
      </w:r>
      <w:r w:rsidRPr="003B41B5">
        <w:rPr>
          <w:b/>
          <w:sz w:val="28"/>
          <w:szCs w:val="28"/>
        </w:rPr>
        <w:t xml:space="preserve"> рік</w:t>
      </w:r>
    </w:p>
    <w:p w:rsidR="0036493A" w:rsidRDefault="0036493A" w:rsidP="0036493A">
      <w:pPr>
        <w:pStyle w:val="a3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 xml:space="preserve"> </w:t>
      </w:r>
    </w:p>
    <w:p w:rsidR="0036493A" w:rsidRDefault="0036493A" w:rsidP="0036493A">
      <w:pPr>
        <w:pStyle w:val="a3"/>
        <w:rPr>
          <w:sz w:val="20"/>
        </w:rPr>
      </w:pPr>
    </w:p>
    <w:p w:rsidR="0036493A" w:rsidRPr="00DB2CB6" w:rsidRDefault="0036493A" w:rsidP="0036493A">
      <w:pPr>
        <w:pStyle w:val="a3"/>
        <w:rPr>
          <w:sz w:val="20"/>
          <w:szCs w:val="20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>Дніпровський національний університет імені Олеся Гончара</w:t>
      </w:r>
    </w:p>
    <w:p w:rsidR="0036493A" w:rsidRPr="007C6CAE" w:rsidRDefault="0036493A" w:rsidP="0036493A">
      <w:pPr>
        <w:rPr>
          <w:sz w:val="22"/>
          <w:szCs w:val="22"/>
        </w:rPr>
      </w:pPr>
    </w:p>
    <w:p w:rsidR="0036493A" w:rsidRPr="007C6CAE" w:rsidRDefault="0036493A" w:rsidP="0036493A">
      <w:pPr>
        <w:rPr>
          <w:sz w:val="22"/>
          <w:szCs w:val="22"/>
        </w:rPr>
      </w:pPr>
    </w:p>
    <w:p w:rsidR="0036493A" w:rsidRPr="007C6CAE" w:rsidRDefault="0036493A" w:rsidP="0036493A">
      <w:pPr>
        <w:rPr>
          <w:sz w:val="22"/>
          <w:szCs w:val="22"/>
        </w:rPr>
      </w:pPr>
    </w:p>
    <w:p w:rsidR="0036493A" w:rsidRPr="007C6CAE" w:rsidRDefault="0036493A" w:rsidP="0036493A">
      <w:pPr>
        <w:rPr>
          <w:sz w:val="22"/>
          <w:szCs w:val="22"/>
        </w:rPr>
      </w:pPr>
    </w:p>
    <w:p w:rsidR="0036493A" w:rsidRPr="007C6CAE" w:rsidRDefault="0036493A" w:rsidP="0036493A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t xml:space="preserve">Пасько І.В., </w:t>
      </w:r>
      <w:proofErr w:type="spellStart"/>
      <w:r>
        <w:t>к. філол</w:t>
      </w:r>
      <w:proofErr w:type="spellEnd"/>
      <w:r>
        <w:t>. н.</w:t>
      </w:r>
      <w:r w:rsidRPr="007E2AE3">
        <w:t>.</w:t>
      </w:r>
    </w:p>
    <w:p w:rsidR="0036493A" w:rsidRPr="007C6CAE" w:rsidRDefault="0036493A" w:rsidP="0036493A">
      <w:pPr>
        <w:rPr>
          <w:sz w:val="22"/>
          <w:szCs w:val="22"/>
        </w:rPr>
      </w:pPr>
    </w:p>
    <w:p w:rsidR="0036493A" w:rsidRPr="007C6CAE" w:rsidRDefault="0036493A" w:rsidP="0036493A">
      <w:pPr>
        <w:rPr>
          <w:sz w:val="22"/>
          <w:szCs w:val="22"/>
        </w:rPr>
      </w:pPr>
    </w:p>
    <w:p w:rsidR="0036493A" w:rsidRPr="007C6CAE" w:rsidRDefault="0036493A" w:rsidP="0036493A">
      <w:pPr>
        <w:rPr>
          <w:sz w:val="22"/>
          <w:szCs w:val="22"/>
        </w:rPr>
      </w:pPr>
    </w:p>
    <w:p w:rsidR="0036493A" w:rsidRPr="007C6CAE" w:rsidRDefault="0036493A" w:rsidP="0036493A">
      <w:pPr>
        <w:rPr>
          <w:sz w:val="22"/>
          <w:szCs w:val="22"/>
        </w:rPr>
      </w:pPr>
    </w:p>
    <w:p w:rsidR="0036493A" w:rsidRPr="007C6CAE" w:rsidRDefault="0036493A" w:rsidP="0036493A">
      <w:pPr>
        <w:rPr>
          <w:sz w:val="22"/>
          <w:szCs w:val="22"/>
        </w:rPr>
      </w:pPr>
    </w:p>
    <w:p w:rsidR="0036493A" w:rsidRPr="00714FD2" w:rsidRDefault="0036493A" w:rsidP="0036493A">
      <w:pPr>
        <w:jc w:val="both"/>
      </w:pPr>
      <w:r w:rsidRPr="007C6CAE">
        <w:rPr>
          <w:sz w:val="22"/>
          <w:szCs w:val="22"/>
        </w:rPr>
        <w:t xml:space="preserve">Обговорено та </w:t>
      </w:r>
      <w:r>
        <w:rPr>
          <w:sz w:val="22"/>
          <w:szCs w:val="22"/>
        </w:rPr>
        <w:t>схвалено</w:t>
      </w:r>
      <w:r w:rsidRPr="007C6CA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науково-методичною комісією  за  напрямом підготовки </w:t>
      </w:r>
      <w:r w:rsidRPr="009E795A">
        <w:rPr>
          <w:u w:val="single"/>
        </w:rPr>
        <w:t>035 Філологія; 014.01 Середня освіта (українська мова і література</w:t>
      </w:r>
      <w:r>
        <w:rPr>
          <w:u w:val="single"/>
        </w:rPr>
        <w:t xml:space="preserve">); </w:t>
      </w:r>
      <w:r w:rsidRPr="00C61BE8">
        <w:rPr>
          <w:u w:val="single"/>
        </w:rPr>
        <w:t>6.020303 Філологія (</w:t>
      </w:r>
      <w:r>
        <w:rPr>
          <w:u w:val="single"/>
        </w:rPr>
        <w:t xml:space="preserve">українська мова та література, </w:t>
      </w:r>
      <w:r w:rsidRPr="00C61BE8">
        <w:rPr>
          <w:u w:val="single"/>
        </w:rPr>
        <w:t>російська</w:t>
      </w:r>
      <w:r>
        <w:rPr>
          <w:u w:val="single"/>
        </w:rPr>
        <w:t>, англійська, німецька, французька, китайська, японська, англійська /переклад/</w:t>
      </w:r>
      <w:r w:rsidRPr="00C61BE8">
        <w:rPr>
          <w:u w:val="single"/>
        </w:rPr>
        <w:t>)</w:t>
      </w:r>
    </w:p>
    <w:p w:rsidR="0036493A" w:rsidRPr="00C76819" w:rsidRDefault="0036493A" w:rsidP="0036493A">
      <w:pPr>
        <w:rPr>
          <w:sz w:val="22"/>
          <w:szCs w:val="22"/>
        </w:rPr>
      </w:pPr>
    </w:p>
    <w:p w:rsidR="0036493A" w:rsidRDefault="0036493A" w:rsidP="0036493A">
      <w:pPr>
        <w:jc w:val="center"/>
      </w:pPr>
    </w:p>
    <w:p w:rsidR="0036493A" w:rsidRDefault="0036493A" w:rsidP="0036493A">
      <w:pPr>
        <w:jc w:val="center"/>
      </w:pPr>
      <w:r>
        <w:t>31.</w:t>
      </w:r>
      <w:r w:rsidRPr="00B4391D">
        <w:t>0</w:t>
      </w:r>
      <w:r>
        <w:t>8</w:t>
      </w:r>
      <w:r w:rsidRPr="00B4391D">
        <w:t>. 201</w:t>
      </w:r>
      <w:r>
        <w:t>7</w:t>
      </w:r>
      <w:r w:rsidRPr="00B4391D">
        <w:t xml:space="preserve"> року, протокол №1</w:t>
      </w: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36493A" w:rsidRDefault="0036493A" w:rsidP="0036493A">
      <w:pPr>
        <w:spacing w:after="200" w:line="276" w:lineRule="auto"/>
        <w:rPr>
          <w:b/>
          <w:color w:val="333399"/>
          <w:sz w:val="36"/>
          <w:szCs w:val="36"/>
        </w:rPr>
      </w:pPr>
      <w:r>
        <w:rPr>
          <w:b/>
          <w:color w:val="333399"/>
          <w:sz w:val="36"/>
          <w:szCs w:val="36"/>
        </w:rPr>
        <w:br w:type="page"/>
      </w:r>
    </w:p>
    <w:p w:rsidR="0036493A" w:rsidRPr="00404C2E" w:rsidRDefault="0036493A" w:rsidP="0036493A">
      <w:pPr>
        <w:jc w:val="center"/>
        <w:rPr>
          <w:b/>
          <w:color w:val="333399"/>
          <w:sz w:val="36"/>
          <w:szCs w:val="36"/>
        </w:rPr>
      </w:pPr>
    </w:p>
    <w:p w:rsidR="0036493A" w:rsidRPr="00274F31" w:rsidRDefault="0036493A" w:rsidP="0036493A">
      <w:pPr>
        <w:jc w:val="center"/>
        <w:rPr>
          <w:b/>
          <w:bCs/>
          <w:caps/>
        </w:rPr>
      </w:pPr>
      <w:r w:rsidRPr="00274F31">
        <w:rPr>
          <w:b/>
          <w:bCs/>
          <w:caps/>
        </w:rPr>
        <w:t>Вступ</w:t>
      </w:r>
    </w:p>
    <w:p w:rsidR="0036493A" w:rsidRDefault="0036493A" w:rsidP="0036493A">
      <w:pPr>
        <w:numPr>
          <w:ilvl w:val="0"/>
          <w:numId w:val="2"/>
        </w:numPr>
        <w:tabs>
          <w:tab w:val="left" w:pos="3900"/>
        </w:tabs>
        <w:jc w:val="center"/>
        <w:rPr>
          <w:b/>
          <w:szCs w:val="28"/>
        </w:rPr>
      </w:pPr>
      <w:r>
        <w:rPr>
          <w:b/>
          <w:szCs w:val="28"/>
        </w:rPr>
        <w:t>Мета та завдання навчальної дисципліни</w:t>
      </w:r>
    </w:p>
    <w:p w:rsidR="0036493A" w:rsidRDefault="0036493A" w:rsidP="0036493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b/>
          <w:szCs w:val="28"/>
        </w:rPr>
        <w:t>Мета</w:t>
      </w:r>
      <w:r>
        <w:rPr>
          <w:szCs w:val="28"/>
        </w:rPr>
        <w:t xml:space="preserve"> курсу – </w:t>
      </w:r>
      <w:r>
        <w:rPr>
          <w:bCs/>
          <w:iCs/>
          <w:szCs w:val="28"/>
        </w:rPr>
        <w:t>сформувати в студентів уявлення про особливості регіональних шкіл письменства в сучасній українській літературі</w:t>
      </w:r>
      <w:r>
        <w:rPr>
          <w:szCs w:val="28"/>
        </w:rPr>
        <w:t>.</w:t>
      </w:r>
    </w:p>
    <w:p w:rsidR="0036493A" w:rsidRDefault="0036493A" w:rsidP="0036493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</w:t>
      </w:r>
      <w:r>
        <w:rPr>
          <w:b/>
          <w:szCs w:val="28"/>
        </w:rPr>
        <w:t>Завдання</w:t>
      </w:r>
      <w:r>
        <w:rPr>
          <w:szCs w:val="28"/>
        </w:rPr>
        <w:t xml:space="preserve">: </w:t>
      </w:r>
    </w:p>
    <w:p w:rsidR="0036493A" w:rsidRDefault="0036493A" w:rsidP="0036493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zCs w:val="28"/>
        </w:rPr>
      </w:pPr>
      <w:r>
        <w:rPr>
          <w:szCs w:val="28"/>
        </w:rPr>
        <w:t xml:space="preserve">у процесі навчання сформувати уявлення про розвиток регіональних шкіл в історичні перспективі; </w:t>
      </w:r>
    </w:p>
    <w:p w:rsidR="0036493A" w:rsidRDefault="0036493A" w:rsidP="0036493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zCs w:val="28"/>
        </w:rPr>
      </w:pPr>
      <w:r>
        <w:rPr>
          <w:szCs w:val="28"/>
        </w:rPr>
        <w:t xml:space="preserve">розглянути різні літературознавчі підходи до проблеми регіонального поділу в українській літературі; </w:t>
      </w:r>
    </w:p>
    <w:p w:rsidR="0036493A" w:rsidRPr="00C76819" w:rsidRDefault="0036493A" w:rsidP="0036493A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 проаналізувати естетико-філософські, стильові особливості регіональних шкіл в сучасній українській літературі;</w:t>
      </w:r>
    </w:p>
    <w:p w:rsidR="0036493A" w:rsidRPr="00C76819" w:rsidRDefault="0036493A" w:rsidP="0036493A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 дослідити головні напрями і тенденції у розвитку регіональних шкіл</w:t>
      </w:r>
      <w:r w:rsidRPr="00C76819">
        <w:rPr>
          <w:szCs w:val="28"/>
        </w:rPr>
        <w:t>.</w:t>
      </w:r>
    </w:p>
    <w:p w:rsidR="0036493A" w:rsidRDefault="0036493A" w:rsidP="0036493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36493A" w:rsidRDefault="0036493A" w:rsidP="0036493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>
        <w:rPr>
          <w:szCs w:val="28"/>
        </w:rPr>
        <w:t xml:space="preserve">У результаті вивчення навчальної дисципліни студент повинен </w:t>
      </w:r>
    </w:p>
    <w:p w:rsidR="0036493A" w:rsidRDefault="0036493A" w:rsidP="0036493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b/>
          <w:szCs w:val="28"/>
        </w:rPr>
        <w:t xml:space="preserve">         знати:</w:t>
      </w:r>
      <w:r>
        <w:rPr>
          <w:szCs w:val="28"/>
        </w:rPr>
        <w:t xml:space="preserve">  </w:t>
      </w:r>
    </w:p>
    <w:p w:rsidR="0036493A" w:rsidRPr="00145EDE" w:rsidRDefault="0036493A" w:rsidP="0036493A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45EDE">
        <w:rPr>
          <w:szCs w:val="28"/>
        </w:rPr>
        <w:t xml:space="preserve">  основні теоретичні поняття й термінологію;</w:t>
      </w:r>
    </w:p>
    <w:p w:rsidR="0036493A" w:rsidRPr="00145EDE" w:rsidRDefault="0036493A" w:rsidP="0036493A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45EDE">
        <w:rPr>
          <w:szCs w:val="28"/>
        </w:rPr>
        <w:t xml:space="preserve">  історію формування </w:t>
      </w:r>
      <w:r>
        <w:rPr>
          <w:szCs w:val="28"/>
        </w:rPr>
        <w:t>регіональних шкіл сучасного письменства</w:t>
      </w:r>
      <w:r w:rsidRPr="00145EDE">
        <w:rPr>
          <w:szCs w:val="28"/>
        </w:rPr>
        <w:t>;</w:t>
      </w:r>
    </w:p>
    <w:p w:rsidR="0036493A" w:rsidRPr="00145EDE" w:rsidRDefault="0036493A" w:rsidP="0036493A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45EDE">
        <w:rPr>
          <w:szCs w:val="28"/>
        </w:rPr>
        <w:t xml:space="preserve"> головні напрями й тенденції в розвитку </w:t>
      </w:r>
      <w:r>
        <w:rPr>
          <w:szCs w:val="28"/>
        </w:rPr>
        <w:t>сучасних регіональних осередків письменства</w:t>
      </w:r>
      <w:r w:rsidRPr="00145EDE">
        <w:rPr>
          <w:szCs w:val="28"/>
        </w:rPr>
        <w:t xml:space="preserve">;   </w:t>
      </w:r>
    </w:p>
    <w:p w:rsidR="0036493A" w:rsidRPr="00145EDE" w:rsidRDefault="0036493A" w:rsidP="0036493A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45EDE">
        <w:rPr>
          <w:szCs w:val="28"/>
        </w:rPr>
        <w:t xml:space="preserve"> </w:t>
      </w:r>
      <w:r>
        <w:rPr>
          <w:szCs w:val="28"/>
        </w:rPr>
        <w:t>регіональні стильові особливості української літератури</w:t>
      </w:r>
      <w:r w:rsidRPr="00145EDE">
        <w:rPr>
          <w:szCs w:val="28"/>
        </w:rPr>
        <w:t xml:space="preserve"> межі ХХ–ХХІ ст.  </w:t>
      </w:r>
    </w:p>
    <w:p w:rsidR="0036493A" w:rsidRDefault="0036493A" w:rsidP="0036493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36493A" w:rsidRDefault="0036493A" w:rsidP="0036493A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  <w:r>
        <w:rPr>
          <w:b/>
          <w:szCs w:val="28"/>
        </w:rPr>
        <w:t>вміти:</w:t>
      </w:r>
      <w:r>
        <w:rPr>
          <w:szCs w:val="28"/>
        </w:rPr>
        <w:t xml:space="preserve"> </w:t>
      </w:r>
    </w:p>
    <w:p w:rsidR="0036493A" w:rsidRDefault="0036493A" w:rsidP="0036493A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720"/>
        <w:rPr>
          <w:b/>
          <w:bCs/>
          <w:szCs w:val="28"/>
        </w:rPr>
      </w:pPr>
      <w:r>
        <w:rPr>
          <w:szCs w:val="28"/>
        </w:rPr>
        <w:t xml:space="preserve"> розглядати особливості поетики творчості представників різних регіональних шкіл, </w:t>
      </w:r>
    </w:p>
    <w:p w:rsidR="0036493A" w:rsidRPr="00C76819" w:rsidRDefault="0036493A" w:rsidP="0036493A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540" w:firstLine="180"/>
        <w:rPr>
          <w:b/>
          <w:bCs/>
          <w:szCs w:val="28"/>
        </w:rPr>
      </w:pPr>
      <w:r>
        <w:rPr>
          <w:szCs w:val="28"/>
        </w:rPr>
        <w:t xml:space="preserve"> визначати своєрідність вираження авторської позиції, сюжетобудування, композиції, часової і просторової організації сюжету з огляду на естетико-філософські особливості регіональної школи.</w:t>
      </w:r>
    </w:p>
    <w:p w:rsidR="0036493A" w:rsidRDefault="0036493A" w:rsidP="0036493A">
      <w:pPr>
        <w:widowControl w:val="0"/>
        <w:autoSpaceDE w:val="0"/>
        <w:autoSpaceDN w:val="0"/>
        <w:adjustRightInd w:val="0"/>
        <w:ind w:left="720"/>
        <w:rPr>
          <w:b/>
          <w:bCs/>
          <w:szCs w:val="28"/>
        </w:rPr>
      </w:pPr>
    </w:p>
    <w:p w:rsidR="0036493A" w:rsidRPr="00C76819" w:rsidRDefault="0036493A" w:rsidP="0036493A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Cs w:val="28"/>
        </w:rPr>
      </w:pPr>
      <w:r w:rsidRPr="00C76819">
        <w:rPr>
          <w:b/>
          <w:szCs w:val="28"/>
        </w:rPr>
        <w:t>Програма навчальної дисципліни</w:t>
      </w:r>
    </w:p>
    <w:p w:rsidR="0036493A" w:rsidRPr="0036493A" w:rsidRDefault="0036493A" w:rsidP="0036493A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b/>
          <w:bCs/>
          <w:iCs/>
          <w:szCs w:val="28"/>
          <w:lang w:val="ru-RU"/>
        </w:rPr>
      </w:pPr>
    </w:p>
    <w:p w:rsidR="0036493A" w:rsidRPr="00100E33" w:rsidRDefault="0036493A" w:rsidP="0036493A">
      <w:pPr>
        <w:widowControl w:val="0"/>
        <w:tabs>
          <w:tab w:val="left" w:pos="6480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bCs/>
          <w:szCs w:val="28"/>
        </w:rPr>
        <w:t xml:space="preserve">   Змістовий модуль І. Особливості розвитку сучасної української літератури.</w:t>
      </w:r>
    </w:p>
    <w:p w:rsidR="0036493A" w:rsidRDefault="0036493A" w:rsidP="0036493A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Тема 1. </w:t>
      </w:r>
      <w:r w:rsidRPr="006A6CB6">
        <w:rPr>
          <w:bCs/>
          <w:szCs w:val="28"/>
        </w:rPr>
        <w:t>Розвиток сучасної української літератури та історичний контекст.</w:t>
      </w:r>
    </w:p>
    <w:p w:rsidR="0036493A" w:rsidRDefault="0036493A" w:rsidP="0036493A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Постколоніальний дискурс української літератури. Постмодернізм та «поколінна» класифікації: шістдесятники, </w:t>
      </w:r>
      <w:proofErr w:type="spellStart"/>
      <w:r>
        <w:rPr>
          <w:bCs/>
          <w:szCs w:val="28"/>
        </w:rPr>
        <w:t>постшістдесятники</w:t>
      </w:r>
      <w:proofErr w:type="spellEnd"/>
      <w:r>
        <w:rPr>
          <w:bCs/>
          <w:szCs w:val="28"/>
        </w:rPr>
        <w:t xml:space="preserve"> та </w:t>
      </w:r>
      <w:proofErr w:type="spellStart"/>
      <w:r>
        <w:rPr>
          <w:bCs/>
          <w:szCs w:val="28"/>
        </w:rPr>
        <w:t>сімдесятники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вісімдесятники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дев’ятдесятники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двотисячники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двітисячідесятники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позадесятники</w:t>
      </w:r>
      <w:proofErr w:type="spellEnd"/>
      <w:r>
        <w:rPr>
          <w:bCs/>
          <w:szCs w:val="28"/>
        </w:rPr>
        <w:t xml:space="preserve"> та «літературні самітники». Зв’язок «материкового» письменства з українською еміграцією, з іншомовними письменниками України. Урбанізація та </w:t>
      </w:r>
      <w:r w:rsidRPr="00DD7B97">
        <w:rPr>
          <w:bCs/>
          <w:szCs w:val="28"/>
        </w:rPr>
        <w:t>ґендерні проблеми</w:t>
      </w:r>
      <w:r>
        <w:rPr>
          <w:bCs/>
          <w:szCs w:val="28"/>
        </w:rPr>
        <w:t xml:space="preserve"> в сучасній українській літературі. Розмаїття </w:t>
      </w:r>
      <w:proofErr w:type="spellStart"/>
      <w:r>
        <w:rPr>
          <w:bCs/>
          <w:szCs w:val="28"/>
        </w:rPr>
        <w:t>стилістик</w:t>
      </w:r>
      <w:proofErr w:type="spellEnd"/>
      <w:r>
        <w:rPr>
          <w:bCs/>
          <w:szCs w:val="28"/>
        </w:rPr>
        <w:t xml:space="preserve"> та дискурсів. Жанрове розмаїття, масова й «мережева» література, сучасні літературні конкурси, премії й рейтинги. Екранізації, </w:t>
      </w:r>
      <w:proofErr w:type="spellStart"/>
      <w:r>
        <w:rPr>
          <w:bCs/>
          <w:szCs w:val="28"/>
        </w:rPr>
        <w:t>мультимедіа</w:t>
      </w:r>
      <w:proofErr w:type="spellEnd"/>
      <w:r>
        <w:rPr>
          <w:bCs/>
          <w:szCs w:val="28"/>
        </w:rPr>
        <w:t xml:space="preserve"> та вірші, покладені на музику. </w:t>
      </w:r>
    </w:p>
    <w:p w:rsidR="0036493A" w:rsidRDefault="0036493A" w:rsidP="0036493A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b/>
          <w:bCs/>
          <w:szCs w:val="28"/>
        </w:rPr>
      </w:pPr>
      <w:r w:rsidRPr="00DD7B97">
        <w:rPr>
          <w:b/>
          <w:bCs/>
          <w:szCs w:val="28"/>
        </w:rPr>
        <w:t>Тема 2.</w:t>
      </w:r>
      <w:r>
        <w:rPr>
          <w:b/>
          <w:bCs/>
          <w:szCs w:val="28"/>
        </w:rPr>
        <w:t xml:space="preserve"> </w:t>
      </w:r>
      <w:r w:rsidRPr="006A6CB6">
        <w:rPr>
          <w:bCs/>
          <w:szCs w:val="28"/>
        </w:rPr>
        <w:t>Регіональні особливості сучасного літературного процесу.</w:t>
      </w:r>
      <w:r>
        <w:rPr>
          <w:b/>
          <w:bCs/>
          <w:szCs w:val="28"/>
        </w:rPr>
        <w:t xml:space="preserve"> </w:t>
      </w:r>
    </w:p>
    <w:p w:rsidR="0036493A" w:rsidRPr="00C7533C" w:rsidRDefault="0036493A" w:rsidP="0036493A">
      <w:pPr>
        <w:ind w:firstLine="709"/>
        <w:jc w:val="both"/>
      </w:pPr>
      <w:r>
        <w:t>Літературознавча дискусія щодо «регіональної» класифікації представників сучасної української літератури: «київська» («київсько-житомирська»), «галицька» («</w:t>
      </w:r>
      <w:proofErr w:type="spellStart"/>
      <w:r>
        <w:t>станіславський</w:t>
      </w:r>
      <w:proofErr w:type="spellEnd"/>
      <w:r>
        <w:t xml:space="preserve"> феномен») школи, «</w:t>
      </w:r>
      <w:proofErr w:type="spellStart"/>
      <w:r>
        <w:t>східно-українська</w:t>
      </w:r>
      <w:proofErr w:type="spellEnd"/>
      <w:r>
        <w:t xml:space="preserve"> школа». Літературні угруповання та середовища. Літературні журнали, антології, видавництва та серії. </w:t>
      </w:r>
    </w:p>
    <w:p w:rsidR="0036493A" w:rsidRPr="00550807" w:rsidRDefault="0036493A" w:rsidP="0036493A">
      <w:pPr>
        <w:widowControl w:val="0"/>
        <w:tabs>
          <w:tab w:val="left" w:pos="1260"/>
          <w:tab w:val="left" w:pos="648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550807">
        <w:rPr>
          <w:b/>
          <w:bCs/>
          <w:szCs w:val="28"/>
        </w:rPr>
        <w:t xml:space="preserve">Змістовий модуль ІІ. </w:t>
      </w:r>
      <w:r>
        <w:rPr>
          <w:b/>
          <w:bCs/>
          <w:szCs w:val="28"/>
        </w:rPr>
        <w:t xml:space="preserve">Основні регіональні школи сучасної української літератури. </w:t>
      </w:r>
    </w:p>
    <w:p w:rsidR="0036493A" w:rsidRDefault="0036493A" w:rsidP="0036493A">
      <w:pPr>
        <w:widowControl w:val="0"/>
        <w:tabs>
          <w:tab w:val="left" w:pos="1260"/>
          <w:tab w:val="left" w:pos="3240"/>
          <w:tab w:val="left" w:pos="7020"/>
        </w:tabs>
        <w:autoSpaceDE w:val="0"/>
        <w:autoSpaceDN w:val="0"/>
        <w:adjustRightInd w:val="0"/>
        <w:ind w:firstLine="720"/>
        <w:rPr>
          <w:szCs w:val="28"/>
        </w:rPr>
      </w:pPr>
      <w:r>
        <w:rPr>
          <w:b/>
          <w:bCs/>
          <w:szCs w:val="28"/>
        </w:rPr>
        <w:t>Тема 1</w:t>
      </w:r>
      <w:r w:rsidRPr="00550807">
        <w:rPr>
          <w:b/>
          <w:bCs/>
          <w:szCs w:val="28"/>
        </w:rPr>
        <w:t>.</w:t>
      </w:r>
      <w:r>
        <w:rPr>
          <w:szCs w:val="28"/>
        </w:rPr>
        <w:t xml:space="preserve"> Київсько-житомирська школа. </w:t>
      </w:r>
    </w:p>
    <w:p w:rsidR="0036493A" w:rsidRPr="00550807" w:rsidRDefault="0036493A" w:rsidP="0036493A">
      <w:pPr>
        <w:widowControl w:val="0"/>
        <w:tabs>
          <w:tab w:val="left" w:pos="1260"/>
          <w:tab w:val="left" w:pos="3240"/>
          <w:tab w:val="left" w:pos="7020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Художньо-естетичні та філософсько-світоглядні особливості творчості письменників «житомирської» школи: В. Шевчука, В. Даниленка, </w:t>
      </w:r>
      <w:proofErr w:type="spellStart"/>
      <w:r>
        <w:rPr>
          <w:szCs w:val="28"/>
        </w:rPr>
        <w:t>Є. Пашковськ</w:t>
      </w:r>
      <w:proofErr w:type="spellEnd"/>
      <w:r>
        <w:rPr>
          <w:szCs w:val="28"/>
        </w:rPr>
        <w:t xml:space="preserve">ого, </w:t>
      </w:r>
      <w:proofErr w:type="spellStart"/>
      <w:r>
        <w:rPr>
          <w:szCs w:val="28"/>
        </w:rPr>
        <w:t>В. Медв</w:t>
      </w:r>
      <w:proofErr w:type="spellEnd"/>
      <w:r>
        <w:rPr>
          <w:szCs w:val="28"/>
        </w:rPr>
        <w:t xml:space="preserve">ідя, Ю. Ґудзя. Барокові мотиви у творчості В. Шевчука (мала проза, романістика). Філософська проза Є. Пашковського («Щоденний жезл», «Безодня»). Художня специфіка прози В. Даниленка й </w:t>
      </w:r>
      <w:proofErr w:type="spellStart"/>
      <w:r>
        <w:rPr>
          <w:szCs w:val="28"/>
        </w:rPr>
        <w:t>В. Медв</w:t>
      </w:r>
      <w:proofErr w:type="spellEnd"/>
      <w:r>
        <w:rPr>
          <w:szCs w:val="28"/>
        </w:rPr>
        <w:t xml:space="preserve">ідя.  </w:t>
      </w:r>
    </w:p>
    <w:p w:rsidR="0036493A" w:rsidRDefault="0036493A" w:rsidP="0036493A">
      <w:pPr>
        <w:ind w:firstLine="708"/>
        <w:jc w:val="both"/>
        <w:rPr>
          <w:szCs w:val="28"/>
        </w:rPr>
      </w:pPr>
      <w:r>
        <w:rPr>
          <w:b/>
          <w:bCs/>
          <w:szCs w:val="28"/>
        </w:rPr>
        <w:t>Тема 2</w:t>
      </w:r>
      <w:r w:rsidRPr="00550807">
        <w:rPr>
          <w:szCs w:val="28"/>
        </w:rPr>
        <w:t xml:space="preserve">. </w:t>
      </w:r>
      <w:proofErr w:type="spellStart"/>
      <w:r>
        <w:rPr>
          <w:szCs w:val="28"/>
        </w:rPr>
        <w:t>Галицько-станіславська</w:t>
      </w:r>
      <w:proofErr w:type="spellEnd"/>
      <w:r>
        <w:rPr>
          <w:szCs w:val="28"/>
        </w:rPr>
        <w:t xml:space="preserve"> школа. </w:t>
      </w:r>
    </w:p>
    <w:p w:rsidR="0036493A" w:rsidRPr="005D2D8B" w:rsidRDefault="0036493A" w:rsidP="0036493A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«Станіславський феномен» в українській літератур. Прозахідні постмодерністські естетико-філософські орієнтації: </w:t>
      </w:r>
      <w:r>
        <w:rPr>
          <w:szCs w:val="28"/>
          <w:lang w:val="en-US"/>
        </w:rPr>
        <w:t>pro</w:t>
      </w:r>
      <w:r w:rsidRPr="00F4213C">
        <w:rPr>
          <w:szCs w:val="28"/>
        </w:rPr>
        <w:t xml:space="preserve"> </w:t>
      </w:r>
      <w:r>
        <w:rPr>
          <w:szCs w:val="28"/>
          <w:lang w:val="en-US"/>
        </w:rPr>
        <w:t>et</w:t>
      </w:r>
      <w:r w:rsidRPr="00F4213C">
        <w:rPr>
          <w:szCs w:val="28"/>
        </w:rPr>
        <w:t xml:space="preserve"> </w:t>
      </w:r>
      <w:r>
        <w:rPr>
          <w:szCs w:val="28"/>
          <w:lang w:val="en-US"/>
        </w:rPr>
        <w:t>contra</w:t>
      </w:r>
      <w:r w:rsidRPr="00F4213C">
        <w:rPr>
          <w:szCs w:val="28"/>
        </w:rPr>
        <w:t xml:space="preserve"> у вітчизняній літературній критиці. </w:t>
      </w:r>
      <w:r>
        <w:rPr>
          <w:szCs w:val="28"/>
        </w:rPr>
        <w:t xml:space="preserve">Поезія Ю. Андруховича і </w:t>
      </w:r>
      <w:proofErr w:type="spellStart"/>
      <w:r>
        <w:rPr>
          <w:szCs w:val="28"/>
        </w:rPr>
        <w:t>Ю. Іздр</w:t>
      </w:r>
      <w:proofErr w:type="spellEnd"/>
      <w:r>
        <w:rPr>
          <w:szCs w:val="28"/>
        </w:rPr>
        <w:t xml:space="preserve">ика в координатах постмодернізму. Особливості </w:t>
      </w:r>
      <w:proofErr w:type="spellStart"/>
      <w:r>
        <w:rPr>
          <w:szCs w:val="28"/>
        </w:rPr>
        <w:t>есеїстики</w:t>
      </w:r>
      <w:proofErr w:type="spellEnd"/>
      <w:r>
        <w:rPr>
          <w:szCs w:val="28"/>
        </w:rPr>
        <w:t xml:space="preserve"> Ю. Андруховича й </w:t>
      </w:r>
      <w:proofErr w:type="spellStart"/>
      <w:r>
        <w:rPr>
          <w:szCs w:val="28"/>
        </w:rPr>
        <w:t>Т. Прохас</w:t>
      </w:r>
      <w:proofErr w:type="spellEnd"/>
      <w:r>
        <w:rPr>
          <w:szCs w:val="28"/>
        </w:rPr>
        <w:t xml:space="preserve">ька: порівняльний аспект. «Львівський текст» у прозі Ю. </w:t>
      </w:r>
      <w:proofErr w:type="spellStart"/>
      <w:r>
        <w:rPr>
          <w:szCs w:val="28"/>
        </w:rPr>
        <w:t>Винничука</w:t>
      </w:r>
      <w:proofErr w:type="spellEnd"/>
      <w:r>
        <w:rPr>
          <w:szCs w:val="28"/>
        </w:rPr>
        <w:t xml:space="preserve">.  </w:t>
      </w:r>
    </w:p>
    <w:p w:rsidR="0036493A" w:rsidRDefault="0036493A" w:rsidP="0036493A">
      <w:pPr>
        <w:tabs>
          <w:tab w:val="left" w:pos="1260"/>
          <w:tab w:val="left" w:pos="3240"/>
          <w:tab w:val="left" w:pos="7020"/>
        </w:tabs>
        <w:ind w:firstLine="720"/>
        <w:jc w:val="both"/>
        <w:rPr>
          <w:szCs w:val="28"/>
        </w:rPr>
      </w:pPr>
      <w:r>
        <w:rPr>
          <w:b/>
          <w:bCs/>
          <w:szCs w:val="28"/>
        </w:rPr>
        <w:t xml:space="preserve">Тема 3.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Східно-українська</w:t>
      </w:r>
      <w:proofErr w:type="spellEnd"/>
      <w:r>
        <w:rPr>
          <w:szCs w:val="28"/>
        </w:rPr>
        <w:t xml:space="preserve"> школа</w:t>
      </w:r>
      <w:r w:rsidRPr="00550807">
        <w:rPr>
          <w:szCs w:val="28"/>
        </w:rPr>
        <w:t>.</w:t>
      </w:r>
    </w:p>
    <w:p w:rsidR="0036493A" w:rsidRDefault="0036493A" w:rsidP="0036493A">
      <w:pPr>
        <w:tabs>
          <w:tab w:val="left" w:pos="1260"/>
          <w:tab w:val="left" w:pos="3240"/>
          <w:tab w:val="left" w:pos="7020"/>
        </w:tabs>
        <w:ind w:firstLine="720"/>
        <w:jc w:val="both"/>
        <w:rPr>
          <w:szCs w:val="28"/>
        </w:rPr>
      </w:pPr>
      <w:r>
        <w:rPr>
          <w:szCs w:val="28"/>
        </w:rPr>
        <w:t>Концепція «</w:t>
      </w:r>
      <w:proofErr w:type="spellStart"/>
      <w:r>
        <w:rPr>
          <w:szCs w:val="28"/>
        </w:rPr>
        <w:t>східно-української</w:t>
      </w:r>
      <w:proofErr w:type="spellEnd"/>
      <w:r>
        <w:rPr>
          <w:szCs w:val="28"/>
        </w:rPr>
        <w:t xml:space="preserve"> школи» письменства за І. Бондарем-Терещенком. Феномен </w:t>
      </w:r>
      <w:proofErr w:type="spellStart"/>
      <w:r>
        <w:rPr>
          <w:szCs w:val="28"/>
        </w:rPr>
        <w:t>україноськомовного</w:t>
      </w:r>
      <w:proofErr w:type="spellEnd"/>
      <w:r>
        <w:rPr>
          <w:szCs w:val="28"/>
        </w:rPr>
        <w:t xml:space="preserve"> письменника в російськомовному середовищі. Поезія С. Жадана початку 2000–2010-х рр.: еволюція світовідчуття в індивідуальному стилі. Тематико-стильові обрії прози </w:t>
      </w:r>
      <w:proofErr w:type="spellStart"/>
      <w:r>
        <w:rPr>
          <w:szCs w:val="28"/>
        </w:rPr>
        <w:t>О. </w:t>
      </w:r>
      <w:r>
        <w:t>Ушкал</w:t>
      </w:r>
      <w:proofErr w:type="spellEnd"/>
      <w:r>
        <w:t xml:space="preserve">ова. Олексій </w:t>
      </w:r>
      <w:proofErr w:type="spellStart"/>
      <w:r>
        <w:t>Чупа</w:t>
      </w:r>
      <w:proofErr w:type="spellEnd"/>
      <w:r>
        <w:t xml:space="preserve"> як представник нового покоління українськомовних письменників Сходу. Жанрово-тематичні особливості роману «Казки мого бомбосховища». Поезія й проза </w:t>
      </w:r>
      <w:proofErr w:type="spellStart"/>
      <w:r>
        <w:t>П. Вольв</w:t>
      </w:r>
      <w:proofErr w:type="spellEnd"/>
      <w:r>
        <w:t>ача: «запорізький текст».  </w:t>
      </w:r>
      <w:r>
        <w:rPr>
          <w:szCs w:val="28"/>
        </w:rPr>
        <w:t xml:space="preserve">   </w:t>
      </w:r>
    </w:p>
    <w:p w:rsidR="0036493A" w:rsidRDefault="0036493A" w:rsidP="0036493A">
      <w:pPr>
        <w:widowControl w:val="0"/>
        <w:tabs>
          <w:tab w:val="left" w:pos="1260"/>
          <w:tab w:val="left" w:pos="3240"/>
          <w:tab w:val="left" w:pos="7020"/>
        </w:tabs>
        <w:autoSpaceDE w:val="0"/>
        <w:autoSpaceDN w:val="0"/>
        <w:adjustRightInd w:val="0"/>
        <w:ind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Змістовий модуль ІІІ. «</w:t>
      </w:r>
      <w:proofErr w:type="spellStart"/>
      <w:r>
        <w:rPr>
          <w:b/>
          <w:bCs/>
          <w:szCs w:val="28"/>
        </w:rPr>
        <w:t>Позадесятники</w:t>
      </w:r>
      <w:proofErr w:type="spellEnd"/>
      <w:r>
        <w:rPr>
          <w:b/>
          <w:bCs/>
          <w:szCs w:val="28"/>
        </w:rPr>
        <w:t>» й «літературні самітники».</w:t>
      </w:r>
    </w:p>
    <w:p w:rsidR="0036493A" w:rsidRDefault="0036493A" w:rsidP="0036493A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bCs/>
          <w:szCs w:val="28"/>
        </w:rPr>
      </w:pPr>
      <w:r>
        <w:rPr>
          <w:b/>
          <w:bCs/>
          <w:szCs w:val="28"/>
        </w:rPr>
        <w:t xml:space="preserve">Тема 1. </w:t>
      </w:r>
      <w:r w:rsidRPr="00182ECA">
        <w:rPr>
          <w:bCs/>
          <w:szCs w:val="28"/>
        </w:rPr>
        <w:t xml:space="preserve">Феномен письменників «поза класифікаціями». </w:t>
      </w:r>
    </w:p>
    <w:p w:rsidR="0036493A" w:rsidRPr="006A6CB6" w:rsidRDefault="0036493A" w:rsidP="0036493A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b/>
          <w:bCs/>
          <w:szCs w:val="28"/>
        </w:rPr>
      </w:pPr>
      <w:r>
        <w:rPr>
          <w:bCs/>
          <w:szCs w:val="28"/>
        </w:rPr>
        <w:t xml:space="preserve">Мала проза Ю. Покальчука: тематика й проблематика в контексті художніх пошуків доби. Творчість Феодосія Рогового – незаслужено забутого лауреата Шевченківської премії. Художня специфіка поезії й прози </w:t>
      </w:r>
      <w:proofErr w:type="spellStart"/>
      <w:r>
        <w:rPr>
          <w:bCs/>
          <w:szCs w:val="28"/>
        </w:rPr>
        <w:t>О. Лиш</w:t>
      </w:r>
      <w:proofErr w:type="spellEnd"/>
      <w:r>
        <w:rPr>
          <w:bCs/>
          <w:szCs w:val="28"/>
        </w:rPr>
        <w:t xml:space="preserve">еги. Ідейно-тематичні обрії «жіночої» літератури: творчість </w:t>
      </w:r>
      <w:proofErr w:type="spellStart"/>
      <w:r>
        <w:rPr>
          <w:bCs/>
          <w:szCs w:val="28"/>
        </w:rPr>
        <w:t>Г. Пагу</w:t>
      </w:r>
      <w:proofErr w:type="spellEnd"/>
      <w:r>
        <w:rPr>
          <w:bCs/>
          <w:szCs w:val="28"/>
        </w:rPr>
        <w:t xml:space="preserve">тяк, О. Забужко, </w:t>
      </w:r>
      <w:proofErr w:type="spellStart"/>
      <w:r>
        <w:rPr>
          <w:bCs/>
          <w:szCs w:val="28"/>
        </w:rPr>
        <w:t>Н. Білоцерків</w:t>
      </w:r>
      <w:proofErr w:type="spellEnd"/>
      <w:r>
        <w:rPr>
          <w:bCs/>
          <w:szCs w:val="28"/>
        </w:rPr>
        <w:t>ець, Л. Таран.  </w:t>
      </w:r>
    </w:p>
    <w:p w:rsidR="0036493A" w:rsidRDefault="0036493A" w:rsidP="0036493A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szCs w:val="28"/>
        </w:rPr>
      </w:pPr>
      <w:r>
        <w:rPr>
          <w:b/>
          <w:bCs/>
          <w:szCs w:val="28"/>
        </w:rPr>
        <w:t>Тема 2.</w:t>
      </w:r>
      <w:r>
        <w:rPr>
          <w:szCs w:val="28"/>
        </w:rPr>
        <w:t xml:space="preserve"> Дніпровський літературний процес другої половини ХХ – початку ХХІ ст. </w:t>
      </w:r>
    </w:p>
    <w:p w:rsidR="0036493A" w:rsidRPr="00111C5C" w:rsidRDefault="0036493A" w:rsidP="0036493A">
      <w:pPr>
        <w:pStyle w:val="a5"/>
        <w:tabs>
          <w:tab w:val="clear" w:pos="4677"/>
          <w:tab w:val="left" w:pos="1260"/>
          <w:tab w:val="left" w:pos="6480"/>
        </w:tabs>
        <w:ind w:firstLine="720"/>
        <w:jc w:val="both"/>
        <w:rPr>
          <w:szCs w:val="28"/>
        </w:rPr>
      </w:pPr>
      <w:r>
        <w:rPr>
          <w:szCs w:val="28"/>
        </w:rPr>
        <w:t xml:space="preserve">Історія Дніпровської спілки письменників. Шістдесятники й дисиденти Дніпропетровщини. Григорій </w:t>
      </w:r>
      <w:proofErr w:type="spellStart"/>
      <w:r>
        <w:rPr>
          <w:szCs w:val="28"/>
        </w:rPr>
        <w:t>Гусейнов</w:t>
      </w:r>
      <w:proofErr w:type="spellEnd"/>
      <w:r>
        <w:rPr>
          <w:szCs w:val="28"/>
        </w:rPr>
        <w:t xml:space="preserve"> як письменник і редактор. «Кур’єр </w:t>
      </w:r>
      <w:proofErr w:type="spellStart"/>
      <w:r>
        <w:rPr>
          <w:szCs w:val="28"/>
        </w:rPr>
        <w:t>Кривбасу</w:t>
      </w:r>
      <w:proofErr w:type="spellEnd"/>
      <w:r>
        <w:rPr>
          <w:szCs w:val="28"/>
        </w:rPr>
        <w:t xml:space="preserve">» – осередок літературного життя регіону. Художні особливості поезії Леся Степовички. «Молоді обличчя» сучасного літературного процесу регіону. </w:t>
      </w:r>
    </w:p>
    <w:p w:rsidR="0036493A" w:rsidRPr="00C76819" w:rsidRDefault="0036493A" w:rsidP="0036493A">
      <w:pPr>
        <w:tabs>
          <w:tab w:val="left" w:pos="360"/>
          <w:tab w:val="left" w:pos="567"/>
          <w:tab w:val="left" w:pos="3240"/>
          <w:tab w:val="left" w:pos="7020"/>
        </w:tabs>
        <w:ind w:firstLine="720"/>
        <w:jc w:val="both"/>
        <w:rPr>
          <w:sz w:val="22"/>
          <w:szCs w:val="22"/>
          <w:lang w:val="ru-RU"/>
        </w:rPr>
      </w:pPr>
    </w:p>
    <w:p w:rsidR="0036493A" w:rsidRPr="00144C76" w:rsidRDefault="0036493A" w:rsidP="0036493A">
      <w:pPr>
        <w:tabs>
          <w:tab w:val="left" w:pos="360"/>
          <w:tab w:val="left" w:pos="567"/>
          <w:tab w:val="left" w:pos="3240"/>
          <w:tab w:val="left" w:pos="7020"/>
        </w:tabs>
        <w:ind w:firstLine="720"/>
        <w:jc w:val="both"/>
        <w:rPr>
          <w:sz w:val="22"/>
          <w:szCs w:val="22"/>
        </w:rPr>
      </w:pPr>
      <w:r w:rsidRPr="004046B9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Pr="004046B9">
        <w:rPr>
          <w:b/>
          <w:sz w:val="22"/>
          <w:szCs w:val="22"/>
        </w:rPr>
        <w:t>Рекомендована література</w:t>
      </w:r>
    </w:p>
    <w:p w:rsidR="0036493A" w:rsidRPr="00F4213C" w:rsidRDefault="0036493A" w:rsidP="0036493A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 xml:space="preserve">Харчук Р.Б. Сучасна українська проза: Постмодерний період: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посіб</w:t>
      </w:r>
      <w:proofErr w:type="spellEnd"/>
      <w:r>
        <w:rPr>
          <w:szCs w:val="28"/>
        </w:rPr>
        <w:t xml:space="preserve">. / Р.Б. Харчук. – К.: ВЦ «Академія», 2008. – 248 с. </w:t>
      </w:r>
    </w:p>
    <w:p w:rsidR="0036493A" w:rsidRDefault="0036493A" w:rsidP="0036493A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Литературная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энциклопедия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терминов</w:t>
      </w:r>
      <w:proofErr w:type="spellEnd"/>
      <w:r>
        <w:rPr>
          <w:szCs w:val="28"/>
        </w:rPr>
        <w:t xml:space="preserve"> и понятий / [</w:t>
      </w:r>
      <w:proofErr w:type="spellStart"/>
      <w:r>
        <w:rPr>
          <w:szCs w:val="28"/>
        </w:rPr>
        <w:t>под</w:t>
      </w:r>
      <w:proofErr w:type="spellEnd"/>
      <w:r>
        <w:rPr>
          <w:szCs w:val="28"/>
        </w:rPr>
        <w:t xml:space="preserve"> ред. А. Н. </w:t>
      </w:r>
      <w:proofErr w:type="spellStart"/>
      <w:r>
        <w:rPr>
          <w:szCs w:val="28"/>
        </w:rPr>
        <w:t>Николюкина</w:t>
      </w:r>
      <w:proofErr w:type="spellEnd"/>
      <w:r>
        <w:rPr>
          <w:szCs w:val="28"/>
        </w:rPr>
        <w:t>]. — Москва: НПК “</w:t>
      </w:r>
      <w:proofErr w:type="spellStart"/>
      <w:r>
        <w:rPr>
          <w:szCs w:val="28"/>
        </w:rPr>
        <w:t>Интелвак</w:t>
      </w:r>
      <w:proofErr w:type="spellEnd"/>
      <w:r>
        <w:rPr>
          <w:szCs w:val="28"/>
        </w:rPr>
        <w:t>”, 2001. — 1600 с.</w:t>
      </w:r>
    </w:p>
    <w:p w:rsidR="0036493A" w:rsidRDefault="0036493A" w:rsidP="0036493A">
      <w:pPr>
        <w:numPr>
          <w:ilvl w:val="0"/>
          <w:numId w:val="7"/>
        </w:numPr>
        <w:jc w:val="both"/>
        <w:rPr>
          <w:szCs w:val="28"/>
        </w:rPr>
      </w:pPr>
      <w:r>
        <w:rPr>
          <w:szCs w:val="28"/>
        </w:rPr>
        <w:t xml:space="preserve">Літературознавчий словник-довідник / [під ред. Р. Т. </w:t>
      </w:r>
      <w:proofErr w:type="spellStart"/>
      <w:r>
        <w:rPr>
          <w:szCs w:val="28"/>
        </w:rPr>
        <w:t>Гром’яка</w:t>
      </w:r>
      <w:proofErr w:type="spellEnd"/>
      <w:r>
        <w:rPr>
          <w:szCs w:val="28"/>
        </w:rPr>
        <w:t xml:space="preserve"> та ін.]. — К.: ВЦ “Академія”, 1997. — 752 с.</w:t>
      </w:r>
    </w:p>
    <w:p w:rsidR="0036493A" w:rsidRDefault="0036493A" w:rsidP="0036493A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Лотман</w:t>
      </w:r>
      <w:proofErr w:type="spellEnd"/>
      <w:r>
        <w:rPr>
          <w:szCs w:val="28"/>
        </w:rPr>
        <w:t xml:space="preserve"> Ю. М. В </w:t>
      </w:r>
      <w:proofErr w:type="spellStart"/>
      <w:r>
        <w:rPr>
          <w:szCs w:val="28"/>
        </w:rPr>
        <w:t>школе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поэтического</w:t>
      </w:r>
      <w:proofErr w:type="spellEnd"/>
      <w:r>
        <w:rPr>
          <w:szCs w:val="28"/>
        </w:rPr>
        <w:t xml:space="preserve"> слова. </w:t>
      </w:r>
      <w:proofErr w:type="spellStart"/>
      <w:r>
        <w:rPr>
          <w:szCs w:val="28"/>
        </w:rPr>
        <w:t>Пушкин</w:t>
      </w:r>
      <w:proofErr w:type="spellEnd"/>
      <w:r>
        <w:rPr>
          <w:szCs w:val="28"/>
        </w:rPr>
        <w:t xml:space="preserve">. Лермонтов, Гоголь / Ю. М. </w:t>
      </w:r>
      <w:proofErr w:type="spellStart"/>
      <w:r>
        <w:rPr>
          <w:szCs w:val="28"/>
        </w:rPr>
        <w:t>Лотман</w:t>
      </w:r>
      <w:proofErr w:type="spellEnd"/>
      <w:r>
        <w:rPr>
          <w:szCs w:val="28"/>
        </w:rPr>
        <w:t xml:space="preserve">. — Москва: </w:t>
      </w:r>
      <w:proofErr w:type="spellStart"/>
      <w:r>
        <w:rPr>
          <w:szCs w:val="28"/>
        </w:rPr>
        <w:t>Просвещение</w:t>
      </w:r>
      <w:proofErr w:type="spellEnd"/>
      <w:r>
        <w:rPr>
          <w:szCs w:val="28"/>
        </w:rPr>
        <w:t>, 1988. — 352 с.</w:t>
      </w:r>
    </w:p>
    <w:p w:rsidR="0036493A" w:rsidRDefault="0036493A" w:rsidP="0036493A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Лотман</w:t>
      </w:r>
      <w:proofErr w:type="spellEnd"/>
      <w:r>
        <w:rPr>
          <w:szCs w:val="28"/>
        </w:rPr>
        <w:t xml:space="preserve"> Ю. М. </w:t>
      </w:r>
      <w:proofErr w:type="spellStart"/>
      <w:r>
        <w:rPr>
          <w:szCs w:val="28"/>
        </w:rPr>
        <w:t>Статьи</w:t>
      </w:r>
      <w:proofErr w:type="spellEnd"/>
      <w:r>
        <w:rPr>
          <w:szCs w:val="28"/>
        </w:rPr>
        <w:t xml:space="preserve"> по </w:t>
      </w:r>
      <w:proofErr w:type="spellStart"/>
      <w:r>
        <w:rPr>
          <w:szCs w:val="28"/>
        </w:rPr>
        <w:t>семиотике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культуры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искусства</w:t>
      </w:r>
      <w:proofErr w:type="spellEnd"/>
      <w:r>
        <w:rPr>
          <w:szCs w:val="28"/>
        </w:rPr>
        <w:t xml:space="preserve"> / Ю. М. </w:t>
      </w:r>
      <w:proofErr w:type="spellStart"/>
      <w:r>
        <w:rPr>
          <w:szCs w:val="28"/>
        </w:rPr>
        <w:t>Лотман</w:t>
      </w:r>
      <w:proofErr w:type="spellEnd"/>
      <w:r>
        <w:rPr>
          <w:szCs w:val="28"/>
        </w:rPr>
        <w:t xml:space="preserve">. — Санкт-Петербург: </w:t>
      </w:r>
      <w:proofErr w:type="spellStart"/>
      <w:r>
        <w:rPr>
          <w:szCs w:val="28"/>
        </w:rPr>
        <w:t>Академический</w:t>
      </w:r>
      <w:proofErr w:type="spellEnd"/>
      <w:r>
        <w:rPr>
          <w:szCs w:val="28"/>
        </w:rPr>
        <w:t xml:space="preserve"> проект, 2002. — 544 с.</w:t>
      </w:r>
    </w:p>
    <w:p w:rsidR="0036493A" w:rsidRDefault="0036493A" w:rsidP="0036493A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Томашевский</w:t>
      </w:r>
      <w:proofErr w:type="spellEnd"/>
      <w:r>
        <w:rPr>
          <w:szCs w:val="28"/>
        </w:rPr>
        <w:t xml:space="preserve"> Б. В. </w:t>
      </w:r>
      <w:proofErr w:type="spellStart"/>
      <w:r>
        <w:rPr>
          <w:szCs w:val="28"/>
        </w:rPr>
        <w:t>Теория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литературы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Поэтика</w:t>
      </w:r>
      <w:proofErr w:type="spellEnd"/>
      <w:r>
        <w:rPr>
          <w:szCs w:val="28"/>
        </w:rPr>
        <w:t xml:space="preserve"> / Б. В. </w:t>
      </w:r>
      <w:proofErr w:type="spellStart"/>
      <w:r>
        <w:rPr>
          <w:szCs w:val="28"/>
        </w:rPr>
        <w:t>Томашевский</w:t>
      </w:r>
      <w:proofErr w:type="spellEnd"/>
      <w:r>
        <w:rPr>
          <w:szCs w:val="28"/>
        </w:rPr>
        <w:t>. — Москва: Аспект-Пресс, 1999. — 334 с.</w:t>
      </w:r>
    </w:p>
    <w:p w:rsidR="0036493A" w:rsidRPr="002353BF" w:rsidRDefault="0036493A" w:rsidP="0036493A">
      <w:pPr>
        <w:numPr>
          <w:ilvl w:val="0"/>
          <w:numId w:val="7"/>
        </w:numPr>
        <w:jc w:val="both"/>
        <w:rPr>
          <w:szCs w:val="28"/>
        </w:rPr>
      </w:pPr>
      <w:proofErr w:type="spellStart"/>
      <w:r>
        <w:rPr>
          <w:szCs w:val="28"/>
        </w:rPr>
        <w:t>Хализев</w:t>
      </w:r>
      <w:proofErr w:type="spellEnd"/>
      <w:r>
        <w:rPr>
          <w:szCs w:val="28"/>
        </w:rPr>
        <w:t xml:space="preserve"> В. Е. </w:t>
      </w:r>
      <w:proofErr w:type="spellStart"/>
      <w:r>
        <w:rPr>
          <w:szCs w:val="28"/>
        </w:rPr>
        <w:t>Теория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литературы</w:t>
      </w:r>
      <w:proofErr w:type="spellEnd"/>
      <w:r>
        <w:rPr>
          <w:szCs w:val="28"/>
        </w:rPr>
        <w:t>: [</w:t>
      </w:r>
      <w:proofErr w:type="spellStart"/>
      <w:r>
        <w:rPr>
          <w:szCs w:val="28"/>
        </w:rPr>
        <w:t>учебник</w:t>
      </w:r>
      <w:proofErr w:type="spellEnd"/>
      <w:r>
        <w:rPr>
          <w:szCs w:val="28"/>
        </w:rPr>
        <w:t xml:space="preserve">] / В. Е. </w:t>
      </w:r>
      <w:proofErr w:type="spellStart"/>
      <w:r>
        <w:rPr>
          <w:szCs w:val="28"/>
        </w:rPr>
        <w:t>Хализев</w:t>
      </w:r>
      <w:proofErr w:type="spellEnd"/>
      <w:r>
        <w:rPr>
          <w:szCs w:val="28"/>
        </w:rPr>
        <w:t xml:space="preserve">. — Москва: </w:t>
      </w:r>
      <w:proofErr w:type="spellStart"/>
      <w:r>
        <w:rPr>
          <w:szCs w:val="28"/>
        </w:rPr>
        <w:t>Высшая</w:t>
      </w:r>
      <w:proofErr w:type="spellEnd"/>
      <w:r>
        <w:rPr>
          <w:szCs w:val="28"/>
        </w:rPr>
        <w:t xml:space="preserve"> школа, 2002. — 437 с.</w:t>
      </w:r>
    </w:p>
    <w:p w:rsidR="0036493A" w:rsidRDefault="0036493A" w:rsidP="0036493A">
      <w:pPr>
        <w:ind w:left="360"/>
        <w:jc w:val="center"/>
        <w:rPr>
          <w:szCs w:val="28"/>
        </w:rPr>
      </w:pPr>
      <w:r>
        <w:rPr>
          <w:b/>
          <w:bCs/>
          <w:spacing w:val="-6"/>
          <w:szCs w:val="28"/>
        </w:rPr>
        <w:t>Допоміжна</w:t>
      </w:r>
    </w:p>
    <w:p w:rsidR="0036493A" w:rsidRDefault="0036493A" w:rsidP="0036493A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>
        <w:rPr>
          <w:szCs w:val="28"/>
        </w:rPr>
        <w:t>Фролова К.П. Цікаве літературознавство. - К.: Рад. школа, 1991.</w:t>
      </w:r>
    </w:p>
    <w:p w:rsidR="0036493A" w:rsidRDefault="0036493A" w:rsidP="0036493A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>
        <w:rPr>
          <w:szCs w:val="28"/>
        </w:rPr>
        <w:t>Фролова К.П. Аналіз художнього твору. - К.: Рад. школа, 1975.</w:t>
      </w:r>
    </w:p>
    <w:p w:rsidR="0036493A" w:rsidRDefault="0036493A" w:rsidP="0036493A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proofErr w:type="spellStart"/>
      <w:r>
        <w:rPr>
          <w:szCs w:val="28"/>
        </w:rPr>
        <w:t>Андрреев</w:t>
      </w:r>
      <w:proofErr w:type="spellEnd"/>
      <w:r>
        <w:rPr>
          <w:szCs w:val="28"/>
        </w:rPr>
        <w:t xml:space="preserve"> А.Н. </w:t>
      </w:r>
      <w:proofErr w:type="spellStart"/>
      <w:r>
        <w:rPr>
          <w:szCs w:val="28"/>
        </w:rPr>
        <w:t>Целостный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анализ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литературного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произведения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Мн</w:t>
      </w:r>
      <w:proofErr w:type="spellEnd"/>
      <w:r>
        <w:rPr>
          <w:szCs w:val="28"/>
        </w:rPr>
        <w:t>., 1995.</w:t>
      </w:r>
    </w:p>
    <w:p w:rsidR="0036493A" w:rsidRDefault="0036493A" w:rsidP="0036493A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r>
        <w:rPr>
          <w:szCs w:val="28"/>
        </w:rPr>
        <w:t>Довідник з теорії літератури / авт. – упор. У.Д.</w:t>
      </w:r>
      <w:proofErr w:type="spellStart"/>
      <w:r>
        <w:rPr>
          <w:szCs w:val="28"/>
        </w:rPr>
        <w:t>Данильцева</w:t>
      </w:r>
      <w:proofErr w:type="spellEnd"/>
      <w:r>
        <w:rPr>
          <w:szCs w:val="28"/>
        </w:rPr>
        <w:t>. – К., 2001.</w:t>
      </w:r>
    </w:p>
    <w:p w:rsidR="0036493A" w:rsidRDefault="0036493A" w:rsidP="0036493A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proofErr w:type="spellStart"/>
      <w:r>
        <w:rPr>
          <w:szCs w:val="28"/>
        </w:rPr>
        <w:t>Литературная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энциклопедия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терминов</w:t>
      </w:r>
      <w:proofErr w:type="spellEnd"/>
      <w:r>
        <w:rPr>
          <w:szCs w:val="28"/>
        </w:rPr>
        <w:t xml:space="preserve"> и понятий / </w:t>
      </w:r>
      <w:proofErr w:type="spellStart"/>
      <w:r>
        <w:rPr>
          <w:szCs w:val="28"/>
        </w:rPr>
        <w:t>Сост</w:t>
      </w:r>
      <w:proofErr w:type="spellEnd"/>
      <w:r>
        <w:rPr>
          <w:szCs w:val="28"/>
        </w:rPr>
        <w:t>. А.</w:t>
      </w:r>
      <w:proofErr w:type="spellStart"/>
      <w:r>
        <w:rPr>
          <w:szCs w:val="28"/>
        </w:rPr>
        <w:t>Николюкин</w:t>
      </w:r>
      <w:proofErr w:type="spellEnd"/>
      <w:r>
        <w:rPr>
          <w:szCs w:val="28"/>
        </w:rPr>
        <w:t>. – М., 2001.</w:t>
      </w:r>
    </w:p>
    <w:p w:rsidR="0036493A" w:rsidRDefault="0036493A" w:rsidP="0036493A">
      <w:pPr>
        <w:numPr>
          <w:ilvl w:val="0"/>
          <w:numId w:val="6"/>
        </w:numPr>
        <w:tabs>
          <w:tab w:val="left" w:pos="6480"/>
        </w:tabs>
        <w:rPr>
          <w:szCs w:val="28"/>
        </w:rPr>
      </w:pPr>
      <w:proofErr w:type="spellStart"/>
      <w:r>
        <w:rPr>
          <w:szCs w:val="28"/>
        </w:rPr>
        <w:t>Ромащенко</w:t>
      </w:r>
      <w:proofErr w:type="spellEnd"/>
      <w:r>
        <w:rPr>
          <w:szCs w:val="28"/>
        </w:rPr>
        <w:t xml:space="preserve"> Л.І. Жанрово-стильовий розвиток сучасної української прози: Основні напрями художнього руху. – Черкаси: Вид-во Черкаського державного університету ім. Богдана Хмельницького, 2003. – 386 с.</w:t>
      </w:r>
    </w:p>
    <w:p w:rsidR="0036493A" w:rsidRPr="00342D86" w:rsidRDefault="0036493A" w:rsidP="0036493A">
      <w:pPr>
        <w:pStyle w:val="a7"/>
        <w:ind w:left="900"/>
        <w:rPr>
          <w:sz w:val="22"/>
          <w:szCs w:val="22"/>
        </w:rPr>
      </w:pPr>
    </w:p>
    <w:p w:rsidR="0036493A" w:rsidRDefault="0036493A" w:rsidP="0036493A">
      <w:pPr>
        <w:pStyle w:val="3"/>
        <w:numPr>
          <w:ilvl w:val="0"/>
          <w:numId w:val="1"/>
        </w:numPr>
        <w:jc w:val="left"/>
        <w:rPr>
          <w:b w:val="0"/>
          <w:i/>
          <w:sz w:val="22"/>
          <w:szCs w:val="22"/>
          <w:lang w:val="ru-RU"/>
        </w:rPr>
      </w:pPr>
      <w:r w:rsidRPr="00342D86">
        <w:rPr>
          <w:sz w:val="22"/>
          <w:szCs w:val="22"/>
        </w:rPr>
        <w:t xml:space="preserve">Форма підсумкового контролю успішності навчання  </w:t>
      </w:r>
      <w:proofErr w:type="spellStart"/>
      <w:r>
        <w:rPr>
          <w:b w:val="0"/>
          <w:i/>
          <w:sz w:val="22"/>
          <w:szCs w:val="22"/>
          <w:lang w:val="ru-RU"/>
        </w:rPr>
        <w:t>іспит</w:t>
      </w:r>
      <w:proofErr w:type="spellEnd"/>
      <w:r>
        <w:rPr>
          <w:b w:val="0"/>
          <w:i/>
          <w:sz w:val="22"/>
          <w:szCs w:val="22"/>
          <w:lang w:val="ru-RU"/>
        </w:rPr>
        <w:t xml:space="preserve"> (</w:t>
      </w:r>
      <w:proofErr w:type="spellStart"/>
      <w:r>
        <w:rPr>
          <w:b w:val="0"/>
          <w:i/>
          <w:sz w:val="22"/>
          <w:szCs w:val="22"/>
          <w:lang w:val="ru-RU"/>
        </w:rPr>
        <w:t>усний</w:t>
      </w:r>
      <w:proofErr w:type="spellEnd"/>
      <w:r>
        <w:rPr>
          <w:b w:val="0"/>
          <w:i/>
          <w:sz w:val="22"/>
          <w:szCs w:val="22"/>
          <w:lang w:val="ru-RU"/>
        </w:rPr>
        <w:t>)</w:t>
      </w:r>
    </w:p>
    <w:p w:rsidR="0036493A" w:rsidRPr="004046B9" w:rsidRDefault="0036493A" w:rsidP="0036493A">
      <w:pPr>
        <w:pStyle w:val="a7"/>
        <w:tabs>
          <w:tab w:val="left" w:pos="360"/>
          <w:tab w:val="left" w:pos="3240"/>
          <w:tab w:val="left" w:pos="7020"/>
        </w:tabs>
        <w:jc w:val="center"/>
        <w:rPr>
          <w:sz w:val="22"/>
          <w:szCs w:val="22"/>
        </w:rPr>
      </w:pPr>
      <w:r w:rsidRPr="004046B9">
        <w:rPr>
          <w:sz w:val="22"/>
          <w:szCs w:val="22"/>
        </w:rPr>
        <w:t>Структура екзаменаційного білета</w:t>
      </w:r>
    </w:p>
    <w:p w:rsidR="0036493A" w:rsidRDefault="0036493A" w:rsidP="0036493A">
      <w:pPr>
        <w:tabs>
          <w:tab w:val="left" w:pos="0"/>
          <w:tab w:val="left" w:pos="3240"/>
          <w:tab w:val="left" w:pos="7020"/>
        </w:tabs>
        <w:jc w:val="both"/>
        <w:rPr>
          <w:sz w:val="22"/>
          <w:szCs w:val="22"/>
        </w:rPr>
      </w:pPr>
      <w:r>
        <w:rPr>
          <w:sz w:val="22"/>
          <w:szCs w:val="22"/>
        </w:rPr>
        <w:t>Білет складається з двох</w:t>
      </w:r>
      <w:r w:rsidRPr="00392B12">
        <w:rPr>
          <w:sz w:val="22"/>
          <w:szCs w:val="22"/>
        </w:rPr>
        <w:t xml:space="preserve"> питань, перше з яких – загальнотеоретичного характеру. Відповідаючи на нього, студент повинен виявити вміння узагальнювати вивчений матеріал та робити висновки</w:t>
      </w:r>
      <w:r>
        <w:rPr>
          <w:sz w:val="22"/>
          <w:szCs w:val="22"/>
        </w:rPr>
        <w:t xml:space="preserve">. Друге питання вимагає від студента виявити знання щодо найсуттєвіших естетичних особливостей окремих </w:t>
      </w:r>
      <w:r>
        <w:rPr>
          <w:sz w:val="22"/>
          <w:szCs w:val="22"/>
        </w:rPr>
        <w:lastRenderedPageBreak/>
        <w:t>регіональних шкіл, угруповань, творчості певних письменників. Перше пи</w:t>
      </w:r>
      <w:bookmarkStart w:id="0" w:name="_GoBack"/>
      <w:bookmarkEnd w:id="0"/>
      <w:r>
        <w:rPr>
          <w:sz w:val="22"/>
          <w:szCs w:val="22"/>
        </w:rPr>
        <w:t xml:space="preserve">тання оцінюється 15 балами, друге – 25 балами.  </w:t>
      </w:r>
    </w:p>
    <w:p w:rsidR="0036493A" w:rsidRPr="004046B9" w:rsidRDefault="0036493A" w:rsidP="0036493A">
      <w:pPr>
        <w:rPr>
          <w:lang w:val="ru-RU"/>
        </w:rPr>
      </w:pPr>
    </w:p>
    <w:p w:rsidR="0036493A" w:rsidRDefault="0036493A" w:rsidP="0036493A">
      <w:pPr>
        <w:ind w:left="142" w:hanging="142"/>
        <w:jc w:val="both"/>
        <w:rPr>
          <w:b/>
          <w:bCs/>
          <w:sz w:val="22"/>
          <w:szCs w:val="22"/>
        </w:rPr>
      </w:pPr>
      <w:r w:rsidRPr="004046B9">
        <w:rPr>
          <w:b/>
          <w:bCs/>
          <w:sz w:val="22"/>
          <w:szCs w:val="22"/>
        </w:rPr>
        <w:t xml:space="preserve">Засоби діагностики успішності навчання:   </w:t>
      </w:r>
    </w:p>
    <w:p w:rsidR="0036493A" w:rsidRDefault="0036493A" w:rsidP="0036493A">
      <w:pPr>
        <w:ind w:left="142" w:hanging="142"/>
        <w:jc w:val="both"/>
        <w:rPr>
          <w:szCs w:val="28"/>
        </w:rPr>
      </w:pPr>
      <w:r>
        <w:rPr>
          <w:szCs w:val="28"/>
        </w:rPr>
        <w:t>1.    Практична контрольна перевірка (синтезована − узагальнена перевірка знань).</w:t>
      </w:r>
    </w:p>
    <w:p w:rsidR="0036493A" w:rsidRDefault="0036493A" w:rsidP="0036493A">
      <w:pPr>
        <w:ind w:left="142" w:hanging="142"/>
        <w:jc w:val="both"/>
        <w:rPr>
          <w:szCs w:val="28"/>
        </w:rPr>
      </w:pPr>
      <w:r>
        <w:rPr>
          <w:szCs w:val="28"/>
        </w:rPr>
        <w:t>2.    Тестовий метод.</w:t>
      </w:r>
    </w:p>
    <w:p w:rsidR="0036493A" w:rsidRDefault="0036493A" w:rsidP="0036493A">
      <w:pPr>
        <w:ind w:left="142" w:hanging="142"/>
        <w:jc w:val="both"/>
        <w:rPr>
          <w:szCs w:val="28"/>
        </w:rPr>
      </w:pPr>
      <w:r>
        <w:rPr>
          <w:szCs w:val="28"/>
        </w:rPr>
        <w:t xml:space="preserve">3.    Контрольно-модульна робота. </w:t>
      </w:r>
    </w:p>
    <w:p w:rsidR="0036493A" w:rsidRDefault="0036493A" w:rsidP="0036493A">
      <w:pPr>
        <w:ind w:left="142" w:hanging="142"/>
        <w:jc w:val="both"/>
        <w:rPr>
          <w:szCs w:val="28"/>
        </w:rPr>
      </w:pPr>
      <w:r>
        <w:rPr>
          <w:szCs w:val="28"/>
        </w:rPr>
        <w:t>Підсумкова оцінка знань виводиться на підставі:</w:t>
      </w:r>
    </w:p>
    <w:p w:rsidR="0036493A" w:rsidRDefault="0036493A" w:rsidP="0036493A">
      <w:pPr>
        <w:ind w:left="142" w:hanging="142"/>
        <w:jc w:val="both"/>
        <w:rPr>
          <w:szCs w:val="28"/>
        </w:rPr>
      </w:pPr>
      <w:r>
        <w:rPr>
          <w:szCs w:val="28"/>
        </w:rPr>
        <w:t>а) відвідування студентом лекційних занять;</w:t>
      </w:r>
    </w:p>
    <w:p w:rsidR="0036493A" w:rsidRDefault="0036493A" w:rsidP="0036493A">
      <w:pPr>
        <w:ind w:left="142" w:hanging="142"/>
        <w:jc w:val="both"/>
        <w:rPr>
          <w:szCs w:val="28"/>
        </w:rPr>
      </w:pPr>
      <w:r>
        <w:rPr>
          <w:szCs w:val="28"/>
        </w:rPr>
        <w:t>б) відповідей на практичних заняттях;</w:t>
      </w:r>
    </w:p>
    <w:p w:rsidR="0036493A" w:rsidRDefault="0036493A" w:rsidP="0036493A">
      <w:pPr>
        <w:ind w:left="142" w:hanging="142"/>
        <w:jc w:val="both"/>
        <w:rPr>
          <w:szCs w:val="28"/>
        </w:rPr>
      </w:pPr>
      <w:r>
        <w:rPr>
          <w:szCs w:val="28"/>
        </w:rPr>
        <w:t>в) презентації оригінального матеріалу (за вибором студента);</w:t>
      </w:r>
    </w:p>
    <w:p w:rsidR="0036493A" w:rsidRDefault="0036493A" w:rsidP="0036493A">
      <w:pPr>
        <w:ind w:left="142" w:hanging="142"/>
        <w:jc w:val="both"/>
        <w:rPr>
          <w:szCs w:val="28"/>
        </w:rPr>
      </w:pPr>
      <w:r>
        <w:rPr>
          <w:szCs w:val="28"/>
        </w:rPr>
        <w:t>г) опрацювання першоджерел;</w:t>
      </w:r>
    </w:p>
    <w:p w:rsidR="0036493A" w:rsidRDefault="0036493A" w:rsidP="0036493A">
      <w:pPr>
        <w:tabs>
          <w:tab w:val="left" w:pos="3240"/>
          <w:tab w:val="left" w:pos="7020"/>
        </w:tabs>
        <w:jc w:val="both"/>
        <w:rPr>
          <w:szCs w:val="28"/>
        </w:rPr>
      </w:pPr>
      <w:r>
        <w:rPr>
          <w:szCs w:val="28"/>
        </w:rPr>
        <w:t>д) виконання контрольно-модульної роботи;</w:t>
      </w:r>
    </w:p>
    <w:p w:rsidR="0036493A" w:rsidRDefault="0036493A" w:rsidP="0036493A">
      <w:pPr>
        <w:tabs>
          <w:tab w:val="left" w:pos="3240"/>
          <w:tab w:val="left" w:pos="7020"/>
        </w:tabs>
        <w:jc w:val="both"/>
        <w:rPr>
          <w:szCs w:val="28"/>
        </w:rPr>
      </w:pPr>
      <w:r>
        <w:rPr>
          <w:szCs w:val="28"/>
        </w:rPr>
        <w:t>е) відповіді на іспиті.</w:t>
      </w:r>
    </w:p>
    <w:p w:rsidR="0036493A" w:rsidRDefault="0036493A" w:rsidP="0036493A">
      <w:pPr>
        <w:tabs>
          <w:tab w:val="left" w:pos="3240"/>
          <w:tab w:val="left" w:pos="7020"/>
        </w:tabs>
        <w:jc w:val="both"/>
        <w:rPr>
          <w:szCs w:val="28"/>
        </w:rPr>
      </w:pPr>
    </w:p>
    <w:p w:rsidR="0036493A" w:rsidRDefault="0036493A" w:rsidP="0036493A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6. Методичне забезпечення</w:t>
      </w:r>
    </w:p>
    <w:p w:rsidR="0036493A" w:rsidRDefault="0036493A" w:rsidP="0036493A">
      <w:pPr>
        <w:tabs>
          <w:tab w:val="left" w:pos="6480"/>
        </w:tabs>
        <w:ind w:firstLine="720"/>
        <w:jc w:val="both"/>
        <w:rPr>
          <w:szCs w:val="28"/>
        </w:rPr>
      </w:pPr>
      <w:r>
        <w:rPr>
          <w:szCs w:val="28"/>
        </w:rPr>
        <w:t xml:space="preserve"> 1. Конспект лекцій з курсу в електронному вигляді.</w:t>
      </w:r>
    </w:p>
    <w:p w:rsidR="0036493A" w:rsidRDefault="0036493A" w:rsidP="0036493A">
      <w:pPr>
        <w:tabs>
          <w:tab w:val="left" w:pos="6480"/>
        </w:tabs>
        <w:ind w:firstLine="720"/>
        <w:jc w:val="both"/>
        <w:rPr>
          <w:szCs w:val="28"/>
        </w:rPr>
      </w:pPr>
      <w:r>
        <w:rPr>
          <w:szCs w:val="28"/>
        </w:rPr>
        <w:t xml:space="preserve">  2. Анісімова Н. П. Історія української літератури ХХ ст.: Навчальний посібник. – Ніжин, 2007. – 208 с.</w:t>
      </w:r>
    </w:p>
    <w:p w:rsidR="0036493A" w:rsidRPr="00DE7E50" w:rsidRDefault="0036493A" w:rsidP="0036493A">
      <w:pPr>
        <w:pStyle w:val="a7"/>
        <w:jc w:val="both"/>
      </w:pPr>
    </w:p>
    <w:p w:rsidR="0036493A" w:rsidRPr="004046B9" w:rsidRDefault="0036493A" w:rsidP="0036493A">
      <w:pPr>
        <w:tabs>
          <w:tab w:val="left" w:pos="-180"/>
        </w:tabs>
        <w:ind w:left="360"/>
        <w:rPr>
          <w:b/>
          <w:bCs/>
          <w:sz w:val="22"/>
          <w:szCs w:val="22"/>
        </w:rPr>
      </w:pPr>
    </w:p>
    <w:p w:rsidR="0036493A" w:rsidRPr="00342D86" w:rsidRDefault="0036493A" w:rsidP="0036493A">
      <w:pPr>
        <w:tabs>
          <w:tab w:val="left" w:pos="-180"/>
        </w:tabs>
        <w:rPr>
          <w:b/>
          <w:bCs/>
          <w:sz w:val="22"/>
          <w:szCs w:val="22"/>
        </w:rPr>
      </w:pPr>
    </w:p>
    <w:p w:rsidR="003E67F7" w:rsidRPr="00EF443A" w:rsidRDefault="003E67F7" w:rsidP="0036493A">
      <w:pPr>
        <w:spacing w:after="200" w:line="276" w:lineRule="auto"/>
      </w:pPr>
    </w:p>
    <w:sectPr w:rsidR="003E67F7" w:rsidRPr="00EF4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1886CE"/>
    <w:lvl w:ilvl="0">
      <w:numFmt w:val="bullet"/>
      <w:lvlText w:val="*"/>
      <w:lvlJc w:val="left"/>
    </w:lvl>
  </w:abstractNum>
  <w:abstractNum w:abstractNumId="1">
    <w:nsid w:val="07185C5E"/>
    <w:multiLevelType w:val="hybridMultilevel"/>
    <w:tmpl w:val="91FE3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76350"/>
    <w:multiLevelType w:val="hybridMultilevel"/>
    <w:tmpl w:val="99FE10AA"/>
    <w:lvl w:ilvl="0" w:tplc="ACF49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80946"/>
    <w:multiLevelType w:val="hybridMultilevel"/>
    <w:tmpl w:val="F49CA7D0"/>
    <w:lvl w:ilvl="0" w:tplc="E81886C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31331B6C"/>
    <w:multiLevelType w:val="hybridMultilevel"/>
    <w:tmpl w:val="22B837DE"/>
    <w:lvl w:ilvl="0" w:tplc="421463A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3011E"/>
    <w:multiLevelType w:val="hybridMultilevel"/>
    <w:tmpl w:val="0D222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3A"/>
    <w:rsid w:val="0036493A"/>
    <w:rsid w:val="003E67F7"/>
    <w:rsid w:val="00562E47"/>
    <w:rsid w:val="00E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A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93A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6493A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93A"/>
    <w:rPr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493A"/>
    <w:rPr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36493A"/>
    <w:rPr>
      <w:sz w:val="28"/>
    </w:rPr>
  </w:style>
  <w:style w:type="character" w:customStyle="1" w:styleId="a4">
    <w:name w:val="Основной текст Знак"/>
    <w:basedOn w:val="a0"/>
    <w:link w:val="a3"/>
    <w:rsid w:val="0036493A"/>
    <w:rPr>
      <w:szCs w:val="24"/>
      <w:lang w:eastAsia="ru-RU"/>
    </w:rPr>
  </w:style>
  <w:style w:type="paragraph" w:styleId="a5">
    <w:name w:val="footer"/>
    <w:basedOn w:val="a"/>
    <w:link w:val="a6"/>
    <w:rsid w:val="003649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493A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49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3A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93A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36493A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93A"/>
    <w:rPr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493A"/>
    <w:rPr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rsid w:val="0036493A"/>
    <w:rPr>
      <w:sz w:val="28"/>
    </w:rPr>
  </w:style>
  <w:style w:type="character" w:customStyle="1" w:styleId="a4">
    <w:name w:val="Основной текст Знак"/>
    <w:basedOn w:val="a0"/>
    <w:link w:val="a3"/>
    <w:rsid w:val="0036493A"/>
    <w:rPr>
      <w:szCs w:val="24"/>
      <w:lang w:eastAsia="ru-RU"/>
    </w:rPr>
  </w:style>
  <w:style w:type="paragraph" w:styleId="a5">
    <w:name w:val="footer"/>
    <w:basedOn w:val="a"/>
    <w:link w:val="a6"/>
    <w:rsid w:val="003649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6493A"/>
    <w:rPr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5114</Words>
  <Characters>2915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2017-11-27T08:12:00Z</dcterms:created>
  <dcterms:modified xsi:type="dcterms:W3CDTF">2017-11-27T08:13:00Z</dcterms:modified>
</cp:coreProperties>
</file>