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F14" w:rsidRDefault="00B01F14" w:rsidP="00562D03">
      <w:pPr>
        <w:pStyle w:val="Title"/>
        <w:spacing w:line="312" w:lineRule="auto"/>
      </w:pPr>
      <w:r>
        <w:t>МІНІСТЕРСТВО ОСВІТИ І НАУКИ УКРАЇНИ</w:t>
      </w:r>
    </w:p>
    <w:p w:rsidR="00B01F14" w:rsidRPr="00DB1E85" w:rsidRDefault="00B01F14" w:rsidP="00562D03">
      <w:pPr>
        <w:spacing w:line="312" w:lineRule="auto"/>
        <w:jc w:val="center"/>
        <w:rPr>
          <w:sz w:val="28"/>
          <w:szCs w:val="28"/>
          <w:lang w:val="uk-UA"/>
        </w:rPr>
      </w:pPr>
      <w:r w:rsidRPr="00E75DA7">
        <w:rPr>
          <w:sz w:val="28"/>
          <w:szCs w:val="28"/>
          <w:lang w:val="uk-UA"/>
        </w:rPr>
        <w:t>Дніпровський національний університет</w:t>
      </w:r>
      <w:r>
        <w:rPr>
          <w:sz w:val="28"/>
          <w:szCs w:val="28"/>
          <w:lang w:val="uk-UA"/>
        </w:rPr>
        <w:t xml:space="preserve"> імені Олеся Гончара</w:t>
      </w:r>
    </w:p>
    <w:p w:rsidR="00B01F14" w:rsidRPr="00E75DA7" w:rsidRDefault="00B01F14" w:rsidP="00562D03">
      <w:pPr>
        <w:spacing w:line="312" w:lineRule="auto"/>
        <w:jc w:val="center"/>
        <w:rPr>
          <w:sz w:val="28"/>
          <w:szCs w:val="28"/>
          <w:lang w:val="uk-UA"/>
        </w:rPr>
      </w:pPr>
      <w:r w:rsidRPr="00E75DA7">
        <w:rPr>
          <w:sz w:val="28"/>
          <w:szCs w:val="28"/>
          <w:lang w:val="uk-UA"/>
        </w:rPr>
        <w:t>Факультет української й іноземної філології та мистецтвознавства</w:t>
      </w:r>
    </w:p>
    <w:p w:rsidR="00B01F14" w:rsidRPr="00E75DA7" w:rsidRDefault="00B01F14" w:rsidP="00562D03">
      <w:pPr>
        <w:spacing w:line="312" w:lineRule="auto"/>
        <w:jc w:val="center"/>
        <w:rPr>
          <w:sz w:val="28"/>
          <w:szCs w:val="28"/>
          <w:lang w:val="uk-UA"/>
        </w:rPr>
      </w:pPr>
      <w:r w:rsidRPr="00E75DA7">
        <w:rPr>
          <w:sz w:val="28"/>
          <w:szCs w:val="28"/>
          <w:lang w:val="uk-UA"/>
        </w:rPr>
        <w:t>Кафедра української мови</w:t>
      </w: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sz w:val="28"/>
          <w:szCs w:val="28"/>
          <w:lang w:val="uk-UA"/>
        </w:rPr>
      </w:pPr>
    </w:p>
    <w:p w:rsidR="00B01F14" w:rsidRDefault="00B01F14" w:rsidP="00342968">
      <w:pPr>
        <w:jc w:val="center"/>
        <w:rPr>
          <w:sz w:val="28"/>
          <w:szCs w:val="28"/>
          <w:lang w:val="uk-UA"/>
        </w:rPr>
      </w:pPr>
    </w:p>
    <w:p w:rsidR="00B01F14" w:rsidRDefault="00B01F14" w:rsidP="00342968">
      <w:pPr>
        <w:jc w:val="center"/>
        <w:rPr>
          <w:sz w:val="28"/>
          <w:szCs w:val="28"/>
          <w:lang w:val="uk-UA"/>
        </w:rPr>
      </w:pPr>
    </w:p>
    <w:p w:rsidR="00B01F14" w:rsidRDefault="00B01F14" w:rsidP="00342968">
      <w:pPr>
        <w:jc w:val="center"/>
        <w:rPr>
          <w:sz w:val="28"/>
          <w:szCs w:val="28"/>
          <w:lang w:val="uk-UA"/>
        </w:rPr>
      </w:pPr>
    </w:p>
    <w:p w:rsidR="00B01F14" w:rsidRDefault="00B01F14" w:rsidP="00342968">
      <w:pPr>
        <w:jc w:val="center"/>
        <w:rPr>
          <w:sz w:val="28"/>
          <w:szCs w:val="28"/>
          <w:lang w:val="uk-UA"/>
        </w:rPr>
      </w:pPr>
    </w:p>
    <w:p w:rsidR="00B01F14" w:rsidRDefault="00B01F14" w:rsidP="00342968">
      <w:pPr>
        <w:jc w:val="center"/>
        <w:rPr>
          <w:sz w:val="28"/>
          <w:szCs w:val="28"/>
          <w:lang w:val="uk-UA"/>
        </w:rPr>
      </w:pPr>
    </w:p>
    <w:p w:rsidR="00B01F14" w:rsidRPr="00562D03" w:rsidRDefault="00B01F14" w:rsidP="00342968">
      <w:pPr>
        <w:pStyle w:val="Heading3"/>
        <w:rPr>
          <w:sz w:val="36"/>
          <w:szCs w:val="36"/>
        </w:rPr>
      </w:pPr>
      <w:r w:rsidRPr="00562D03">
        <w:rPr>
          <w:sz w:val="36"/>
          <w:szCs w:val="36"/>
        </w:rPr>
        <w:t>Культура української мови</w:t>
      </w: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562D03">
      <w:pPr>
        <w:spacing w:line="360" w:lineRule="auto"/>
        <w:jc w:val="center"/>
        <w:rPr>
          <w:b/>
          <w:bCs/>
          <w:sz w:val="28"/>
          <w:szCs w:val="28"/>
        </w:rPr>
      </w:pPr>
      <w:r>
        <w:rPr>
          <w:b/>
          <w:bCs/>
          <w:sz w:val="28"/>
          <w:szCs w:val="28"/>
        </w:rPr>
        <w:t>ПРОГРАМА</w:t>
      </w:r>
    </w:p>
    <w:p w:rsidR="00B01F14" w:rsidRDefault="00B01F14" w:rsidP="00562D03">
      <w:pPr>
        <w:spacing w:line="360" w:lineRule="auto"/>
        <w:jc w:val="center"/>
        <w:rPr>
          <w:b/>
          <w:bCs/>
          <w:sz w:val="28"/>
          <w:szCs w:val="28"/>
        </w:rPr>
      </w:pPr>
      <w:r>
        <w:rPr>
          <w:b/>
          <w:bCs/>
          <w:sz w:val="28"/>
          <w:szCs w:val="28"/>
        </w:rPr>
        <w:t>навчальної дисципліни</w:t>
      </w:r>
    </w:p>
    <w:p w:rsidR="00B01F14" w:rsidRDefault="00B01F14" w:rsidP="00562D03">
      <w:pPr>
        <w:spacing w:line="360" w:lineRule="auto"/>
        <w:jc w:val="center"/>
        <w:rPr>
          <w:sz w:val="28"/>
          <w:szCs w:val="28"/>
          <w:u w:val="single"/>
        </w:rPr>
      </w:pPr>
      <w:r>
        <w:rPr>
          <w:b/>
          <w:bCs/>
          <w:sz w:val="28"/>
          <w:szCs w:val="28"/>
        </w:rPr>
        <w:t>вільного вибору студента</w:t>
      </w:r>
    </w:p>
    <w:p w:rsidR="00B01F14" w:rsidRPr="00C33422" w:rsidRDefault="00B01F14" w:rsidP="00140D32">
      <w:pPr>
        <w:spacing w:line="360" w:lineRule="auto"/>
        <w:ind w:firstLine="1260"/>
        <w:rPr>
          <w:sz w:val="28"/>
          <w:szCs w:val="28"/>
          <w:u w:val="single"/>
          <w:lang w:val="uk-UA"/>
        </w:rPr>
      </w:pPr>
      <w:r>
        <w:rPr>
          <w:b/>
          <w:bCs/>
          <w:sz w:val="28"/>
          <w:szCs w:val="28"/>
          <w:lang w:val="uk-UA"/>
        </w:rPr>
        <w:t>спеціальності _</w:t>
      </w:r>
      <w:r w:rsidRPr="00C33422">
        <w:rPr>
          <w:sz w:val="28"/>
          <w:szCs w:val="28"/>
          <w:u w:val="single"/>
          <w:lang w:val="uk-UA"/>
        </w:rPr>
        <w:t>014</w:t>
      </w:r>
      <w:r>
        <w:rPr>
          <w:sz w:val="28"/>
          <w:szCs w:val="28"/>
          <w:u w:val="single"/>
          <w:lang w:val="uk-UA"/>
        </w:rPr>
        <w:t xml:space="preserve"> Середня освіта</w:t>
      </w:r>
    </w:p>
    <w:p w:rsidR="00B01F14" w:rsidRPr="00C33422" w:rsidRDefault="00B01F14" w:rsidP="00140D32">
      <w:pPr>
        <w:spacing w:line="360" w:lineRule="auto"/>
        <w:ind w:firstLine="1260"/>
        <w:rPr>
          <w:sz w:val="28"/>
          <w:szCs w:val="28"/>
          <w:u w:val="single"/>
          <w:lang w:val="uk-UA"/>
        </w:rPr>
      </w:pPr>
      <w:r>
        <w:rPr>
          <w:b/>
          <w:bCs/>
          <w:sz w:val="28"/>
          <w:szCs w:val="28"/>
          <w:lang w:val="uk-UA"/>
        </w:rPr>
        <w:t xml:space="preserve">спеціалізація </w:t>
      </w:r>
      <w:r w:rsidRPr="00C33422">
        <w:rPr>
          <w:sz w:val="28"/>
          <w:szCs w:val="28"/>
          <w:u w:val="single"/>
          <w:lang w:val="uk-UA"/>
        </w:rPr>
        <w:t>014.01 – Середня освіта (українська мова та література)</w:t>
      </w:r>
    </w:p>
    <w:p w:rsidR="00B01F14" w:rsidRPr="00CD28CC" w:rsidRDefault="00B01F14" w:rsidP="00140D32">
      <w:pPr>
        <w:spacing w:line="360" w:lineRule="auto"/>
        <w:ind w:firstLine="1260"/>
        <w:rPr>
          <w:b/>
          <w:bCs/>
          <w:sz w:val="28"/>
          <w:szCs w:val="28"/>
          <w:lang w:val="uk-UA"/>
        </w:rPr>
      </w:pPr>
      <w:r>
        <w:rPr>
          <w:b/>
          <w:bCs/>
          <w:sz w:val="28"/>
          <w:szCs w:val="28"/>
          <w:lang w:val="uk-UA"/>
        </w:rPr>
        <w:t xml:space="preserve">шифр за </w:t>
      </w:r>
      <w:r w:rsidRPr="00CD28CC">
        <w:rPr>
          <w:b/>
          <w:bCs/>
          <w:sz w:val="32"/>
          <w:szCs w:val="32"/>
          <w:lang w:val="uk-UA"/>
        </w:rPr>
        <w:t xml:space="preserve">ОПП </w:t>
      </w:r>
      <w:r>
        <w:rPr>
          <w:b/>
          <w:bCs/>
          <w:sz w:val="32"/>
          <w:szCs w:val="32"/>
          <w:lang w:val="uk-UA"/>
        </w:rPr>
        <w:t xml:space="preserve"> </w:t>
      </w:r>
      <w:r>
        <w:rPr>
          <w:sz w:val="32"/>
          <w:szCs w:val="32"/>
          <w:u w:val="single"/>
          <w:lang w:val="uk-UA"/>
        </w:rPr>
        <w:t xml:space="preserve">  ПП 4.1в</w:t>
      </w:r>
      <w:r>
        <w:rPr>
          <w:sz w:val="32"/>
          <w:szCs w:val="32"/>
          <w:lang w:val="uk-UA"/>
        </w:rPr>
        <w:t>__________</w:t>
      </w: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b/>
          <w:bCs/>
          <w:sz w:val="28"/>
          <w:szCs w:val="28"/>
          <w:lang w:val="uk-UA"/>
        </w:rPr>
      </w:pPr>
    </w:p>
    <w:p w:rsidR="00B01F14" w:rsidRDefault="00B01F14" w:rsidP="00342968">
      <w:pPr>
        <w:jc w:val="center"/>
        <w:rPr>
          <w:sz w:val="28"/>
          <w:szCs w:val="28"/>
          <w:lang w:val="uk-UA"/>
        </w:rPr>
      </w:pPr>
      <w:r>
        <w:rPr>
          <w:sz w:val="28"/>
          <w:szCs w:val="28"/>
          <w:lang w:val="uk-UA"/>
        </w:rPr>
        <w:t>Дніпро</w:t>
      </w:r>
      <w:r w:rsidRPr="00E75DA7">
        <w:rPr>
          <w:sz w:val="28"/>
          <w:szCs w:val="28"/>
          <w:lang w:val="uk-UA"/>
        </w:rPr>
        <w:t xml:space="preserve"> – 20</w:t>
      </w:r>
      <w:r>
        <w:rPr>
          <w:sz w:val="28"/>
          <w:szCs w:val="28"/>
          <w:lang w:val="uk-UA"/>
        </w:rPr>
        <w:t>17</w:t>
      </w:r>
    </w:p>
    <w:p w:rsidR="00B01F14" w:rsidRPr="00342968" w:rsidRDefault="00B01F14" w:rsidP="00342968">
      <w:pPr>
        <w:jc w:val="center"/>
        <w:rPr>
          <w:sz w:val="28"/>
          <w:szCs w:val="28"/>
        </w:rPr>
      </w:pPr>
      <w:r>
        <w:rPr>
          <w:sz w:val="28"/>
          <w:szCs w:val="28"/>
          <w:lang w:val="uk-UA"/>
        </w:rPr>
        <w:br w:type="page"/>
      </w:r>
    </w:p>
    <w:p w:rsidR="00B01F14" w:rsidRPr="00E75DA7" w:rsidRDefault="00B01F14" w:rsidP="00342968">
      <w:pPr>
        <w:jc w:val="center"/>
        <w:rPr>
          <w:sz w:val="28"/>
          <w:szCs w:val="28"/>
          <w:lang w:val="uk-UA"/>
        </w:rPr>
      </w:pPr>
    </w:p>
    <w:p w:rsidR="00B01F14" w:rsidRDefault="00B01F14" w:rsidP="00562D03">
      <w:pPr>
        <w:jc w:val="both"/>
      </w:pPr>
    </w:p>
    <w:p w:rsidR="00B01F14" w:rsidRDefault="00B01F14" w:rsidP="00562D03">
      <w:pPr>
        <w:tabs>
          <w:tab w:val="left" w:pos="6972"/>
        </w:tabs>
        <w:spacing w:line="312" w:lineRule="auto"/>
        <w:rPr>
          <w:sz w:val="28"/>
          <w:szCs w:val="28"/>
        </w:rPr>
      </w:pPr>
      <w:r>
        <w:rPr>
          <w:sz w:val="28"/>
          <w:szCs w:val="28"/>
        </w:rPr>
        <w:t>РОЗРОБЛЕНО ТА ВНЕСЕНО:</w:t>
      </w:r>
    </w:p>
    <w:p w:rsidR="00B01F14" w:rsidRDefault="00B01F14" w:rsidP="00562D03">
      <w:pPr>
        <w:tabs>
          <w:tab w:val="left" w:pos="6972"/>
        </w:tabs>
        <w:spacing w:line="312" w:lineRule="auto"/>
        <w:rPr>
          <w:sz w:val="28"/>
          <w:szCs w:val="28"/>
          <w:u w:val="single"/>
        </w:rPr>
      </w:pPr>
      <w:r>
        <w:rPr>
          <w:sz w:val="28"/>
          <w:szCs w:val="28"/>
          <w:u w:val="single"/>
        </w:rPr>
        <w:t>Дніпровський національний університет імені Олеся Гончара</w:t>
      </w:r>
    </w:p>
    <w:p w:rsidR="00B01F14" w:rsidRDefault="00B01F14" w:rsidP="00562D03">
      <w:pPr>
        <w:tabs>
          <w:tab w:val="left" w:pos="6972"/>
        </w:tabs>
        <w:spacing w:line="312" w:lineRule="auto"/>
        <w:rPr>
          <w:sz w:val="28"/>
          <w:szCs w:val="28"/>
        </w:rPr>
      </w:pPr>
    </w:p>
    <w:p w:rsidR="00B01F14" w:rsidRDefault="00B01F14" w:rsidP="00562D03">
      <w:pPr>
        <w:tabs>
          <w:tab w:val="left" w:pos="6972"/>
        </w:tabs>
        <w:spacing w:line="312" w:lineRule="auto"/>
        <w:rPr>
          <w:sz w:val="28"/>
          <w:szCs w:val="28"/>
        </w:rPr>
      </w:pPr>
    </w:p>
    <w:p w:rsidR="00B01F14" w:rsidRPr="00562D03" w:rsidRDefault="00B01F14" w:rsidP="00562D03">
      <w:pPr>
        <w:tabs>
          <w:tab w:val="left" w:pos="6972"/>
        </w:tabs>
        <w:spacing w:line="312" w:lineRule="auto"/>
        <w:rPr>
          <w:sz w:val="28"/>
          <w:szCs w:val="28"/>
          <w:lang w:val="uk-UA"/>
        </w:rPr>
      </w:pPr>
      <w:r>
        <w:rPr>
          <w:sz w:val="28"/>
          <w:szCs w:val="28"/>
        </w:rPr>
        <w:t xml:space="preserve">РОЗРОБНИКИ ПРОГРАМИ:  к. філол. наук, доцент  </w:t>
      </w:r>
      <w:r>
        <w:rPr>
          <w:sz w:val="28"/>
          <w:szCs w:val="28"/>
          <w:lang w:val="uk-UA"/>
        </w:rPr>
        <w:t>Левун Н.В.</w:t>
      </w:r>
    </w:p>
    <w:p w:rsidR="00B01F14" w:rsidRDefault="00B01F14" w:rsidP="00562D03">
      <w:pPr>
        <w:tabs>
          <w:tab w:val="left" w:pos="1425"/>
        </w:tabs>
        <w:spacing w:line="312" w:lineRule="auto"/>
        <w:rPr>
          <w:spacing w:val="20"/>
          <w:sz w:val="28"/>
          <w:szCs w:val="28"/>
        </w:rPr>
      </w:pPr>
    </w:p>
    <w:p w:rsidR="00B01F14" w:rsidRDefault="00B01F14" w:rsidP="00562D03">
      <w:pPr>
        <w:tabs>
          <w:tab w:val="left" w:pos="1425"/>
        </w:tabs>
        <w:spacing w:line="312" w:lineRule="auto"/>
        <w:rPr>
          <w:b/>
          <w:bCs/>
          <w:sz w:val="28"/>
          <w:szCs w:val="28"/>
        </w:rPr>
      </w:pPr>
      <w:r>
        <w:rPr>
          <w:sz w:val="28"/>
          <w:szCs w:val="28"/>
        </w:rPr>
        <w:t>Затверджено вченою радою</w:t>
      </w:r>
      <w:r>
        <w:rPr>
          <w:b/>
          <w:bCs/>
          <w:sz w:val="28"/>
          <w:szCs w:val="28"/>
        </w:rPr>
        <w:t xml:space="preserve"> (</w:t>
      </w:r>
      <w:r>
        <w:rPr>
          <w:sz w:val="28"/>
          <w:szCs w:val="28"/>
        </w:rPr>
        <w:t>ДНУ, факультету української ї іноземної філології та мистецтвознавства</w:t>
      </w:r>
      <w:r>
        <w:rPr>
          <w:b/>
          <w:bCs/>
          <w:sz w:val="28"/>
          <w:szCs w:val="28"/>
        </w:rPr>
        <w:t>)</w:t>
      </w:r>
    </w:p>
    <w:p w:rsidR="00B01F14" w:rsidRDefault="00B01F14" w:rsidP="00562D03">
      <w:pPr>
        <w:tabs>
          <w:tab w:val="left" w:pos="1425"/>
        </w:tabs>
        <w:spacing w:line="312" w:lineRule="auto"/>
        <w:rPr>
          <w:sz w:val="28"/>
          <w:szCs w:val="28"/>
        </w:rPr>
      </w:pPr>
      <w:r>
        <w:rPr>
          <w:sz w:val="28"/>
          <w:szCs w:val="28"/>
        </w:rPr>
        <w:t xml:space="preserve">Протокол № 1  від  30.08. </w:t>
      </w:r>
      <w:r w:rsidRPr="003A69E7">
        <w:rPr>
          <w:sz w:val="28"/>
          <w:szCs w:val="28"/>
        </w:rPr>
        <w:t>2017р.</w:t>
      </w:r>
    </w:p>
    <w:p w:rsidR="00B01F14" w:rsidRDefault="00B01F14" w:rsidP="00562D03">
      <w:pPr>
        <w:jc w:val="both"/>
      </w:pPr>
    </w:p>
    <w:p w:rsidR="00B01F14" w:rsidRPr="00562D03" w:rsidRDefault="00B01F14" w:rsidP="00562D03">
      <w:pPr>
        <w:jc w:val="center"/>
        <w:rPr>
          <w:b/>
          <w:bCs/>
          <w:sz w:val="28"/>
          <w:szCs w:val="28"/>
          <w:lang w:val="uk-UA"/>
        </w:rPr>
      </w:pPr>
      <w:r w:rsidRPr="008D12A3">
        <w:br w:type="page"/>
      </w:r>
      <w:r w:rsidRPr="00562D03">
        <w:rPr>
          <w:b/>
          <w:bCs/>
          <w:sz w:val="28"/>
          <w:szCs w:val="28"/>
          <w:lang w:val="uk-UA"/>
        </w:rPr>
        <w:t>ВСТУП</w:t>
      </w:r>
    </w:p>
    <w:p w:rsidR="00B01F14" w:rsidRPr="00562D03" w:rsidRDefault="00B01F14" w:rsidP="00562D03">
      <w:pPr>
        <w:jc w:val="center"/>
        <w:rPr>
          <w:b/>
          <w:bCs/>
          <w:sz w:val="28"/>
          <w:szCs w:val="28"/>
          <w:lang w:val="uk-UA"/>
        </w:rPr>
      </w:pPr>
    </w:p>
    <w:p w:rsidR="00B01F14" w:rsidRPr="00562D03" w:rsidRDefault="00B01F14" w:rsidP="00562D03">
      <w:pPr>
        <w:ind w:firstLine="709"/>
        <w:jc w:val="both"/>
        <w:rPr>
          <w:sz w:val="28"/>
          <w:szCs w:val="28"/>
          <w:lang w:val="uk-UA"/>
        </w:rPr>
      </w:pPr>
      <w:r>
        <w:rPr>
          <w:sz w:val="28"/>
          <w:szCs w:val="28"/>
          <w:lang w:val="uk-UA"/>
        </w:rPr>
        <w:t xml:space="preserve">Програма вивчення вибіркової </w:t>
      </w:r>
      <w:r w:rsidRPr="00562D03">
        <w:rPr>
          <w:sz w:val="28"/>
          <w:szCs w:val="28"/>
          <w:lang w:val="uk-UA"/>
        </w:rPr>
        <w:t>навчальної дисципліни "</w:t>
      </w:r>
      <w:r>
        <w:rPr>
          <w:sz w:val="28"/>
          <w:szCs w:val="28"/>
          <w:lang w:val="uk-UA"/>
        </w:rPr>
        <w:t>Культура української мови</w:t>
      </w:r>
      <w:r w:rsidRPr="00562D03">
        <w:rPr>
          <w:sz w:val="28"/>
          <w:szCs w:val="28"/>
          <w:lang w:val="uk-UA"/>
        </w:rPr>
        <w:t>" складена відповідно до освітньо-професійної програми підготовки</w:t>
      </w:r>
      <w:r w:rsidRPr="00562D03">
        <w:rPr>
          <w:lang w:val="uk-UA"/>
        </w:rPr>
        <w:t xml:space="preserve"> </w:t>
      </w:r>
      <w:r w:rsidRPr="00562D03">
        <w:rPr>
          <w:sz w:val="28"/>
          <w:szCs w:val="28"/>
          <w:lang w:val="uk-UA"/>
        </w:rPr>
        <w:t>та вимог кредитно-модульної системи організації навчального процесу. Запроваджено систему академічних кредитів, що аналогічна ЕСТS, визначено змістові модулі курсу, сформульовано завдання для самостійної роботи студентів, представлено систему індивідуальних завдань, розроблено шкалу оцінювання навчальних досягнень студентів.</w:t>
      </w:r>
    </w:p>
    <w:p w:rsidR="00B01F14" w:rsidRPr="00562D03" w:rsidRDefault="00B01F14" w:rsidP="00562D03">
      <w:pPr>
        <w:ind w:firstLine="709"/>
        <w:jc w:val="both"/>
        <w:rPr>
          <w:b/>
          <w:bCs/>
          <w:sz w:val="28"/>
          <w:szCs w:val="28"/>
          <w:lang w:val="uk-UA"/>
        </w:rPr>
      </w:pPr>
    </w:p>
    <w:p w:rsidR="00B01F14" w:rsidRPr="00562D03" w:rsidRDefault="00B01F14" w:rsidP="00C248F0">
      <w:pPr>
        <w:jc w:val="both"/>
        <w:rPr>
          <w:sz w:val="28"/>
          <w:szCs w:val="28"/>
          <w:lang w:val="uk-UA"/>
        </w:rPr>
      </w:pPr>
      <w:r w:rsidRPr="00562D03">
        <w:rPr>
          <w:b/>
          <w:bCs/>
          <w:sz w:val="28"/>
          <w:szCs w:val="28"/>
          <w:lang w:val="uk-UA"/>
        </w:rPr>
        <w:t>Предметом</w:t>
      </w:r>
      <w:r w:rsidRPr="00562D03">
        <w:rPr>
          <w:sz w:val="28"/>
          <w:szCs w:val="28"/>
          <w:lang w:val="uk-UA"/>
        </w:rPr>
        <w:t xml:space="preserve"> вивчення навчальної дисципліни є</w:t>
      </w:r>
      <w:r>
        <w:rPr>
          <w:sz w:val="28"/>
          <w:szCs w:val="28"/>
          <w:lang w:val="uk-UA"/>
        </w:rPr>
        <w:t xml:space="preserve"> культура української мови</w:t>
      </w:r>
    </w:p>
    <w:p w:rsidR="00B01F14" w:rsidRPr="00562D03" w:rsidRDefault="00B01F14" w:rsidP="00C248F0">
      <w:pPr>
        <w:jc w:val="both"/>
        <w:rPr>
          <w:sz w:val="28"/>
          <w:szCs w:val="28"/>
          <w:lang w:val="uk-UA"/>
        </w:rPr>
      </w:pPr>
    </w:p>
    <w:p w:rsidR="00B01F14" w:rsidRPr="00E83378" w:rsidRDefault="00B01F14" w:rsidP="00165ADE">
      <w:pPr>
        <w:spacing w:line="360" w:lineRule="auto"/>
        <w:rPr>
          <w:sz w:val="28"/>
          <w:szCs w:val="28"/>
          <w:lang w:val="uk-UA"/>
        </w:rPr>
      </w:pPr>
      <w:r w:rsidRPr="00E83378">
        <w:rPr>
          <w:sz w:val="28"/>
          <w:szCs w:val="28"/>
          <w:lang w:val="uk-UA"/>
        </w:rPr>
        <w:t>Програма навчальної дисципліни складається з таких змістових модулів:</w:t>
      </w:r>
    </w:p>
    <w:p w:rsidR="00B01F14" w:rsidRPr="00E83378" w:rsidRDefault="00B01F14" w:rsidP="00165ADE">
      <w:pPr>
        <w:rPr>
          <w:sz w:val="28"/>
          <w:szCs w:val="28"/>
          <w:lang w:val="uk-UA"/>
        </w:rPr>
      </w:pPr>
      <w:r w:rsidRPr="00E83378">
        <w:rPr>
          <w:sz w:val="28"/>
          <w:szCs w:val="28"/>
          <w:lang w:val="uk-UA"/>
        </w:rPr>
        <w:t>Змістовий модуль 1. Культура мови.</w:t>
      </w:r>
    </w:p>
    <w:p w:rsidR="00B01F14" w:rsidRPr="00E83378" w:rsidRDefault="00B01F14">
      <w:pPr>
        <w:rPr>
          <w:sz w:val="28"/>
          <w:szCs w:val="28"/>
          <w:lang w:val="uk-UA"/>
        </w:rPr>
      </w:pPr>
    </w:p>
    <w:p w:rsidR="00B01F14" w:rsidRPr="00E83378" w:rsidRDefault="00B01F14">
      <w:pPr>
        <w:rPr>
          <w:sz w:val="28"/>
          <w:szCs w:val="28"/>
          <w:lang w:val="uk-UA"/>
        </w:rPr>
      </w:pPr>
      <w:r w:rsidRPr="00E83378">
        <w:rPr>
          <w:b/>
          <w:bCs/>
          <w:sz w:val="28"/>
          <w:szCs w:val="28"/>
          <w:lang w:val="uk-UA"/>
        </w:rPr>
        <w:t>1. Мета та завдання навчальної дисципліни:</w:t>
      </w:r>
    </w:p>
    <w:p w:rsidR="00B01F14" w:rsidRPr="00E83378" w:rsidRDefault="00B01F14">
      <w:pPr>
        <w:rPr>
          <w:sz w:val="28"/>
          <w:szCs w:val="28"/>
          <w:lang w:val="uk-UA"/>
        </w:rPr>
      </w:pPr>
    </w:p>
    <w:p w:rsidR="00B01F14" w:rsidRPr="00E83378" w:rsidRDefault="00B01F14" w:rsidP="007B6A0C">
      <w:pPr>
        <w:ind w:firstLine="709"/>
        <w:jc w:val="both"/>
        <w:rPr>
          <w:sz w:val="28"/>
          <w:szCs w:val="28"/>
          <w:lang w:val="uk-UA"/>
        </w:rPr>
      </w:pPr>
      <w:r w:rsidRPr="00E83378">
        <w:rPr>
          <w:sz w:val="28"/>
          <w:szCs w:val="28"/>
          <w:lang w:val="uk-UA"/>
        </w:rPr>
        <w:t xml:space="preserve">1.1. </w:t>
      </w:r>
      <w:r w:rsidRPr="00E83378">
        <w:rPr>
          <w:b/>
          <w:bCs/>
          <w:sz w:val="28"/>
          <w:szCs w:val="28"/>
          <w:lang w:val="uk-UA"/>
        </w:rPr>
        <w:t>Мета викладання дисципліни</w:t>
      </w:r>
      <w:r w:rsidRPr="00E83378">
        <w:rPr>
          <w:sz w:val="28"/>
          <w:szCs w:val="28"/>
          <w:lang w:val="uk-UA"/>
        </w:rPr>
        <w:t xml:space="preserve"> – оволодіння всіма нормами літературного мовлення: орфоепічними, акцентуаційними, лексичними, фразеологічними, словотвірними, граматичними (морфологічними та синтаксичними), стилістичними.</w:t>
      </w:r>
    </w:p>
    <w:p w:rsidR="00B01F14" w:rsidRPr="00E83378" w:rsidRDefault="00B01F14" w:rsidP="007B6A0C">
      <w:pPr>
        <w:ind w:firstLine="709"/>
        <w:jc w:val="both"/>
        <w:rPr>
          <w:sz w:val="28"/>
          <w:szCs w:val="28"/>
          <w:lang w:val="uk-UA"/>
        </w:rPr>
      </w:pPr>
    </w:p>
    <w:p w:rsidR="00B01F14" w:rsidRPr="00E83378" w:rsidRDefault="00B01F14" w:rsidP="007B6A0C">
      <w:pPr>
        <w:ind w:firstLine="709"/>
        <w:jc w:val="both"/>
        <w:rPr>
          <w:color w:val="000000"/>
          <w:sz w:val="28"/>
          <w:szCs w:val="28"/>
          <w:lang w:val="uk-UA"/>
        </w:rPr>
      </w:pPr>
      <w:r w:rsidRPr="00E83378">
        <w:rPr>
          <w:sz w:val="28"/>
          <w:szCs w:val="28"/>
          <w:lang w:val="uk-UA"/>
        </w:rPr>
        <w:t xml:space="preserve">1.2. </w:t>
      </w:r>
      <w:r w:rsidRPr="00E83378">
        <w:rPr>
          <w:b/>
          <w:bCs/>
          <w:spacing w:val="-6"/>
          <w:sz w:val="28"/>
          <w:szCs w:val="28"/>
          <w:lang w:val="uk-UA"/>
        </w:rPr>
        <w:t xml:space="preserve">Основними завданнями вивчення дисципліни </w:t>
      </w:r>
      <w:r w:rsidRPr="00E83378">
        <w:rPr>
          <w:color w:val="000000"/>
          <w:sz w:val="28"/>
          <w:szCs w:val="28"/>
          <w:lang w:val="uk-UA"/>
        </w:rPr>
        <w:t>"</w:t>
      </w:r>
      <w:r w:rsidRPr="00E83378">
        <w:rPr>
          <w:sz w:val="28"/>
          <w:szCs w:val="28"/>
          <w:lang w:val="uk-UA"/>
        </w:rPr>
        <w:t>Культура української мови</w:t>
      </w:r>
      <w:r w:rsidRPr="00E83378">
        <w:rPr>
          <w:color w:val="000000"/>
          <w:sz w:val="28"/>
          <w:szCs w:val="28"/>
          <w:lang w:val="uk-UA"/>
        </w:rPr>
        <w:t>" є:</w:t>
      </w:r>
    </w:p>
    <w:p w:rsidR="00B01F14" w:rsidRPr="00E83378" w:rsidRDefault="00B01F14" w:rsidP="007B6A0C">
      <w:pPr>
        <w:ind w:firstLine="709"/>
        <w:jc w:val="both"/>
        <w:rPr>
          <w:sz w:val="28"/>
          <w:szCs w:val="28"/>
          <w:lang w:val="uk-UA"/>
        </w:rPr>
      </w:pPr>
      <w:r w:rsidRPr="00E83378">
        <w:rPr>
          <w:color w:val="000000"/>
          <w:sz w:val="28"/>
          <w:szCs w:val="28"/>
          <w:lang w:val="uk-UA"/>
        </w:rPr>
        <w:t xml:space="preserve">- </w:t>
      </w:r>
      <w:r w:rsidRPr="00E83378">
        <w:rPr>
          <w:sz w:val="28"/>
          <w:szCs w:val="28"/>
          <w:lang w:val="uk-UA"/>
        </w:rPr>
        <w:t>виробити чуття естетики мовлення, уміння працювати над своїм словом і стежити за мовленням інших;</w:t>
      </w:r>
    </w:p>
    <w:p w:rsidR="00B01F14" w:rsidRPr="00E83378" w:rsidRDefault="00B01F14" w:rsidP="007B6A0C">
      <w:pPr>
        <w:ind w:firstLine="709"/>
        <w:jc w:val="both"/>
        <w:rPr>
          <w:sz w:val="28"/>
          <w:szCs w:val="28"/>
          <w:lang w:val="uk-UA"/>
        </w:rPr>
      </w:pPr>
      <w:r w:rsidRPr="00E83378">
        <w:rPr>
          <w:sz w:val="28"/>
          <w:szCs w:val="28"/>
          <w:lang w:val="uk-UA"/>
        </w:rPr>
        <w:t>- виробити навички володіння літературною мовою в усій її багатогранності.</w:t>
      </w:r>
    </w:p>
    <w:p w:rsidR="00B01F14" w:rsidRPr="00E83378" w:rsidRDefault="00B01F14" w:rsidP="007B6A0C">
      <w:pPr>
        <w:ind w:firstLine="709"/>
        <w:jc w:val="both"/>
        <w:rPr>
          <w:sz w:val="28"/>
          <w:szCs w:val="28"/>
          <w:lang w:val="uk-UA"/>
        </w:rPr>
      </w:pPr>
    </w:p>
    <w:p w:rsidR="00B01F14" w:rsidRPr="00E83378" w:rsidRDefault="00B01F14" w:rsidP="00E83378">
      <w:pPr>
        <w:jc w:val="both"/>
        <w:rPr>
          <w:b/>
          <w:bCs/>
          <w:sz w:val="28"/>
          <w:szCs w:val="28"/>
          <w:lang w:val="uk-UA"/>
        </w:rPr>
      </w:pPr>
      <w:r w:rsidRPr="00E83378">
        <w:rPr>
          <w:sz w:val="28"/>
          <w:szCs w:val="28"/>
          <w:lang w:val="uk-UA"/>
        </w:rPr>
        <w:t>1.3.</w:t>
      </w:r>
      <w:r w:rsidRPr="00E83378">
        <w:rPr>
          <w:b/>
          <w:bCs/>
          <w:sz w:val="28"/>
          <w:szCs w:val="28"/>
          <w:lang w:val="uk-UA"/>
        </w:rPr>
        <w:t xml:space="preserve"> Згідно з вимогами освітньо-професійної програми студенти повинні:</w:t>
      </w:r>
    </w:p>
    <w:p w:rsidR="00B01F14" w:rsidRPr="00E83378" w:rsidRDefault="00B01F14" w:rsidP="007B6A0C">
      <w:pPr>
        <w:ind w:left="840"/>
        <w:rPr>
          <w:i/>
          <w:iCs/>
          <w:sz w:val="28"/>
          <w:szCs w:val="28"/>
          <w:lang w:val="uk-UA"/>
        </w:rPr>
      </w:pPr>
      <w:r w:rsidRPr="00E83378">
        <w:rPr>
          <w:b/>
          <w:bCs/>
          <w:i/>
          <w:iCs/>
          <w:sz w:val="28"/>
          <w:szCs w:val="28"/>
          <w:lang w:val="uk-UA"/>
        </w:rPr>
        <w:t>з н а т и:</w:t>
      </w:r>
    </w:p>
    <w:p w:rsidR="00B01F14" w:rsidRPr="00E83378" w:rsidRDefault="00B01F14" w:rsidP="00E83378">
      <w:pPr>
        <w:pStyle w:val="Title"/>
        <w:ind w:firstLine="709"/>
        <w:jc w:val="both"/>
      </w:pPr>
      <w:r w:rsidRPr="00E83378">
        <w:t>- структурно-мовні типи норм;</w:t>
      </w:r>
    </w:p>
    <w:p w:rsidR="00B01F14" w:rsidRPr="00E83378" w:rsidRDefault="00B01F14" w:rsidP="00E83378">
      <w:pPr>
        <w:pStyle w:val="Title"/>
        <w:ind w:firstLine="709"/>
        <w:jc w:val="both"/>
      </w:pPr>
      <w:r w:rsidRPr="00E83378">
        <w:t>- основні випадки порушення норм літературної мови та шляхи подолання цих порушень</w:t>
      </w:r>
    </w:p>
    <w:p w:rsidR="00B01F14" w:rsidRPr="00E83378" w:rsidRDefault="00B01F14" w:rsidP="007B6A0C">
      <w:pPr>
        <w:ind w:firstLine="709"/>
        <w:jc w:val="both"/>
        <w:rPr>
          <w:sz w:val="28"/>
          <w:szCs w:val="28"/>
          <w:lang w:val="uk-UA"/>
        </w:rPr>
      </w:pPr>
      <w:r w:rsidRPr="00E83378">
        <w:rPr>
          <w:b/>
          <w:bCs/>
          <w:i/>
          <w:iCs/>
          <w:sz w:val="28"/>
          <w:szCs w:val="28"/>
          <w:lang w:val="uk-UA"/>
        </w:rPr>
        <w:t>у м і т и</w:t>
      </w:r>
      <w:r w:rsidRPr="00E83378">
        <w:rPr>
          <w:sz w:val="28"/>
          <w:szCs w:val="28"/>
          <w:lang w:val="uk-UA"/>
        </w:rPr>
        <w:t xml:space="preserve">:  </w:t>
      </w:r>
    </w:p>
    <w:p w:rsidR="00B01F14" w:rsidRPr="00E83378" w:rsidRDefault="00B01F14" w:rsidP="007B6A0C">
      <w:pPr>
        <w:ind w:firstLine="709"/>
        <w:jc w:val="both"/>
        <w:rPr>
          <w:sz w:val="28"/>
          <w:szCs w:val="28"/>
          <w:lang w:val="uk-UA"/>
        </w:rPr>
      </w:pPr>
      <w:r w:rsidRPr="00E83378">
        <w:rPr>
          <w:sz w:val="28"/>
          <w:szCs w:val="28"/>
          <w:lang w:val="uk-UA"/>
        </w:rPr>
        <w:t>- володіти всіма нормами сучасної української літературної мови.</w:t>
      </w:r>
    </w:p>
    <w:p w:rsidR="00B01F14" w:rsidRDefault="00B01F14" w:rsidP="00342968">
      <w:pPr>
        <w:pStyle w:val="Title"/>
        <w:jc w:val="both"/>
      </w:pPr>
    </w:p>
    <w:p w:rsidR="00B01F14" w:rsidRDefault="00B01F14" w:rsidP="00342968">
      <w:pPr>
        <w:pStyle w:val="Title"/>
        <w:jc w:val="both"/>
      </w:pPr>
    </w:p>
    <w:p w:rsidR="00B01F14" w:rsidRPr="00E83378" w:rsidRDefault="00B01F14" w:rsidP="00E83378">
      <w:pPr>
        <w:jc w:val="both"/>
        <w:rPr>
          <w:b/>
          <w:bCs/>
          <w:sz w:val="28"/>
          <w:szCs w:val="28"/>
          <w:lang w:val="uk-UA"/>
        </w:rPr>
      </w:pPr>
      <w:r>
        <w:rPr>
          <w:b/>
          <w:bCs/>
          <w:sz w:val="28"/>
          <w:szCs w:val="28"/>
          <w:lang w:val="uk-UA"/>
        </w:rPr>
        <w:br w:type="page"/>
      </w:r>
      <w:r w:rsidRPr="00E83378">
        <w:rPr>
          <w:b/>
          <w:bCs/>
          <w:sz w:val="28"/>
          <w:szCs w:val="28"/>
          <w:lang w:val="uk-UA"/>
        </w:rPr>
        <w:t>2. Інформаційний обсяг навчальної дисципліни</w:t>
      </w:r>
    </w:p>
    <w:p w:rsidR="00B01F14" w:rsidRDefault="00B01F14" w:rsidP="00550246">
      <w:pPr>
        <w:jc w:val="center"/>
        <w:rPr>
          <w:b/>
          <w:bCs/>
          <w:sz w:val="28"/>
          <w:szCs w:val="28"/>
          <w:lang w:val="uk-UA"/>
        </w:rPr>
      </w:pPr>
    </w:p>
    <w:p w:rsidR="00B01F14" w:rsidRPr="00E83378" w:rsidRDefault="00B01F14" w:rsidP="00E83378">
      <w:pPr>
        <w:rPr>
          <w:b/>
          <w:bCs/>
          <w:caps/>
          <w:sz w:val="28"/>
          <w:szCs w:val="28"/>
          <w:lang w:val="uk-UA"/>
        </w:rPr>
      </w:pPr>
      <w:r w:rsidRPr="00E83378">
        <w:rPr>
          <w:b/>
          <w:bCs/>
          <w:caps/>
          <w:sz w:val="28"/>
          <w:szCs w:val="28"/>
          <w:lang w:val="uk-UA"/>
        </w:rPr>
        <w:t xml:space="preserve">Змістовий модуль 1. </w:t>
      </w:r>
    </w:p>
    <w:p w:rsidR="00B01F14" w:rsidRDefault="00B01F14" w:rsidP="00E83378">
      <w:pPr>
        <w:rPr>
          <w:b/>
          <w:bCs/>
          <w:sz w:val="28"/>
          <w:szCs w:val="28"/>
          <w:lang w:val="uk-UA"/>
        </w:rPr>
      </w:pPr>
      <w:r w:rsidRPr="00E83378">
        <w:rPr>
          <w:b/>
          <w:bCs/>
          <w:sz w:val="28"/>
          <w:szCs w:val="28"/>
          <w:lang w:val="uk-UA"/>
        </w:rPr>
        <w:t>Культура мови.</w:t>
      </w:r>
    </w:p>
    <w:p w:rsidR="00B01F14" w:rsidRPr="00FD5828" w:rsidRDefault="00B01F14" w:rsidP="00550246">
      <w:pPr>
        <w:ind w:firstLine="720"/>
        <w:rPr>
          <w:b/>
          <w:bCs/>
          <w:sz w:val="28"/>
          <w:szCs w:val="28"/>
          <w:lang w:val="uk-UA"/>
        </w:rPr>
      </w:pPr>
      <w:r w:rsidRPr="00E83378">
        <w:rPr>
          <w:b/>
          <w:bCs/>
          <w:i/>
          <w:iCs/>
          <w:sz w:val="28"/>
          <w:szCs w:val="28"/>
        </w:rPr>
        <w:t>Т</w:t>
      </w:r>
      <w:r w:rsidRPr="00E83378">
        <w:rPr>
          <w:b/>
          <w:bCs/>
          <w:i/>
          <w:iCs/>
          <w:sz w:val="28"/>
          <w:szCs w:val="28"/>
          <w:lang w:val="uk-UA"/>
        </w:rPr>
        <w:t>ема</w:t>
      </w:r>
      <w:r w:rsidRPr="00E83378">
        <w:rPr>
          <w:b/>
          <w:bCs/>
          <w:i/>
          <w:iCs/>
          <w:sz w:val="28"/>
          <w:szCs w:val="28"/>
        </w:rPr>
        <w:t xml:space="preserve"> 1</w:t>
      </w:r>
      <w:r w:rsidRPr="00E83378">
        <w:rPr>
          <w:b/>
          <w:bCs/>
          <w:i/>
          <w:iCs/>
          <w:sz w:val="28"/>
          <w:szCs w:val="28"/>
          <w:lang w:val="uk-UA"/>
        </w:rPr>
        <w:t>.</w:t>
      </w:r>
      <w:r w:rsidRPr="00FC029E">
        <w:rPr>
          <w:sz w:val="28"/>
          <w:szCs w:val="28"/>
          <w:lang w:val="uk-UA"/>
        </w:rPr>
        <w:t xml:space="preserve"> </w:t>
      </w:r>
      <w:r w:rsidRPr="00FD5828">
        <w:rPr>
          <w:b/>
          <w:bCs/>
          <w:sz w:val="28"/>
          <w:szCs w:val="28"/>
          <w:lang w:val="uk-UA"/>
        </w:rPr>
        <w:t>Основні пон</w:t>
      </w:r>
      <w:r>
        <w:rPr>
          <w:b/>
          <w:bCs/>
          <w:sz w:val="28"/>
          <w:szCs w:val="28"/>
          <w:lang w:val="uk-UA"/>
        </w:rPr>
        <w:t>яття стилістики і культури мови</w:t>
      </w:r>
      <w:r w:rsidRPr="00FD5828">
        <w:rPr>
          <w:b/>
          <w:bCs/>
          <w:sz w:val="28"/>
          <w:szCs w:val="28"/>
          <w:lang w:val="uk-UA"/>
        </w:rPr>
        <w:t xml:space="preserve"> </w:t>
      </w:r>
    </w:p>
    <w:p w:rsidR="00B01F14" w:rsidRDefault="00B01F14" w:rsidP="00550246">
      <w:pPr>
        <w:ind w:firstLine="720"/>
        <w:jc w:val="both"/>
        <w:rPr>
          <w:sz w:val="28"/>
          <w:szCs w:val="28"/>
          <w:lang w:val="uk-UA"/>
        </w:rPr>
      </w:pPr>
      <w:r w:rsidRPr="00695087">
        <w:rPr>
          <w:sz w:val="28"/>
          <w:szCs w:val="28"/>
          <w:lang w:val="uk-UA"/>
        </w:rPr>
        <w:t>Форми існування національної мови:</w:t>
      </w:r>
      <w:r w:rsidRPr="00FC029E">
        <w:rPr>
          <w:sz w:val="28"/>
          <w:szCs w:val="28"/>
          <w:lang w:val="uk-UA"/>
        </w:rPr>
        <w:t xml:space="preserve"> літературна мова;</w:t>
      </w:r>
      <w:r>
        <w:rPr>
          <w:sz w:val="28"/>
          <w:szCs w:val="28"/>
          <w:lang w:val="uk-UA"/>
        </w:rPr>
        <w:t xml:space="preserve"> соціальні і територіальні діалекти; мова фольклору.  Літературна мова – вища, найбільш довершена форма загальнонаціональної мови. Її ознаки: полівалентність – обслуговування всіх сфер національного життя; загальнообов</w:t>
      </w:r>
      <w:r w:rsidRPr="000F096E">
        <w:rPr>
          <w:sz w:val="28"/>
          <w:szCs w:val="28"/>
          <w:lang w:val="uk-UA"/>
        </w:rPr>
        <w:t>’</w:t>
      </w:r>
      <w:r>
        <w:rPr>
          <w:sz w:val="28"/>
          <w:szCs w:val="28"/>
          <w:lang w:val="uk-UA"/>
        </w:rPr>
        <w:t>язковість  для всіх членів колективу; стилістична диференційованість; унормованість на всіх мовних рівнях. Ф</w:t>
      </w:r>
      <w:r w:rsidRPr="00FC029E">
        <w:rPr>
          <w:sz w:val="28"/>
          <w:szCs w:val="28"/>
          <w:lang w:val="uk-UA"/>
        </w:rPr>
        <w:t>ор</w:t>
      </w:r>
      <w:r>
        <w:rPr>
          <w:sz w:val="28"/>
          <w:szCs w:val="28"/>
          <w:lang w:val="uk-UA"/>
        </w:rPr>
        <w:t xml:space="preserve">ми реалізації літературної мови – усна  й писемна. </w:t>
      </w:r>
    </w:p>
    <w:p w:rsidR="00B01F14" w:rsidRPr="00695087" w:rsidRDefault="00B01F14" w:rsidP="00550246">
      <w:pPr>
        <w:pStyle w:val="BodyText"/>
        <w:ind w:firstLine="720"/>
        <w:rPr>
          <w:i w:val="0"/>
          <w:iCs w:val="0"/>
        </w:rPr>
      </w:pPr>
      <w:r w:rsidRPr="00695087">
        <w:rPr>
          <w:i w:val="0"/>
          <w:iCs w:val="0"/>
        </w:rPr>
        <w:t>Поняття норми</w:t>
      </w:r>
      <w:r>
        <w:rPr>
          <w:i w:val="0"/>
          <w:iCs w:val="0"/>
        </w:rPr>
        <w:t>.</w:t>
      </w:r>
    </w:p>
    <w:p w:rsidR="00B01F14" w:rsidRDefault="00B01F14" w:rsidP="00550246">
      <w:pPr>
        <w:ind w:firstLine="720"/>
        <w:jc w:val="both"/>
        <w:rPr>
          <w:sz w:val="28"/>
          <w:szCs w:val="28"/>
          <w:lang w:val="uk-UA"/>
        </w:rPr>
      </w:pPr>
      <w:r w:rsidRPr="00695087">
        <w:rPr>
          <w:sz w:val="28"/>
          <w:szCs w:val="28"/>
          <w:lang w:val="uk-UA"/>
        </w:rPr>
        <w:t>Критерії нормативності</w:t>
      </w:r>
      <w:r>
        <w:rPr>
          <w:sz w:val="28"/>
          <w:szCs w:val="28"/>
          <w:lang w:val="uk-UA"/>
        </w:rPr>
        <w:t>: територіальний, авторитетних письменників, визнаних зразків, мовної традиції, відповідності законам мови, системі,  структурі мови, національний, статистичний, естетичний та  інші.</w:t>
      </w:r>
    </w:p>
    <w:p w:rsidR="00B01F14" w:rsidRDefault="00B01F14" w:rsidP="00550246">
      <w:pPr>
        <w:ind w:firstLine="720"/>
        <w:jc w:val="both"/>
        <w:rPr>
          <w:sz w:val="28"/>
          <w:szCs w:val="28"/>
          <w:lang w:val="uk-UA"/>
        </w:rPr>
      </w:pPr>
      <w:r w:rsidRPr="00695087">
        <w:rPr>
          <w:sz w:val="28"/>
          <w:szCs w:val="28"/>
          <w:lang w:val="uk-UA"/>
        </w:rPr>
        <w:t>Структурно-мовні типи норм</w:t>
      </w:r>
      <w:r>
        <w:rPr>
          <w:sz w:val="28"/>
          <w:szCs w:val="28"/>
          <w:lang w:val="uk-UA"/>
        </w:rPr>
        <w:t>.</w:t>
      </w:r>
    </w:p>
    <w:p w:rsidR="00B01F14" w:rsidRDefault="00B01F14" w:rsidP="00550246">
      <w:pPr>
        <w:ind w:firstLine="720"/>
        <w:jc w:val="both"/>
        <w:rPr>
          <w:b/>
          <w:bCs/>
          <w:sz w:val="28"/>
          <w:szCs w:val="28"/>
          <w:lang w:val="uk-UA"/>
        </w:rPr>
      </w:pPr>
      <w:r w:rsidRPr="00E83378">
        <w:rPr>
          <w:b/>
          <w:bCs/>
          <w:i/>
          <w:iCs/>
          <w:sz w:val="28"/>
          <w:szCs w:val="28"/>
          <w:lang w:val="uk-UA"/>
        </w:rPr>
        <w:t>Тема 2.</w:t>
      </w:r>
      <w:r>
        <w:rPr>
          <w:b/>
          <w:bCs/>
          <w:sz w:val="28"/>
          <w:szCs w:val="28"/>
          <w:lang w:val="uk-UA"/>
        </w:rPr>
        <w:t xml:space="preserve"> Орфоепічні та акцентуаційні норми.</w:t>
      </w:r>
    </w:p>
    <w:p w:rsidR="00B01F14" w:rsidRDefault="00B01F14" w:rsidP="00550246">
      <w:pPr>
        <w:ind w:firstLine="720"/>
        <w:jc w:val="both"/>
        <w:rPr>
          <w:sz w:val="28"/>
          <w:szCs w:val="28"/>
          <w:lang w:val="uk-UA"/>
        </w:rPr>
      </w:pPr>
      <w:r>
        <w:rPr>
          <w:sz w:val="28"/>
          <w:szCs w:val="28"/>
          <w:lang w:val="uk-UA"/>
        </w:rPr>
        <w:t>Правила вимови голосних і приголосних звуків в українській мові. Уподібнення приголосних. Основні випадки порушення орфоепічних норм.</w:t>
      </w:r>
    </w:p>
    <w:p w:rsidR="00B01F14" w:rsidRPr="00E83378" w:rsidRDefault="00B01F14" w:rsidP="00E83378">
      <w:pPr>
        <w:ind w:firstLine="720"/>
        <w:jc w:val="both"/>
        <w:rPr>
          <w:b/>
          <w:bCs/>
          <w:sz w:val="28"/>
          <w:szCs w:val="28"/>
          <w:lang w:val="uk-UA"/>
        </w:rPr>
      </w:pPr>
      <w:r w:rsidRPr="00E83378">
        <w:rPr>
          <w:sz w:val="28"/>
          <w:szCs w:val="28"/>
        </w:rPr>
        <w:t>Складні випадки наголошування слів в українській мові. Дублетний наголос. Смислорозрізнювальний наголос.</w:t>
      </w:r>
      <w:r w:rsidRPr="00E83378">
        <w:rPr>
          <w:b/>
          <w:bCs/>
          <w:sz w:val="28"/>
          <w:szCs w:val="28"/>
          <w:lang w:val="uk-UA"/>
        </w:rPr>
        <w:t xml:space="preserve"> </w:t>
      </w:r>
    </w:p>
    <w:p w:rsidR="00B01F14" w:rsidRPr="00550246" w:rsidRDefault="00B01F14" w:rsidP="00550246">
      <w:pPr>
        <w:ind w:firstLine="708"/>
        <w:jc w:val="both"/>
        <w:rPr>
          <w:sz w:val="28"/>
          <w:szCs w:val="28"/>
          <w:lang w:val="uk-UA"/>
        </w:rPr>
      </w:pPr>
      <w:r w:rsidRPr="00E83378">
        <w:rPr>
          <w:b/>
          <w:bCs/>
          <w:i/>
          <w:iCs/>
          <w:sz w:val="28"/>
          <w:szCs w:val="28"/>
          <w:lang w:val="uk-UA"/>
        </w:rPr>
        <w:t>Тема 3</w:t>
      </w:r>
      <w:r w:rsidRPr="00550246">
        <w:rPr>
          <w:b/>
          <w:bCs/>
          <w:sz w:val="28"/>
          <w:szCs w:val="28"/>
          <w:lang w:val="uk-UA"/>
        </w:rPr>
        <w:t>.</w:t>
      </w:r>
      <w:r w:rsidRPr="00550246">
        <w:rPr>
          <w:sz w:val="28"/>
          <w:szCs w:val="28"/>
          <w:lang w:val="uk-UA"/>
        </w:rPr>
        <w:t xml:space="preserve"> </w:t>
      </w:r>
      <w:r w:rsidRPr="00550246">
        <w:rPr>
          <w:b/>
          <w:bCs/>
          <w:sz w:val="28"/>
          <w:szCs w:val="28"/>
          <w:lang w:val="uk-UA"/>
        </w:rPr>
        <w:t>Лексичні норми</w:t>
      </w:r>
      <w:r>
        <w:rPr>
          <w:sz w:val="28"/>
          <w:szCs w:val="28"/>
          <w:lang w:val="uk-UA"/>
        </w:rPr>
        <w:t xml:space="preserve"> </w:t>
      </w:r>
      <w:r>
        <w:rPr>
          <w:b/>
          <w:bCs/>
          <w:sz w:val="28"/>
          <w:szCs w:val="28"/>
          <w:lang w:val="uk-UA"/>
        </w:rPr>
        <w:t>(</w:t>
      </w:r>
      <w:r w:rsidRPr="00550246">
        <w:rPr>
          <w:b/>
          <w:bCs/>
          <w:sz w:val="28"/>
          <w:szCs w:val="28"/>
          <w:lang w:val="uk-UA"/>
        </w:rPr>
        <w:t>Точність слововживання</w:t>
      </w:r>
      <w:r>
        <w:rPr>
          <w:b/>
          <w:bCs/>
          <w:sz w:val="28"/>
          <w:szCs w:val="28"/>
          <w:lang w:val="uk-UA"/>
        </w:rPr>
        <w:t>)</w:t>
      </w:r>
    </w:p>
    <w:p w:rsidR="00B01F14" w:rsidRPr="00550246" w:rsidRDefault="00B01F14" w:rsidP="00404BA9">
      <w:pPr>
        <w:pStyle w:val="BodyText3"/>
        <w:spacing w:after="0"/>
        <w:jc w:val="both"/>
        <w:rPr>
          <w:sz w:val="28"/>
          <w:szCs w:val="28"/>
        </w:rPr>
      </w:pPr>
      <w:r w:rsidRPr="00550246">
        <w:rPr>
          <w:sz w:val="28"/>
          <w:szCs w:val="28"/>
        </w:rPr>
        <w:tab/>
        <w:t>Типи лексичних помилок. Лексична н</w:t>
      </w:r>
      <w:r>
        <w:rPr>
          <w:sz w:val="28"/>
          <w:szCs w:val="28"/>
        </w:rPr>
        <w:t xml:space="preserve">есполучуваність. Уживання слів </w:t>
      </w:r>
      <w:r w:rsidRPr="00550246">
        <w:rPr>
          <w:sz w:val="28"/>
          <w:szCs w:val="28"/>
        </w:rPr>
        <w:t>у невластивому їм у літературній мові значенні.</w:t>
      </w:r>
    </w:p>
    <w:p w:rsidR="00B01F14" w:rsidRPr="00550246" w:rsidRDefault="00B01F14" w:rsidP="00550246">
      <w:pPr>
        <w:pStyle w:val="BodyText"/>
        <w:ind w:left="142" w:right="-2" w:firstLine="578"/>
        <w:rPr>
          <w:b/>
          <w:bCs/>
          <w:i w:val="0"/>
          <w:iCs w:val="0"/>
        </w:rPr>
      </w:pPr>
      <w:r w:rsidRPr="00550246">
        <w:rPr>
          <w:i w:val="0"/>
          <w:iCs w:val="0"/>
        </w:rPr>
        <w:t>Міжмовні омоніми. Пароніми і парономаси.</w:t>
      </w:r>
      <w:r w:rsidRPr="00550246">
        <w:rPr>
          <w:b/>
          <w:bCs/>
          <w:i w:val="0"/>
          <w:iCs w:val="0"/>
        </w:rPr>
        <w:t xml:space="preserve"> </w:t>
      </w:r>
    </w:p>
    <w:p w:rsidR="00B01F14" w:rsidRPr="00550246" w:rsidRDefault="00B01F14" w:rsidP="00404BA9">
      <w:pPr>
        <w:pStyle w:val="BodyText3"/>
        <w:spacing w:after="0"/>
        <w:ind w:firstLine="720"/>
        <w:jc w:val="both"/>
        <w:rPr>
          <w:i/>
          <w:iCs/>
          <w:sz w:val="28"/>
          <w:szCs w:val="28"/>
        </w:rPr>
      </w:pPr>
      <w:r w:rsidRPr="00550246">
        <w:rPr>
          <w:sz w:val="28"/>
          <w:szCs w:val="28"/>
        </w:rPr>
        <w:t>Тавтологія, займенникова тавтологія, повтор, лексичний повтор. Плеоназм</w:t>
      </w:r>
      <w:r w:rsidRPr="00550246">
        <w:rPr>
          <w:i/>
          <w:iCs/>
          <w:sz w:val="28"/>
          <w:szCs w:val="28"/>
        </w:rPr>
        <w:t xml:space="preserve"> .</w:t>
      </w:r>
    </w:p>
    <w:p w:rsidR="00B01F14" w:rsidRPr="00D7758C" w:rsidRDefault="00B01F14" w:rsidP="00D7758C">
      <w:pPr>
        <w:pStyle w:val="BodyText3"/>
        <w:spacing w:after="0"/>
        <w:ind w:firstLine="720"/>
        <w:jc w:val="both"/>
        <w:rPr>
          <w:b/>
          <w:bCs/>
          <w:sz w:val="28"/>
          <w:szCs w:val="28"/>
          <w:lang w:val="uk-UA"/>
        </w:rPr>
      </w:pPr>
      <w:r w:rsidRPr="00E83378">
        <w:rPr>
          <w:b/>
          <w:bCs/>
          <w:i/>
          <w:iCs/>
          <w:sz w:val="28"/>
          <w:szCs w:val="28"/>
          <w:lang w:val="uk-UA"/>
        </w:rPr>
        <w:t>Тема 4.</w:t>
      </w:r>
      <w:r w:rsidRPr="00D7758C">
        <w:rPr>
          <w:b/>
          <w:bCs/>
          <w:sz w:val="28"/>
          <w:szCs w:val="28"/>
          <w:lang w:val="uk-UA"/>
        </w:rPr>
        <w:t xml:space="preserve"> Фразеологічні норми.</w:t>
      </w:r>
    </w:p>
    <w:p w:rsidR="00B01F14" w:rsidRDefault="00B01F14" w:rsidP="00D7758C">
      <w:pPr>
        <w:pStyle w:val="BodyText3"/>
        <w:spacing w:after="0"/>
        <w:ind w:firstLine="720"/>
        <w:jc w:val="both"/>
        <w:rPr>
          <w:sz w:val="28"/>
          <w:szCs w:val="28"/>
          <w:lang w:val="uk-UA"/>
        </w:rPr>
      </w:pPr>
      <w:r>
        <w:rPr>
          <w:sz w:val="28"/>
          <w:szCs w:val="28"/>
          <w:lang w:val="uk-UA"/>
        </w:rPr>
        <w:t xml:space="preserve">Уживання стійких сполук відповідно до їх значення. </w:t>
      </w:r>
    </w:p>
    <w:p w:rsidR="00B01F14" w:rsidRDefault="00B01F14" w:rsidP="00D7758C">
      <w:pPr>
        <w:pStyle w:val="BodyText3"/>
        <w:spacing w:after="0"/>
        <w:ind w:firstLine="720"/>
        <w:jc w:val="both"/>
        <w:rPr>
          <w:sz w:val="28"/>
          <w:szCs w:val="28"/>
          <w:lang w:val="uk-UA"/>
        </w:rPr>
      </w:pPr>
      <w:r>
        <w:rPr>
          <w:sz w:val="28"/>
          <w:szCs w:val="28"/>
          <w:lang w:val="uk-UA"/>
        </w:rPr>
        <w:t>Фразеологічні синоніми й антоніми. Багатство української пареміології. Трансформація фразеологічних одиниць.</w:t>
      </w:r>
    </w:p>
    <w:p w:rsidR="00B01F14" w:rsidRPr="00D7758C" w:rsidRDefault="00B01F14" w:rsidP="00D7758C">
      <w:pPr>
        <w:pStyle w:val="BodyText3"/>
        <w:spacing w:after="0"/>
        <w:ind w:firstLine="720"/>
        <w:jc w:val="both"/>
        <w:rPr>
          <w:b/>
          <w:bCs/>
          <w:sz w:val="28"/>
          <w:szCs w:val="28"/>
          <w:lang w:val="uk-UA"/>
        </w:rPr>
      </w:pPr>
      <w:r w:rsidRPr="00E83378">
        <w:rPr>
          <w:b/>
          <w:bCs/>
          <w:i/>
          <w:iCs/>
          <w:sz w:val="28"/>
          <w:szCs w:val="28"/>
          <w:lang w:val="uk-UA"/>
        </w:rPr>
        <w:t>Тема 5.</w:t>
      </w:r>
      <w:r w:rsidRPr="00D7758C">
        <w:rPr>
          <w:b/>
          <w:bCs/>
          <w:sz w:val="28"/>
          <w:szCs w:val="28"/>
          <w:lang w:val="uk-UA"/>
        </w:rPr>
        <w:t xml:space="preserve"> Словотвірні норми.</w:t>
      </w:r>
    </w:p>
    <w:p w:rsidR="00B01F14" w:rsidRPr="00E83378" w:rsidRDefault="00B01F14" w:rsidP="00E83378">
      <w:pPr>
        <w:pStyle w:val="BodyText3"/>
        <w:spacing w:after="0"/>
        <w:ind w:firstLine="709"/>
        <w:jc w:val="both"/>
        <w:rPr>
          <w:sz w:val="28"/>
          <w:szCs w:val="28"/>
          <w:lang w:val="uk-UA"/>
        </w:rPr>
      </w:pPr>
      <w:r>
        <w:rPr>
          <w:sz w:val="28"/>
          <w:szCs w:val="28"/>
          <w:lang w:val="uk-UA"/>
        </w:rPr>
        <w:t xml:space="preserve">- </w:t>
      </w:r>
      <w:r w:rsidRPr="00E83378">
        <w:rPr>
          <w:sz w:val="28"/>
          <w:szCs w:val="28"/>
          <w:lang w:val="uk-UA"/>
        </w:rPr>
        <w:t>Суфіксальна інтерференція. Найпоширеніші способи заміни активних дієприкметників.</w:t>
      </w:r>
    </w:p>
    <w:p w:rsidR="00B01F14" w:rsidRPr="00E83378" w:rsidRDefault="00B01F14" w:rsidP="00E83378">
      <w:pPr>
        <w:pStyle w:val="BodyText3"/>
        <w:spacing w:after="0"/>
        <w:ind w:firstLine="709"/>
        <w:jc w:val="both"/>
        <w:rPr>
          <w:sz w:val="28"/>
          <w:szCs w:val="28"/>
          <w:lang w:val="uk-UA"/>
        </w:rPr>
      </w:pPr>
      <w:r>
        <w:rPr>
          <w:sz w:val="28"/>
          <w:szCs w:val="28"/>
          <w:lang w:val="uk-UA"/>
        </w:rPr>
        <w:t xml:space="preserve">- </w:t>
      </w:r>
      <w:r w:rsidRPr="00E83378">
        <w:rPr>
          <w:sz w:val="28"/>
          <w:szCs w:val="28"/>
          <w:lang w:val="uk-UA"/>
        </w:rPr>
        <w:t>Префіксальна інтерференція.</w:t>
      </w:r>
    </w:p>
    <w:p w:rsidR="00B01F14" w:rsidRPr="00E83378" w:rsidRDefault="00B01F14" w:rsidP="00FD4B21">
      <w:pPr>
        <w:pStyle w:val="BodyText3"/>
        <w:spacing w:after="0"/>
        <w:ind w:firstLine="709"/>
        <w:jc w:val="both"/>
        <w:rPr>
          <w:sz w:val="28"/>
          <w:szCs w:val="28"/>
          <w:lang w:val="uk-UA"/>
        </w:rPr>
      </w:pPr>
      <w:r>
        <w:rPr>
          <w:sz w:val="28"/>
          <w:szCs w:val="28"/>
          <w:lang w:val="uk-UA"/>
        </w:rPr>
        <w:t xml:space="preserve">- </w:t>
      </w:r>
      <w:r w:rsidRPr="00E83378">
        <w:rPr>
          <w:sz w:val="28"/>
          <w:szCs w:val="28"/>
          <w:lang w:val="uk-UA"/>
        </w:rPr>
        <w:t>Словотвірна модель осново-  і словоскладання.</w:t>
      </w:r>
    </w:p>
    <w:p w:rsidR="00B01F14" w:rsidRPr="00D64FCF" w:rsidRDefault="00B01F14" w:rsidP="00D64FCF">
      <w:pPr>
        <w:pStyle w:val="BodyText3"/>
        <w:spacing w:after="0"/>
        <w:ind w:firstLine="708"/>
        <w:rPr>
          <w:b/>
          <w:bCs/>
          <w:sz w:val="28"/>
          <w:szCs w:val="28"/>
          <w:lang w:val="uk-UA"/>
        </w:rPr>
      </w:pPr>
      <w:r w:rsidRPr="00FD4B21">
        <w:rPr>
          <w:b/>
          <w:bCs/>
          <w:i/>
          <w:iCs/>
          <w:sz w:val="28"/>
          <w:szCs w:val="28"/>
          <w:lang w:val="uk-UA"/>
        </w:rPr>
        <w:t>Тема 6.</w:t>
      </w:r>
      <w:r w:rsidRPr="00D64FCF">
        <w:rPr>
          <w:b/>
          <w:bCs/>
          <w:sz w:val="28"/>
          <w:szCs w:val="28"/>
          <w:lang w:val="uk-UA"/>
        </w:rPr>
        <w:t xml:space="preserve"> Морфологічні норми.</w:t>
      </w:r>
    </w:p>
    <w:p w:rsidR="00B01F14" w:rsidRDefault="00B01F14" w:rsidP="00D7758C">
      <w:pPr>
        <w:pStyle w:val="BodyText3"/>
        <w:spacing w:after="0"/>
        <w:rPr>
          <w:sz w:val="28"/>
          <w:szCs w:val="28"/>
          <w:lang w:val="uk-UA"/>
        </w:rPr>
      </w:pPr>
      <w:r>
        <w:rPr>
          <w:b/>
          <w:bCs/>
          <w:sz w:val="28"/>
          <w:szCs w:val="28"/>
          <w:lang w:val="uk-UA"/>
        </w:rPr>
        <w:tab/>
      </w:r>
      <w:r w:rsidRPr="00D64FCF">
        <w:rPr>
          <w:sz w:val="28"/>
          <w:szCs w:val="28"/>
          <w:lang w:val="uk-UA"/>
        </w:rPr>
        <w:t>Поняття морфологічної норми</w:t>
      </w:r>
      <w:r>
        <w:rPr>
          <w:sz w:val="28"/>
          <w:szCs w:val="28"/>
          <w:lang w:val="uk-UA"/>
        </w:rPr>
        <w:t>: сильні і слабкі норми.</w:t>
      </w:r>
    </w:p>
    <w:p w:rsidR="00B01F14" w:rsidRDefault="00B01F14" w:rsidP="00D64FCF">
      <w:pPr>
        <w:pStyle w:val="BodyText3"/>
        <w:spacing w:after="0"/>
        <w:ind w:firstLine="708"/>
        <w:rPr>
          <w:sz w:val="28"/>
          <w:szCs w:val="28"/>
          <w:lang w:val="uk-UA"/>
        </w:rPr>
      </w:pPr>
      <w:r>
        <w:rPr>
          <w:sz w:val="28"/>
          <w:szCs w:val="28"/>
          <w:lang w:val="uk-UA"/>
        </w:rPr>
        <w:t>Типові порушення морфологічної норми іменника, прикметника, числівника, займенника, дієслова, прислівника, прийменника, сполучника, частки.</w:t>
      </w:r>
    </w:p>
    <w:p w:rsidR="00B01F14" w:rsidRDefault="00B01F14" w:rsidP="00D64FCF">
      <w:pPr>
        <w:pStyle w:val="BodyText3"/>
        <w:spacing w:after="0"/>
        <w:ind w:firstLine="708"/>
        <w:rPr>
          <w:sz w:val="28"/>
          <w:szCs w:val="28"/>
          <w:lang w:val="uk-UA"/>
        </w:rPr>
      </w:pPr>
      <w:r>
        <w:rPr>
          <w:sz w:val="28"/>
          <w:szCs w:val="28"/>
          <w:lang w:val="uk-UA"/>
        </w:rPr>
        <w:t>Сучасні тенденції до перегляду морфологічних норм української мови.</w:t>
      </w:r>
    </w:p>
    <w:p w:rsidR="00B01F14" w:rsidRDefault="00B01F14" w:rsidP="00D64FCF">
      <w:pPr>
        <w:pStyle w:val="BodyText3"/>
        <w:spacing w:after="0"/>
        <w:ind w:firstLine="708"/>
        <w:rPr>
          <w:b/>
          <w:bCs/>
          <w:sz w:val="28"/>
          <w:szCs w:val="28"/>
          <w:lang w:val="uk-UA"/>
        </w:rPr>
      </w:pPr>
      <w:r w:rsidRPr="00FD4B21">
        <w:rPr>
          <w:b/>
          <w:bCs/>
          <w:i/>
          <w:iCs/>
          <w:sz w:val="28"/>
          <w:szCs w:val="28"/>
          <w:lang w:val="uk-UA"/>
        </w:rPr>
        <w:t>Тема 7.</w:t>
      </w:r>
      <w:r w:rsidRPr="00D64FCF">
        <w:rPr>
          <w:b/>
          <w:bCs/>
          <w:sz w:val="28"/>
          <w:szCs w:val="28"/>
          <w:lang w:val="uk-UA"/>
        </w:rPr>
        <w:t xml:space="preserve"> Синтаксичн</w:t>
      </w:r>
      <w:r>
        <w:rPr>
          <w:b/>
          <w:bCs/>
          <w:sz w:val="28"/>
          <w:szCs w:val="28"/>
          <w:lang w:val="uk-UA"/>
        </w:rPr>
        <w:t>і</w:t>
      </w:r>
      <w:r w:rsidRPr="00D64FCF">
        <w:rPr>
          <w:b/>
          <w:bCs/>
          <w:sz w:val="28"/>
          <w:szCs w:val="28"/>
          <w:lang w:val="uk-UA"/>
        </w:rPr>
        <w:t xml:space="preserve"> норми.</w:t>
      </w:r>
    </w:p>
    <w:p w:rsidR="00B01F14" w:rsidRPr="00D64FCF" w:rsidRDefault="00B01F14" w:rsidP="00D64FCF">
      <w:pPr>
        <w:pStyle w:val="BodyText3"/>
        <w:spacing w:after="0"/>
        <w:ind w:firstLine="708"/>
        <w:rPr>
          <w:sz w:val="28"/>
          <w:szCs w:val="28"/>
        </w:rPr>
      </w:pPr>
      <w:r w:rsidRPr="00D64FCF">
        <w:rPr>
          <w:sz w:val="28"/>
          <w:szCs w:val="28"/>
          <w:lang w:val="uk-UA"/>
        </w:rPr>
        <w:t xml:space="preserve">Складні випадки </w:t>
      </w:r>
      <w:r>
        <w:rPr>
          <w:sz w:val="28"/>
          <w:szCs w:val="28"/>
          <w:lang w:val="uk-UA"/>
        </w:rPr>
        <w:t xml:space="preserve">синтаксичного </w:t>
      </w:r>
      <w:r w:rsidRPr="00D64FCF">
        <w:rPr>
          <w:sz w:val="28"/>
          <w:szCs w:val="28"/>
          <w:lang w:val="uk-UA"/>
        </w:rPr>
        <w:t>керування в українській мові.</w:t>
      </w:r>
    </w:p>
    <w:p w:rsidR="00B01F14" w:rsidRPr="00D64FCF" w:rsidRDefault="00B01F14" w:rsidP="00D64FCF">
      <w:pPr>
        <w:jc w:val="both"/>
        <w:rPr>
          <w:sz w:val="28"/>
          <w:szCs w:val="28"/>
          <w:lang w:val="uk-UA"/>
        </w:rPr>
      </w:pPr>
      <w:r>
        <w:rPr>
          <w:b/>
          <w:bCs/>
          <w:sz w:val="28"/>
          <w:szCs w:val="28"/>
          <w:lang w:val="uk-UA"/>
        </w:rPr>
        <w:tab/>
      </w:r>
      <w:r w:rsidRPr="00D64FCF">
        <w:rPr>
          <w:sz w:val="28"/>
          <w:szCs w:val="28"/>
          <w:lang w:val="uk-UA"/>
        </w:rPr>
        <w:t>Порядок слів</w:t>
      </w:r>
      <w:r>
        <w:rPr>
          <w:sz w:val="28"/>
          <w:szCs w:val="28"/>
          <w:lang w:val="uk-UA"/>
        </w:rPr>
        <w:t>. Помилки у побудові речень з однорідними і відокремленими членами речення.</w:t>
      </w:r>
    </w:p>
    <w:p w:rsidR="00B01F14" w:rsidRPr="00A61B56" w:rsidRDefault="00B01F14" w:rsidP="00404BA9">
      <w:pPr>
        <w:pStyle w:val="BodyText3"/>
        <w:spacing w:after="0"/>
        <w:ind w:firstLine="720"/>
        <w:jc w:val="both"/>
        <w:rPr>
          <w:b/>
          <w:bCs/>
          <w:sz w:val="28"/>
          <w:szCs w:val="28"/>
          <w:lang w:val="uk-UA"/>
        </w:rPr>
      </w:pPr>
      <w:r w:rsidRPr="00FD4B21">
        <w:rPr>
          <w:b/>
          <w:bCs/>
          <w:i/>
          <w:iCs/>
          <w:sz w:val="28"/>
          <w:szCs w:val="28"/>
          <w:lang w:val="uk-UA"/>
        </w:rPr>
        <w:t>Тема 8.</w:t>
      </w:r>
      <w:r w:rsidRPr="00562D03">
        <w:rPr>
          <w:b/>
          <w:bCs/>
          <w:sz w:val="28"/>
          <w:szCs w:val="28"/>
          <w:lang w:val="uk-UA"/>
        </w:rPr>
        <w:t xml:space="preserve"> </w:t>
      </w:r>
      <w:r w:rsidRPr="00A61B56">
        <w:rPr>
          <w:b/>
          <w:bCs/>
          <w:sz w:val="28"/>
          <w:szCs w:val="28"/>
          <w:lang w:val="uk-UA"/>
        </w:rPr>
        <w:t>Стилістичні норми.</w:t>
      </w:r>
    </w:p>
    <w:p w:rsidR="00B01F14" w:rsidRDefault="00B01F14" w:rsidP="00A61B56">
      <w:pPr>
        <w:pStyle w:val="BodyText3"/>
        <w:ind w:firstLine="720"/>
        <w:jc w:val="both"/>
        <w:rPr>
          <w:sz w:val="28"/>
          <w:szCs w:val="28"/>
          <w:lang w:val="uk-UA"/>
        </w:rPr>
      </w:pPr>
      <w:r w:rsidRPr="00A61B56">
        <w:rPr>
          <w:sz w:val="28"/>
          <w:szCs w:val="28"/>
          <w:lang w:val="uk-UA"/>
        </w:rPr>
        <w:t>Стилістичні помилки: неправильне вживання слів з емоційно-експресивним забарвленням, огріхи у функціональній оцінці мовних фактів.</w:t>
      </w:r>
    </w:p>
    <w:p w:rsidR="00B01F14" w:rsidRPr="00376F88" w:rsidRDefault="00B01F14" w:rsidP="00FD4B21">
      <w:pPr>
        <w:jc w:val="center"/>
        <w:rPr>
          <w:b/>
          <w:bCs/>
          <w:caps/>
          <w:sz w:val="28"/>
          <w:szCs w:val="28"/>
        </w:rPr>
      </w:pPr>
      <w:r w:rsidRPr="00C72455">
        <w:rPr>
          <w:b/>
          <w:bCs/>
          <w:sz w:val="28"/>
          <w:szCs w:val="28"/>
        </w:rPr>
        <w:t xml:space="preserve">3. </w:t>
      </w:r>
      <w:r w:rsidRPr="00376F88">
        <w:rPr>
          <w:b/>
          <w:bCs/>
          <w:caps/>
          <w:sz w:val="28"/>
          <w:szCs w:val="28"/>
        </w:rPr>
        <w:t xml:space="preserve">Рекомендована </w:t>
      </w:r>
      <w:r>
        <w:rPr>
          <w:b/>
          <w:bCs/>
          <w:caps/>
          <w:sz w:val="28"/>
          <w:szCs w:val="28"/>
        </w:rPr>
        <w:t xml:space="preserve"> </w:t>
      </w:r>
      <w:r w:rsidRPr="00376F88">
        <w:rPr>
          <w:b/>
          <w:bCs/>
          <w:caps/>
          <w:sz w:val="28"/>
          <w:szCs w:val="28"/>
        </w:rPr>
        <w:t>література</w:t>
      </w:r>
    </w:p>
    <w:p w:rsidR="00B01F14" w:rsidRDefault="00B01F14" w:rsidP="00FD4B21">
      <w:pPr>
        <w:rPr>
          <w:sz w:val="28"/>
          <w:szCs w:val="28"/>
        </w:rPr>
      </w:pPr>
    </w:p>
    <w:p w:rsidR="00B01F14" w:rsidRDefault="00B01F14" w:rsidP="00FD4B21">
      <w:pPr>
        <w:jc w:val="center"/>
        <w:rPr>
          <w:b/>
          <w:bCs/>
          <w:i/>
          <w:iCs/>
          <w:sz w:val="28"/>
          <w:szCs w:val="28"/>
          <w:lang w:val="uk-UA"/>
        </w:rPr>
      </w:pPr>
      <w:r>
        <w:rPr>
          <w:b/>
          <w:bCs/>
          <w:i/>
          <w:iCs/>
          <w:sz w:val="28"/>
          <w:szCs w:val="28"/>
        </w:rPr>
        <w:t>Основна</w:t>
      </w:r>
    </w:p>
    <w:p w:rsidR="00B01F14" w:rsidRPr="00FD4B21" w:rsidRDefault="00B01F14" w:rsidP="00FD4B21">
      <w:pPr>
        <w:jc w:val="center"/>
        <w:rPr>
          <w:b/>
          <w:bCs/>
          <w:i/>
          <w:iCs/>
          <w:sz w:val="28"/>
          <w:szCs w:val="28"/>
          <w:lang w:val="uk-UA"/>
        </w:rPr>
      </w:pPr>
    </w:p>
    <w:p w:rsidR="00B01F14" w:rsidRPr="00171BA4" w:rsidRDefault="00B01F14" w:rsidP="00FD4B21">
      <w:pPr>
        <w:numPr>
          <w:ilvl w:val="0"/>
          <w:numId w:val="5"/>
        </w:numPr>
        <w:ind w:hanging="540"/>
        <w:jc w:val="both"/>
        <w:rPr>
          <w:sz w:val="28"/>
          <w:szCs w:val="28"/>
          <w:lang w:val="uk-UA"/>
        </w:rPr>
      </w:pPr>
      <w:r w:rsidRPr="00171BA4">
        <w:rPr>
          <w:sz w:val="28"/>
          <w:szCs w:val="28"/>
          <w:lang w:val="uk-UA"/>
        </w:rPr>
        <w:t>Антисуржик: / За заг. ред. О.Сербенської: Посібник. – Л., 1994.</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 xml:space="preserve">Антоненко-Давидович Б. Як ми говоримо. -  К., 1970. </w:t>
      </w:r>
    </w:p>
    <w:p w:rsidR="00B01F14" w:rsidRPr="00171BA4" w:rsidRDefault="00B01F14" w:rsidP="00FD4B21">
      <w:pPr>
        <w:numPr>
          <w:ilvl w:val="0"/>
          <w:numId w:val="5"/>
        </w:numPr>
        <w:tabs>
          <w:tab w:val="left" w:pos="142"/>
        </w:tabs>
        <w:ind w:hanging="540"/>
        <w:jc w:val="both"/>
        <w:rPr>
          <w:sz w:val="28"/>
          <w:szCs w:val="28"/>
          <w:lang w:val="uk-UA"/>
        </w:rPr>
      </w:pPr>
      <w:r w:rsidRPr="00171BA4">
        <w:rPr>
          <w:sz w:val="28"/>
          <w:szCs w:val="28"/>
        </w:rPr>
        <w:t xml:space="preserve">Бабич Н.Д. </w:t>
      </w:r>
      <w:r w:rsidRPr="00171BA4">
        <w:rPr>
          <w:sz w:val="28"/>
          <w:szCs w:val="28"/>
          <w:lang w:val="uk-UA"/>
        </w:rPr>
        <w:t>Основи культури мовлення. – Л., 1990.</w:t>
      </w:r>
    </w:p>
    <w:p w:rsidR="00B01F14" w:rsidRPr="00171BA4" w:rsidRDefault="00B01F14" w:rsidP="00FD4B21">
      <w:pPr>
        <w:pStyle w:val="BodyText3"/>
        <w:numPr>
          <w:ilvl w:val="0"/>
          <w:numId w:val="5"/>
        </w:numPr>
        <w:spacing w:after="0"/>
        <w:ind w:hanging="540"/>
        <w:jc w:val="both"/>
        <w:rPr>
          <w:sz w:val="28"/>
          <w:szCs w:val="28"/>
        </w:rPr>
      </w:pPr>
      <w:r w:rsidRPr="00171BA4">
        <w:rPr>
          <w:sz w:val="28"/>
          <w:szCs w:val="28"/>
        </w:rPr>
        <w:t>Волкотруб Г.Й. Практична стилістика української мови. Використання</w:t>
      </w:r>
      <w:r w:rsidRPr="00171BA4">
        <w:rPr>
          <w:sz w:val="28"/>
          <w:szCs w:val="28"/>
          <w:lang w:val="uk-UA"/>
        </w:rPr>
        <w:t xml:space="preserve"> </w:t>
      </w:r>
      <w:r w:rsidRPr="00171BA4">
        <w:rPr>
          <w:sz w:val="28"/>
          <w:szCs w:val="28"/>
        </w:rPr>
        <w:t>морфологічних засобів мови:  – К., 1998.</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Головащук С.І. Словник-довідник з правопису та слововживання. – К., 1989.</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Гринчишин Д.Г., Сербенська О.А. Словник паронімів української мови. – К., 1986.</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 xml:space="preserve">Караванський Св. Практичний словник синонімів української мови. – К., 1993. </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 xml:space="preserve">Караванський Св. Секрети української мови. – К., 1993. </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 xml:space="preserve">Караванський Св. Пошук українського слова, або Боротьба за національне “Я”. – К., 2001. </w:t>
      </w:r>
    </w:p>
    <w:p w:rsidR="00B01F14" w:rsidRPr="00171BA4" w:rsidRDefault="00B01F14" w:rsidP="00FD4B21">
      <w:pPr>
        <w:pStyle w:val="BodyText3"/>
        <w:numPr>
          <w:ilvl w:val="0"/>
          <w:numId w:val="5"/>
        </w:numPr>
        <w:spacing w:after="0"/>
        <w:ind w:hanging="540"/>
        <w:jc w:val="both"/>
        <w:rPr>
          <w:sz w:val="28"/>
          <w:szCs w:val="28"/>
        </w:rPr>
      </w:pPr>
      <w:r w:rsidRPr="00171BA4">
        <w:rPr>
          <w:sz w:val="28"/>
          <w:szCs w:val="28"/>
        </w:rPr>
        <w:t xml:space="preserve">Коваль А.П. Культура української </w:t>
      </w:r>
      <w:r w:rsidRPr="00171BA4">
        <w:rPr>
          <w:sz w:val="28"/>
          <w:szCs w:val="28"/>
          <w:lang w:val="uk-UA"/>
        </w:rPr>
        <w:t xml:space="preserve"> </w:t>
      </w:r>
      <w:r w:rsidRPr="00171BA4">
        <w:rPr>
          <w:sz w:val="28"/>
          <w:szCs w:val="28"/>
        </w:rPr>
        <w:t>мови.  К.: Наук. думка, 1964.  195 с.</w:t>
      </w:r>
    </w:p>
    <w:p w:rsidR="00B01F14" w:rsidRPr="00171BA4" w:rsidRDefault="00B01F14" w:rsidP="00FD4B21">
      <w:pPr>
        <w:pStyle w:val="ListParagraph"/>
        <w:numPr>
          <w:ilvl w:val="0"/>
          <w:numId w:val="5"/>
        </w:numPr>
        <w:ind w:hanging="540"/>
        <w:jc w:val="both"/>
        <w:rPr>
          <w:sz w:val="28"/>
          <w:szCs w:val="28"/>
          <w:lang w:val="uk-UA"/>
        </w:rPr>
      </w:pPr>
      <w:r w:rsidRPr="00171BA4">
        <w:rPr>
          <w:sz w:val="28"/>
          <w:szCs w:val="28"/>
          <w:lang w:val="uk-UA"/>
        </w:rPr>
        <w:t xml:space="preserve">Культура мови на щодень / Н.Я.Дзюбишина-Мельник, Н.С.Дужик, С.Я.Єрмоленко та ін. – К., 2000. </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Культура української мови: Довідник / За ред. В.М. Русанівського. – К.: Либідь, 1990. – 302 с.</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Кочерган М.П. Словник російсько-українських міжмовних омонімів (“фальшиві друзі перекладача”). – К.: Академія, 1997. – 400 с.</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Левун Н.В. Культура української мови: Норми літературної мови. – Д., 2015.</w:t>
      </w:r>
    </w:p>
    <w:p w:rsidR="00B01F14" w:rsidRPr="00171BA4" w:rsidRDefault="00B01F14" w:rsidP="00FD4B21">
      <w:pPr>
        <w:numPr>
          <w:ilvl w:val="0"/>
          <w:numId w:val="5"/>
        </w:numPr>
        <w:ind w:hanging="540"/>
        <w:jc w:val="both"/>
        <w:rPr>
          <w:sz w:val="28"/>
          <w:szCs w:val="28"/>
        </w:rPr>
      </w:pPr>
      <w:r w:rsidRPr="00171BA4">
        <w:rPr>
          <w:sz w:val="28"/>
          <w:szCs w:val="28"/>
          <w:lang w:val="uk-UA"/>
        </w:rPr>
        <w:t>Непийвода Н. Сам собі редактор. Порадник з української мови. – К: Либідь, 1996.</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Пентилюк М.І. Культура мови і стилістика. – К., 1994.</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Пономарів О.Д. Культура слова: Мовностилістичні поради. – К., 1999.</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Фаріон І. Мовна норма: знищення, пошук, віднова.  – Ів.-Фр., 2013.</w:t>
      </w:r>
    </w:p>
    <w:p w:rsidR="00B01F14" w:rsidRPr="00171BA4" w:rsidRDefault="00B01F14" w:rsidP="00FD4B21">
      <w:pPr>
        <w:numPr>
          <w:ilvl w:val="0"/>
          <w:numId w:val="5"/>
        </w:numPr>
        <w:ind w:hanging="540"/>
        <w:jc w:val="both"/>
        <w:rPr>
          <w:sz w:val="28"/>
          <w:szCs w:val="28"/>
          <w:lang w:val="uk-UA"/>
        </w:rPr>
      </w:pPr>
      <w:r w:rsidRPr="00171BA4">
        <w:rPr>
          <w:sz w:val="28"/>
          <w:szCs w:val="28"/>
          <w:lang w:val="uk-UA"/>
        </w:rPr>
        <w:t>Чак Є.Д. Складні випадки вживання слів. 2-е вид. – К., 1984.</w:t>
      </w:r>
    </w:p>
    <w:p w:rsidR="00B01F14" w:rsidRDefault="00B01F14" w:rsidP="00FD4B21">
      <w:pPr>
        <w:pStyle w:val="BodyText3"/>
        <w:tabs>
          <w:tab w:val="num" w:pos="540"/>
        </w:tabs>
        <w:ind w:left="540" w:hanging="540"/>
        <w:rPr>
          <w:lang w:val="uk-UA"/>
        </w:rPr>
      </w:pPr>
    </w:p>
    <w:p w:rsidR="00B01F14" w:rsidRPr="00C72455" w:rsidRDefault="00B01F14" w:rsidP="00FD4B21">
      <w:pPr>
        <w:jc w:val="both"/>
        <w:rPr>
          <w:sz w:val="28"/>
          <w:szCs w:val="28"/>
        </w:rPr>
      </w:pPr>
      <w:r w:rsidRPr="00C72455">
        <w:rPr>
          <w:b/>
          <w:bCs/>
          <w:sz w:val="28"/>
          <w:szCs w:val="28"/>
        </w:rPr>
        <w:t>4. Форма підсумкового контролю успішності навчання</w:t>
      </w:r>
      <w:r w:rsidRPr="00C72455">
        <w:rPr>
          <w:sz w:val="28"/>
          <w:szCs w:val="28"/>
        </w:rPr>
        <w:t xml:space="preserve">  – залік </w:t>
      </w:r>
    </w:p>
    <w:p w:rsidR="00B01F14" w:rsidRDefault="00B01F14" w:rsidP="00FD4B21">
      <w:pPr>
        <w:ind w:firstLine="709"/>
        <w:jc w:val="both"/>
        <w:rPr>
          <w:b/>
          <w:bCs/>
          <w:sz w:val="28"/>
          <w:szCs w:val="28"/>
        </w:rPr>
      </w:pPr>
    </w:p>
    <w:p w:rsidR="00B01F14" w:rsidRDefault="00B01F14" w:rsidP="00FD4B21">
      <w:pPr>
        <w:spacing w:line="312" w:lineRule="auto"/>
        <w:rPr>
          <w:b/>
          <w:bCs/>
          <w:sz w:val="28"/>
          <w:szCs w:val="28"/>
        </w:rPr>
      </w:pPr>
      <w:r>
        <w:rPr>
          <w:b/>
          <w:bCs/>
          <w:sz w:val="28"/>
          <w:szCs w:val="28"/>
        </w:rPr>
        <w:t>5. Засоби діагностики успішності навчання.</w:t>
      </w:r>
    </w:p>
    <w:p w:rsidR="00B01F14" w:rsidRDefault="00B01F14" w:rsidP="00FD4B21">
      <w:pPr>
        <w:spacing w:line="312" w:lineRule="auto"/>
        <w:rPr>
          <w:sz w:val="28"/>
          <w:szCs w:val="28"/>
        </w:rPr>
      </w:pPr>
      <w:r>
        <w:rPr>
          <w:sz w:val="28"/>
          <w:szCs w:val="28"/>
        </w:rPr>
        <w:t>Успішність навчання досягається:</w:t>
      </w:r>
    </w:p>
    <w:p w:rsidR="00B01F14" w:rsidRPr="00D24549" w:rsidRDefault="00B01F14" w:rsidP="00FD4B21">
      <w:pPr>
        <w:pStyle w:val="ListParagraph"/>
        <w:numPr>
          <w:ilvl w:val="0"/>
          <w:numId w:val="6"/>
        </w:numPr>
        <w:suppressAutoHyphens/>
        <w:spacing w:line="312" w:lineRule="auto"/>
        <w:rPr>
          <w:sz w:val="28"/>
          <w:szCs w:val="28"/>
          <w:lang w:val="uk-UA"/>
        </w:rPr>
      </w:pPr>
      <w:r w:rsidRPr="00D24549">
        <w:rPr>
          <w:sz w:val="28"/>
          <w:szCs w:val="28"/>
          <w:lang w:val="uk-UA"/>
        </w:rPr>
        <w:t>опрацюванням загальної бази інтерактивних текстів для самостійної роботи, що дає студентам можливість оцінити ефективність підготовки до заліку;</w:t>
      </w:r>
    </w:p>
    <w:p w:rsidR="00B01F14" w:rsidRPr="00D24549" w:rsidRDefault="00B01F14" w:rsidP="00FD4B21">
      <w:pPr>
        <w:pStyle w:val="ListParagraph"/>
        <w:numPr>
          <w:ilvl w:val="0"/>
          <w:numId w:val="6"/>
        </w:numPr>
        <w:suppressAutoHyphens/>
        <w:spacing w:line="312" w:lineRule="auto"/>
        <w:rPr>
          <w:sz w:val="28"/>
          <w:szCs w:val="28"/>
          <w:lang w:val="uk-UA"/>
        </w:rPr>
      </w:pPr>
      <w:r w:rsidRPr="00D24549">
        <w:rPr>
          <w:sz w:val="28"/>
          <w:szCs w:val="28"/>
          <w:lang w:val="uk-UA"/>
        </w:rPr>
        <w:t>виконанням інтерактивних текстів до практичн</w:t>
      </w:r>
      <w:r>
        <w:rPr>
          <w:sz w:val="28"/>
          <w:szCs w:val="28"/>
          <w:lang w:val="uk-UA"/>
        </w:rPr>
        <w:t>их занять, які охоплюють основні</w:t>
      </w:r>
      <w:r w:rsidRPr="00D24549">
        <w:rPr>
          <w:sz w:val="28"/>
          <w:szCs w:val="28"/>
          <w:lang w:val="uk-UA"/>
        </w:rPr>
        <w:t xml:space="preserve"> теми програми;</w:t>
      </w:r>
    </w:p>
    <w:p w:rsidR="00B01F14" w:rsidRPr="00D24549" w:rsidRDefault="00B01F14" w:rsidP="00FD4B21">
      <w:pPr>
        <w:pStyle w:val="ListParagraph"/>
        <w:numPr>
          <w:ilvl w:val="0"/>
          <w:numId w:val="6"/>
        </w:numPr>
        <w:suppressAutoHyphens/>
        <w:spacing w:line="312" w:lineRule="auto"/>
        <w:rPr>
          <w:sz w:val="28"/>
          <w:szCs w:val="28"/>
          <w:lang w:val="uk-UA"/>
        </w:rPr>
      </w:pPr>
      <w:r w:rsidRPr="00D24549">
        <w:rPr>
          <w:sz w:val="28"/>
          <w:szCs w:val="28"/>
          <w:lang w:val="uk-UA"/>
        </w:rPr>
        <w:t>оцінюванням кожної теми на практичному занятті;</w:t>
      </w:r>
    </w:p>
    <w:p w:rsidR="00B01F14" w:rsidRPr="00D24549" w:rsidRDefault="00B01F14" w:rsidP="00FD4B21">
      <w:pPr>
        <w:pStyle w:val="ListParagraph"/>
        <w:numPr>
          <w:ilvl w:val="0"/>
          <w:numId w:val="6"/>
        </w:numPr>
        <w:suppressAutoHyphens/>
        <w:spacing w:line="312" w:lineRule="auto"/>
        <w:rPr>
          <w:sz w:val="28"/>
          <w:szCs w:val="28"/>
          <w:lang w:val="uk-UA"/>
        </w:rPr>
      </w:pPr>
      <w:r w:rsidRPr="00D24549">
        <w:rPr>
          <w:sz w:val="28"/>
          <w:szCs w:val="28"/>
          <w:lang w:val="uk-UA"/>
        </w:rPr>
        <w:t>виконанням контрольної роботи.</w:t>
      </w:r>
    </w:p>
    <w:p w:rsidR="00B01F14" w:rsidRPr="00FD4B21" w:rsidRDefault="00B01F14" w:rsidP="00FD4B21">
      <w:pPr>
        <w:pStyle w:val="BodyText3"/>
        <w:tabs>
          <w:tab w:val="num" w:pos="540"/>
        </w:tabs>
        <w:ind w:left="540" w:hanging="540"/>
        <w:rPr>
          <w:sz w:val="28"/>
          <w:szCs w:val="28"/>
          <w:lang w:val="uk-UA"/>
        </w:rPr>
      </w:pPr>
    </w:p>
    <w:sectPr w:rsidR="00B01F14" w:rsidRPr="00FD4B21" w:rsidSect="00562D03">
      <w:pgSz w:w="11906" w:h="16838"/>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6B58"/>
    <w:multiLevelType w:val="singleLevel"/>
    <w:tmpl w:val="0419000F"/>
    <w:lvl w:ilvl="0">
      <w:start w:val="1"/>
      <w:numFmt w:val="decimal"/>
      <w:lvlText w:val="%1."/>
      <w:lvlJc w:val="left"/>
      <w:pPr>
        <w:tabs>
          <w:tab w:val="num" w:pos="360"/>
        </w:tabs>
        <w:ind w:left="360" w:hanging="360"/>
      </w:pPr>
    </w:lvl>
  </w:abstractNum>
  <w:abstractNum w:abstractNumId="1">
    <w:nsid w:val="27CC762A"/>
    <w:multiLevelType w:val="hybridMultilevel"/>
    <w:tmpl w:val="4B58E246"/>
    <w:lvl w:ilvl="0" w:tplc="BC3866F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39290E5B"/>
    <w:multiLevelType w:val="singleLevel"/>
    <w:tmpl w:val="B81EEF3C"/>
    <w:lvl w:ilvl="0">
      <w:start w:val="1"/>
      <w:numFmt w:val="decimal"/>
      <w:lvlText w:val="%1."/>
      <w:lvlJc w:val="left"/>
      <w:pPr>
        <w:tabs>
          <w:tab w:val="num" w:pos="870"/>
        </w:tabs>
        <w:ind w:left="870" w:hanging="360"/>
      </w:pPr>
      <w:rPr>
        <w:rFonts w:hint="default"/>
      </w:rPr>
    </w:lvl>
  </w:abstractNum>
  <w:abstractNum w:abstractNumId="3">
    <w:nsid w:val="62F50EDA"/>
    <w:multiLevelType w:val="hybridMultilevel"/>
    <w:tmpl w:val="F9DAA1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4F13A90"/>
    <w:multiLevelType w:val="singleLevel"/>
    <w:tmpl w:val="A0542FC2"/>
    <w:lvl w:ilvl="0">
      <w:start w:val="12"/>
      <w:numFmt w:val="decimal"/>
      <w:lvlText w:val="%1."/>
      <w:lvlJc w:val="left"/>
      <w:pPr>
        <w:tabs>
          <w:tab w:val="num" w:pos="870"/>
        </w:tabs>
        <w:ind w:left="870" w:hanging="360"/>
      </w:pPr>
      <w:rPr>
        <w:rFonts w:hint="default"/>
        <w:i w:val="0"/>
        <w:iCs w:val="0"/>
      </w:rPr>
    </w:lvl>
  </w:abstractNum>
  <w:abstractNum w:abstractNumId="5">
    <w:nsid w:val="6CC178DF"/>
    <w:multiLevelType w:val="hybridMultilevel"/>
    <w:tmpl w:val="CADC11E0"/>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968"/>
    <w:rsid w:val="000C6797"/>
    <w:rsid w:val="000F096E"/>
    <w:rsid w:val="0011260A"/>
    <w:rsid w:val="00140D32"/>
    <w:rsid w:val="00165ADE"/>
    <w:rsid w:val="00171BA4"/>
    <w:rsid w:val="002B2FEA"/>
    <w:rsid w:val="002D08EF"/>
    <w:rsid w:val="00301009"/>
    <w:rsid w:val="0033094C"/>
    <w:rsid w:val="00342968"/>
    <w:rsid w:val="00376F88"/>
    <w:rsid w:val="003A69E7"/>
    <w:rsid w:val="00404BA9"/>
    <w:rsid w:val="00410817"/>
    <w:rsid w:val="00550246"/>
    <w:rsid w:val="00562D03"/>
    <w:rsid w:val="005E0FAF"/>
    <w:rsid w:val="005F7155"/>
    <w:rsid w:val="00687920"/>
    <w:rsid w:val="00695087"/>
    <w:rsid w:val="007838F5"/>
    <w:rsid w:val="007931DD"/>
    <w:rsid w:val="007B6A0C"/>
    <w:rsid w:val="008D12A3"/>
    <w:rsid w:val="009275FF"/>
    <w:rsid w:val="009414B8"/>
    <w:rsid w:val="00961016"/>
    <w:rsid w:val="009A208B"/>
    <w:rsid w:val="009D6CDE"/>
    <w:rsid w:val="00A4207E"/>
    <w:rsid w:val="00A51F4F"/>
    <w:rsid w:val="00A61B56"/>
    <w:rsid w:val="00B01F14"/>
    <w:rsid w:val="00B40CCC"/>
    <w:rsid w:val="00B441BA"/>
    <w:rsid w:val="00BA61F8"/>
    <w:rsid w:val="00C248F0"/>
    <w:rsid w:val="00C33422"/>
    <w:rsid w:val="00C72455"/>
    <w:rsid w:val="00CD28CC"/>
    <w:rsid w:val="00D00106"/>
    <w:rsid w:val="00D24549"/>
    <w:rsid w:val="00D45BE8"/>
    <w:rsid w:val="00D64FCF"/>
    <w:rsid w:val="00D7758C"/>
    <w:rsid w:val="00DB1E85"/>
    <w:rsid w:val="00E75DA7"/>
    <w:rsid w:val="00E83378"/>
    <w:rsid w:val="00E939CA"/>
    <w:rsid w:val="00F81CB8"/>
    <w:rsid w:val="00FC029E"/>
    <w:rsid w:val="00FC3450"/>
    <w:rsid w:val="00FD4B21"/>
    <w:rsid w:val="00FD58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968"/>
    <w:rPr>
      <w:rFonts w:ascii="Times New Roman" w:eastAsia="Times New Roman" w:hAnsi="Times New Roman"/>
      <w:sz w:val="20"/>
      <w:szCs w:val="20"/>
    </w:rPr>
  </w:style>
  <w:style w:type="paragraph" w:styleId="Heading1">
    <w:name w:val="heading 1"/>
    <w:basedOn w:val="Normal"/>
    <w:next w:val="Normal"/>
    <w:link w:val="Heading1Char"/>
    <w:uiPriority w:val="99"/>
    <w:qFormat/>
    <w:rsid w:val="00342968"/>
    <w:pPr>
      <w:keepNext/>
      <w:outlineLvl w:val="0"/>
    </w:pPr>
    <w:rPr>
      <w:sz w:val="28"/>
      <w:szCs w:val="28"/>
      <w:lang w:val="uk-UA"/>
    </w:rPr>
  </w:style>
  <w:style w:type="paragraph" w:styleId="Heading2">
    <w:name w:val="heading 2"/>
    <w:basedOn w:val="Normal"/>
    <w:next w:val="Normal"/>
    <w:link w:val="Heading2Char"/>
    <w:uiPriority w:val="99"/>
    <w:qFormat/>
    <w:rsid w:val="00342968"/>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uiPriority w:val="99"/>
    <w:qFormat/>
    <w:rsid w:val="00342968"/>
    <w:pPr>
      <w:keepNext/>
      <w:jc w:val="center"/>
      <w:outlineLvl w:val="2"/>
    </w:pPr>
    <w:rPr>
      <w:b/>
      <w:bCs/>
      <w:sz w:val="28"/>
      <w:szCs w:val="28"/>
      <w:lang w:val="uk-UA"/>
    </w:rPr>
  </w:style>
  <w:style w:type="paragraph" w:styleId="Heading4">
    <w:name w:val="heading 4"/>
    <w:basedOn w:val="Normal"/>
    <w:next w:val="Normal"/>
    <w:link w:val="Heading4Char"/>
    <w:uiPriority w:val="99"/>
    <w:qFormat/>
    <w:rsid w:val="00342968"/>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342968"/>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342968"/>
    <w:pPr>
      <w:keepNext/>
      <w:keepLines/>
      <w:spacing w:before="200"/>
      <w:outlineLvl w:val="5"/>
    </w:pPr>
    <w:rPr>
      <w:rFonts w:ascii="Cambria" w:hAnsi="Cambria" w:cs="Cambria"/>
      <w:i/>
      <w:iCs/>
      <w:color w:val="243F60"/>
    </w:rPr>
  </w:style>
  <w:style w:type="paragraph" w:styleId="Heading7">
    <w:name w:val="heading 7"/>
    <w:basedOn w:val="Normal"/>
    <w:next w:val="Normal"/>
    <w:link w:val="Heading7Char"/>
    <w:uiPriority w:val="99"/>
    <w:qFormat/>
    <w:rsid w:val="00342968"/>
    <w:pPr>
      <w:keepNext/>
      <w:keepLines/>
      <w:spacing w:before="200"/>
      <w:outlineLvl w:val="6"/>
    </w:pPr>
    <w:rPr>
      <w:rFonts w:ascii="Cambria" w:hAnsi="Cambria" w:cs="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2968"/>
    <w:rPr>
      <w:rFonts w:ascii="Times New Roman" w:hAnsi="Times New Roman" w:cs="Times New Roman"/>
      <w:sz w:val="20"/>
      <w:szCs w:val="20"/>
      <w:lang w:val="uk-UA" w:eastAsia="ru-RU"/>
    </w:rPr>
  </w:style>
  <w:style w:type="character" w:customStyle="1" w:styleId="Heading2Char">
    <w:name w:val="Heading 2 Char"/>
    <w:basedOn w:val="DefaultParagraphFont"/>
    <w:link w:val="Heading2"/>
    <w:uiPriority w:val="99"/>
    <w:semiHidden/>
    <w:locked/>
    <w:rsid w:val="00342968"/>
    <w:rPr>
      <w:rFonts w:ascii="Cambria" w:hAnsi="Cambria" w:cs="Cambria"/>
      <w:b/>
      <w:bCs/>
      <w:color w:val="4F81BD"/>
      <w:sz w:val="26"/>
      <w:szCs w:val="26"/>
      <w:lang w:eastAsia="ru-RU"/>
    </w:rPr>
  </w:style>
  <w:style w:type="character" w:customStyle="1" w:styleId="Heading3Char">
    <w:name w:val="Heading 3 Char"/>
    <w:basedOn w:val="DefaultParagraphFont"/>
    <w:link w:val="Heading3"/>
    <w:uiPriority w:val="99"/>
    <w:locked/>
    <w:rsid w:val="00342968"/>
    <w:rPr>
      <w:rFonts w:ascii="Times New Roman" w:hAnsi="Times New Roman" w:cs="Times New Roman"/>
      <w:b/>
      <w:bCs/>
      <w:sz w:val="20"/>
      <w:szCs w:val="20"/>
      <w:lang w:val="uk-UA" w:eastAsia="ru-RU"/>
    </w:rPr>
  </w:style>
  <w:style w:type="character" w:customStyle="1" w:styleId="Heading4Char">
    <w:name w:val="Heading 4 Char"/>
    <w:basedOn w:val="DefaultParagraphFont"/>
    <w:link w:val="Heading4"/>
    <w:uiPriority w:val="99"/>
    <w:semiHidden/>
    <w:locked/>
    <w:rsid w:val="00342968"/>
    <w:rPr>
      <w:rFonts w:ascii="Cambria" w:hAnsi="Cambria" w:cs="Cambria"/>
      <w:b/>
      <w:bCs/>
      <w:i/>
      <w:iCs/>
      <w:color w:val="4F81BD"/>
      <w:sz w:val="20"/>
      <w:szCs w:val="20"/>
      <w:lang w:eastAsia="ru-RU"/>
    </w:rPr>
  </w:style>
  <w:style w:type="character" w:customStyle="1" w:styleId="Heading5Char">
    <w:name w:val="Heading 5 Char"/>
    <w:basedOn w:val="DefaultParagraphFont"/>
    <w:link w:val="Heading5"/>
    <w:uiPriority w:val="99"/>
    <w:semiHidden/>
    <w:locked/>
    <w:rsid w:val="00342968"/>
    <w:rPr>
      <w:rFonts w:ascii="Cambria" w:hAnsi="Cambria" w:cs="Cambria"/>
      <w:color w:val="243F60"/>
      <w:sz w:val="20"/>
      <w:szCs w:val="20"/>
      <w:lang w:eastAsia="ru-RU"/>
    </w:rPr>
  </w:style>
  <w:style w:type="character" w:customStyle="1" w:styleId="Heading6Char">
    <w:name w:val="Heading 6 Char"/>
    <w:basedOn w:val="DefaultParagraphFont"/>
    <w:link w:val="Heading6"/>
    <w:uiPriority w:val="99"/>
    <w:semiHidden/>
    <w:locked/>
    <w:rsid w:val="00342968"/>
    <w:rPr>
      <w:rFonts w:ascii="Cambria" w:hAnsi="Cambria" w:cs="Cambria"/>
      <w:i/>
      <w:iCs/>
      <w:color w:val="243F60"/>
      <w:sz w:val="20"/>
      <w:szCs w:val="20"/>
      <w:lang w:eastAsia="ru-RU"/>
    </w:rPr>
  </w:style>
  <w:style w:type="character" w:customStyle="1" w:styleId="Heading7Char">
    <w:name w:val="Heading 7 Char"/>
    <w:basedOn w:val="DefaultParagraphFont"/>
    <w:link w:val="Heading7"/>
    <w:uiPriority w:val="99"/>
    <w:semiHidden/>
    <w:locked/>
    <w:rsid w:val="00342968"/>
    <w:rPr>
      <w:rFonts w:ascii="Cambria" w:hAnsi="Cambria" w:cs="Cambria"/>
      <w:i/>
      <w:iCs/>
      <w:color w:val="404040"/>
      <w:sz w:val="20"/>
      <w:szCs w:val="20"/>
      <w:lang w:eastAsia="ru-RU"/>
    </w:rPr>
  </w:style>
  <w:style w:type="paragraph" w:styleId="Title">
    <w:name w:val="Title"/>
    <w:basedOn w:val="Normal"/>
    <w:link w:val="TitleChar"/>
    <w:uiPriority w:val="99"/>
    <w:qFormat/>
    <w:rsid w:val="00342968"/>
    <w:pPr>
      <w:jc w:val="center"/>
    </w:pPr>
    <w:rPr>
      <w:sz w:val="28"/>
      <w:szCs w:val="28"/>
      <w:lang w:val="uk-UA"/>
    </w:rPr>
  </w:style>
  <w:style w:type="character" w:customStyle="1" w:styleId="TitleChar">
    <w:name w:val="Title Char"/>
    <w:basedOn w:val="DefaultParagraphFont"/>
    <w:link w:val="Title"/>
    <w:uiPriority w:val="99"/>
    <w:locked/>
    <w:rsid w:val="00342968"/>
    <w:rPr>
      <w:rFonts w:ascii="Times New Roman" w:hAnsi="Times New Roman" w:cs="Times New Roman"/>
      <w:sz w:val="20"/>
      <w:szCs w:val="20"/>
      <w:lang w:val="uk-UA" w:eastAsia="ru-RU"/>
    </w:rPr>
  </w:style>
  <w:style w:type="paragraph" w:styleId="BodyText">
    <w:name w:val="Body Text"/>
    <w:basedOn w:val="Normal"/>
    <w:link w:val="BodyTextChar"/>
    <w:uiPriority w:val="99"/>
    <w:rsid w:val="00342968"/>
    <w:pPr>
      <w:jc w:val="both"/>
    </w:pPr>
    <w:rPr>
      <w:i/>
      <w:iCs/>
      <w:sz w:val="28"/>
      <w:szCs w:val="28"/>
      <w:lang w:val="uk-UA"/>
    </w:rPr>
  </w:style>
  <w:style w:type="character" w:customStyle="1" w:styleId="BodyTextChar">
    <w:name w:val="Body Text Char"/>
    <w:basedOn w:val="DefaultParagraphFont"/>
    <w:link w:val="BodyText"/>
    <w:uiPriority w:val="99"/>
    <w:locked/>
    <w:rsid w:val="00342968"/>
    <w:rPr>
      <w:rFonts w:ascii="Times New Roman" w:hAnsi="Times New Roman" w:cs="Times New Roman"/>
      <w:i/>
      <w:iCs/>
      <w:sz w:val="20"/>
      <w:szCs w:val="20"/>
      <w:lang w:val="uk-UA" w:eastAsia="ru-RU"/>
    </w:rPr>
  </w:style>
  <w:style w:type="paragraph" w:styleId="BodyText3">
    <w:name w:val="Body Text 3"/>
    <w:basedOn w:val="Normal"/>
    <w:link w:val="BodyText3Char"/>
    <w:uiPriority w:val="99"/>
    <w:semiHidden/>
    <w:rsid w:val="00550246"/>
    <w:pPr>
      <w:spacing w:after="120"/>
    </w:pPr>
    <w:rPr>
      <w:sz w:val="16"/>
      <w:szCs w:val="16"/>
    </w:rPr>
  </w:style>
  <w:style w:type="character" w:customStyle="1" w:styleId="BodyText3Char">
    <w:name w:val="Body Text 3 Char"/>
    <w:basedOn w:val="DefaultParagraphFont"/>
    <w:link w:val="BodyText3"/>
    <w:uiPriority w:val="99"/>
    <w:semiHidden/>
    <w:locked/>
    <w:rsid w:val="00550246"/>
    <w:rPr>
      <w:rFonts w:ascii="Times New Roman" w:hAnsi="Times New Roman" w:cs="Times New Roman"/>
      <w:sz w:val="16"/>
      <w:szCs w:val="16"/>
      <w:lang w:eastAsia="ru-RU"/>
    </w:rPr>
  </w:style>
  <w:style w:type="paragraph" w:styleId="ListParagraph">
    <w:name w:val="List Paragraph"/>
    <w:basedOn w:val="Normal"/>
    <w:uiPriority w:val="99"/>
    <w:qFormat/>
    <w:rsid w:val="00A61B5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TotalTime>
  <Pages>5</Pages>
  <Words>968</Words>
  <Characters>5520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Comp</cp:lastModifiedBy>
  <cp:revision>6</cp:revision>
  <dcterms:created xsi:type="dcterms:W3CDTF">2001-12-31T22:09:00Z</dcterms:created>
  <dcterms:modified xsi:type="dcterms:W3CDTF">2018-01-11T11:22:00Z</dcterms:modified>
</cp:coreProperties>
</file>