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A5" w:rsidRPr="00EC34F6" w:rsidRDefault="00AD4AA5" w:rsidP="00EC34F6">
      <w:pPr>
        <w:spacing w:after="0" w:line="312" w:lineRule="auto"/>
        <w:jc w:val="center"/>
        <w:rPr>
          <w:rFonts w:ascii="Times New Roman" w:hAnsi="Times New Roman" w:cs="Times New Roman"/>
          <w:i/>
          <w:iCs/>
          <w:sz w:val="28"/>
          <w:szCs w:val="28"/>
          <w:lang w:val="uk-UA"/>
        </w:rPr>
      </w:pPr>
      <w:r w:rsidRPr="00EC34F6">
        <w:rPr>
          <w:rFonts w:ascii="Times New Roman" w:hAnsi="Times New Roman" w:cs="Times New Roman"/>
          <w:sz w:val="28"/>
          <w:szCs w:val="28"/>
          <w:lang w:val="uk-UA"/>
        </w:rPr>
        <w:t>Міністерство освіти і науки України</w:t>
      </w:r>
    </w:p>
    <w:p w:rsidR="00AD4AA5" w:rsidRPr="00EC34F6" w:rsidRDefault="00AD4AA5" w:rsidP="00EC34F6">
      <w:pPr>
        <w:spacing w:after="0" w:line="312" w:lineRule="auto"/>
        <w:jc w:val="center"/>
        <w:rPr>
          <w:rFonts w:ascii="Times New Roman" w:hAnsi="Times New Roman" w:cs="Times New Roman"/>
          <w:sz w:val="28"/>
          <w:szCs w:val="28"/>
          <w:lang w:val="uk-UA"/>
        </w:rPr>
      </w:pPr>
      <w:r w:rsidRPr="00EC34F6">
        <w:rPr>
          <w:rFonts w:ascii="Times New Roman" w:hAnsi="Times New Roman" w:cs="Times New Roman"/>
          <w:sz w:val="28"/>
          <w:szCs w:val="28"/>
          <w:lang w:val="uk-UA"/>
        </w:rPr>
        <w:t xml:space="preserve">Дніпровський національний університет </w:t>
      </w:r>
      <w:r>
        <w:rPr>
          <w:rFonts w:ascii="Times New Roman" w:hAnsi="Times New Roman" w:cs="Times New Roman"/>
          <w:sz w:val="28"/>
          <w:szCs w:val="28"/>
          <w:lang w:val="uk-UA"/>
        </w:rPr>
        <w:t>імені Олеся Гончара</w:t>
      </w:r>
    </w:p>
    <w:p w:rsidR="00AD4AA5" w:rsidRPr="00EC34F6" w:rsidRDefault="00AD4AA5" w:rsidP="00EC34F6">
      <w:pPr>
        <w:spacing w:after="0" w:line="312" w:lineRule="auto"/>
        <w:jc w:val="center"/>
        <w:rPr>
          <w:rFonts w:ascii="Times New Roman" w:hAnsi="Times New Roman" w:cs="Times New Roman"/>
          <w:sz w:val="28"/>
          <w:szCs w:val="28"/>
          <w:lang w:val="uk-UA"/>
        </w:rPr>
      </w:pPr>
      <w:r w:rsidRPr="00EC34F6">
        <w:rPr>
          <w:rFonts w:ascii="Times New Roman" w:hAnsi="Times New Roman" w:cs="Times New Roman"/>
          <w:sz w:val="28"/>
          <w:szCs w:val="28"/>
          <w:lang w:val="uk-UA"/>
        </w:rPr>
        <w:t>Факультет української й іноземної філології та мистецтвознавства</w:t>
      </w:r>
    </w:p>
    <w:p w:rsidR="00AD4AA5" w:rsidRPr="00EC34F6" w:rsidRDefault="00AD4AA5" w:rsidP="00EC34F6">
      <w:pPr>
        <w:spacing w:after="0" w:line="312" w:lineRule="auto"/>
        <w:jc w:val="center"/>
        <w:rPr>
          <w:rFonts w:ascii="Times New Roman" w:hAnsi="Times New Roman" w:cs="Times New Roman"/>
          <w:sz w:val="28"/>
          <w:szCs w:val="28"/>
          <w:lang w:val="uk-UA"/>
        </w:rPr>
      </w:pPr>
      <w:r w:rsidRPr="00EC34F6">
        <w:rPr>
          <w:rFonts w:ascii="Times New Roman" w:hAnsi="Times New Roman" w:cs="Times New Roman"/>
          <w:sz w:val="28"/>
          <w:szCs w:val="28"/>
          <w:lang w:val="uk-UA"/>
        </w:rPr>
        <w:t>Кафедра української мови</w:t>
      </w:r>
    </w:p>
    <w:p w:rsidR="00AD4AA5" w:rsidRPr="00EC34F6" w:rsidRDefault="00AD4AA5" w:rsidP="00EC34F6">
      <w:pPr>
        <w:spacing w:after="0"/>
        <w:rPr>
          <w:rFonts w:ascii="Times New Roman" w:hAnsi="Times New Roman" w:cs="Times New Roman"/>
          <w:sz w:val="28"/>
          <w:szCs w:val="28"/>
          <w:lang w:val="uk-UA"/>
        </w:rPr>
      </w:pPr>
    </w:p>
    <w:p w:rsidR="00AD4AA5" w:rsidRPr="00EC34F6" w:rsidRDefault="00AD4AA5" w:rsidP="00EC34F6">
      <w:pPr>
        <w:rPr>
          <w:rFonts w:ascii="Times New Roman" w:hAnsi="Times New Roman" w:cs="Times New Roman"/>
          <w:b/>
          <w:bCs/>
          <w:spacing w:val="200"/>
          <w:sz w:val="28"/>
          <w:szCs w:val="28"/>
          <w:lang w:val="uk-UA"/>
        </w:rPr>
      </w:pPr>
    </w:p>
    <w:p w:rsidR="00AD4AA5" w:rsidRDefault="00AD4AA5" w:rsidP="00EC34F6">
      <w:pPr>
        <w:rPr>
          <w:rFonts w:ascii="Times New Roman" w:hAnsi="Times New Roman" w:cs="Times New Roman"/>
          <w:b/>
          <w:bCs/>
          <w:spacing w:val="200"/>
          <w:sz w:val="28"/>
          <w:szCs w:val="28"/>
          <w:lang w:val="uk-UA"/>
        </w:rPr>
      </w:pPr>
    </w:p>
    <w:p w:rsidR="00AD4AA5" w:rsidRDefault="00AD4AA5" w:rsidP="00EC34F6">
      <w:pPr>
        <w:rPr>
          <w:rFonts w:ascii="Times New Roman" w:hAnsi="Times New Roman" w:cs="Times New Roman"/>
          <w:b/>
          <w:bCs/>
          <w:spacing w:val="200"/>
          <w:sz w:val="28"/>
          <w:szCs w:val="28"/>
          <w:lang w:val="uk-UA"/>
        </w:rPr>
      </w:pPr>
    </w:p>
    <w:p w:rsidR="00AD4AA5" w:rsidRDefault="00AD4AA5" w:rsidP="00EC34F6">
      <w:pPr>
        <w:rPr>
          <w:rFonts w:ascii="Times New Roman" w:hAnsi="Times New Roman" w:cs="Times New Roman"/>
          <w:b/>
          <w:bCs/>
          <w:spacing w:val="200"/>
          <w:sz w:val="28"/>
          <w:szCs w:val="28"/>
          <w:lang w:val="uk-UA"/>
        </w:rPr>
      </w:pPr>
    </w:p>
    <w:p w:rsidR="00AD4AA5" w:rsidRPr="00EC34F6" w:rsidRDefault="00AD4AA5" w:rsidP="00EC34F6">
      <w:pPr>
        <w:rPr>
          <w:rFonts w:ascii="Times New Roman" w:hAnsi="Times New Roman" w:cs="Times New Roman"/>
          <w:b/>
          <w:bCs/>
          <w:spacing w:val="200"/>
          <w:sz w:val="28"/>
          <w:szCs w:val="28"/>
          <w:lang w:val="uk-UA"/>
        </w:rPr>
      </w:pPr>
    </w:p>
    <w:p w:rsidR="00AD4AA5" w:rsidRPr="00EC34F6" w:rsidRDefault="00AD4AA5" w:rsidP="00EC34F6">
      <w:pPr>
        <w:spacing w:line="360" w:lineRule="auto"/>
        <w:jc w:val="center"/>
        <w:rPr>
          <w:rFonts w:ascii="Times New Roman" w:hAnsi="Times New Roman" w:cs="Times New Roman"/>
          <w:b/>
          <w:bCs/>
          <w:sz w:val="36"/>
          <w:szCs w:val="36"/>
          <w:lang w:val="uk-UA"/>
        </w:rPr>
      </w:pPr>
      <w:r w:rsidRPr="00EC34F6">
        <w:rPr>
          <w:rFonts w:ascii="Times New Roman" w:hAnsi="Times New Roman" w:cs="Times New Roman"/>
          <w:b/>
          <w:bCs/>
          <w:sz w:val="36"/>
          <w:szCs w:val="36"/>
          <w:lang w:val="uk-UA"/>
        </w:rPr>
        <w:t>С о ц і о л і н г в і с т и к а</w:t>
      </w:r>
    </w:p>
    <w:p w:rsidR="00AD4AA5" w:rsidRDefault="00AD4AA5" w:rsidP="00EC34F6">
      <w:pPr>
        <w:spacing w:after="0" w:line="36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ПРОГРАМА</w:t>
      </w:r>
    </w:p>
    <w:p w:rsidR="00AD4AA5" w:rsidRPr="00681472" w:rsidRDefault="00AD4AA5" w:rsidP="00681472">
      <w:pPr>
        <w:spacing w:after="0" w:line="360" w:lineRule="auto"/>
        <w:jc w:val="center"/>
        <w:rPr>
          <w:rFonts w:ascii="Times New Roman" w:hAnsi="Times New Roman" w:cs="Times New Roman"/>
          <w:b/>
          <w:bCs/>
          <w:sz w:val="28"/>
          <w:szCs w:val="28"/>
        </w:rPr>
      </w:pPr>
      <w:r w:rsidRPr="00681472">
        <w:rPr>
          <w:rFonts w:ascii="Times New Roman" w:hAnsi="Times New Roman" w:cs="Times New Roman"/>
          <w:b/>
          <w:bCs/>
          <w:sz w:val="28"/>
          <w:szCs w:val="28"/>
        </w:rPr>
        <w:t>навчальної дисципліни</w:t>
      </w:r>
    </w:p>
    <w:p w:rsidR="00AD4AA5" w:rsidRPr="00681472" w:rsidRDefault="00AD4AA5" w:rsidP="00681472">
      <w:pPr>
        <w:spacing w:after="0" w:line="360" w:lineRule="auto"/>
        <w:jc w:val="center"/>
        <w:rPr>
          <w:rFonts w:ascii="Times New Roman" w:hAnsi="Times New Roman" w:cs="Times New Roman"/>
          <w:sz w:val="28"/>
          <w:szCs w:val="28"/>
          <w:u w:val="single"/>
        </w:rPr>
      </w:pPr>
      <w:r w:rsidRPr="00681472">
        <w:rPr>
          <w:rFonts w:ascii="Times New Roman" w:hAnsi="Times New Roman" w:cs="Times New Roman"/>
          <w:b/>
          <w:bCs/>
          <w:sz w:val="28"/>
          <w:szCs w:val="28"/>
        </w:rPr>
        <w:t>вільного вибору студента</w:t>
      </w:r>
    </w:p>
    <w:p w:rsidR="00AD4AA5" w:rsidRPr="00681472" w:rsidRDefault="00AD4AA5" w:rsidP="00681472">
      <w:pPr>
        <w:spacing w:after="0" w:line="360" w:lineRule="auto"/>
        <w:ind w:firstLine="1260"/>
        <w:rPr>
          <w:rFonts w:ascii="Times New Roman" w:hAnsi="Times New Roman" w:cs="Times New Roman"/>
          <w:sz w:val="28"/>
          <w:szCs w:val="28"/>
          <w:u w:val="single"/>
        </w:rPr>
      </w:pPr>
      <w:r w:rsidRPr="00681472">
        <w:rPr>
          <w:rFonts w:ascii="Times New Roman" w:hAnsi="Times New Roman" w:cs="Times New Roman"/>
          <w:b/>
          <w:bCs/>
          <w:sz w:val="28"/>
          <w:szCs w:val="28"/>
        </w:rPr>
        <w:t>спеціальності _</w:t>
      </w:r>
      <w:r w:rsidRPr="00681472">
        <w:rPr>
          <w:rFonts w:ascii="Times New Roman" w:hAnsi="Times New Roman" w:cs="Times New Roman"/>
          <w:sz w:val="28"/>
          <w:szCs w:val="28"/>
          <w:u w:val="single"/>
        </w:rPr>
        <w:t>035 Філологія</w:t>
      </w:r>
    </w:p>
    <w:p w:rsidR="00AD4AA5" w:rsidRPr="00681472" w:rsidRDefault="00AD4AA5" w:rsidP="00681472">
      <w:pPr>
        <w:spacing w:after="0" w:line="360" w:lineRule="auto"/>
        <w:ind w:firstLine="1260"/>
        <w:rPr>
          <w:rFonts w:ascii="Times New Roman" w:hAnsi="Times New Roman" w:cs="Times New Roman"/>
          <w:sz w:val="28"/>
          <w:szCs w:val="28"/>
          <w:u w:val="single"/>
        </w:rPr>
      </w:pPr>
      <w:r w:rsidRPr="00681472">
        <w:rPr>
          <w:rFonts w:ascii="Times New Roman" w:hAnsi="Times New Roman" w:cs="Times New Roman"/>
          <w:b/>
          <w:bCs/>
          <w:sz w:val="28"/>
          <w:szCs w:val="28"/>
        </w:rPr>
        <w:t xml:space="preserve">спеціалізація </w:t>
      </w:r>
      <w:r w:rsidRPr="00681472">
        <w:rPr>
          <w:rFonts w:ascii="Times New Roman" w:hAnsi="Times New Roman" w:cs="Times New Roman"/>
          <w:sz w:val="28"/>
          <w:szCs w:val="28"/>
          <w:u w:val="single"/>
        </w:rPr>
        <w:t>035.01 – Українська мова та література</w:t>
      </w:r>
    </w:p>
    <w:p w:rsidR="00AD4AA5" w:rsidRPr="00681472" w:rsidRDefault="00AD4AA5" w:rsidP="00681472">
      <w:pPr>
        <w:spacing w:after="0" w:line="360" w:lineRule="auto"/>
        <w:ind w:firstLine="1260"/>
        <w:rPr>
          <w:rFonts w:ascii="Times New Roman" w:hAnsi="Times New Roman" w:cs="Times New Roman"/>
          <w:b/>
          <w:bCs/>
          <w:sz w:val="28"/>
          <w:szCs w:val="28"/>
        </w:rPr>
      </w:pPr>
      <w:r w:rsidRPr="00681472">
        <w:rPr>
          <w:rFonts w:ascii="Times New Roman" w:hAnsi="Times New Roman" w:cs="Times New Roman"/>
          <w:b/>
          <w:bCs/>
          <w:sz w:val="28"/>
          <w:szCs w:val="28"/>
        </w:rPr>
        <w:t xml:space="preserve">шифр за ОПП </w:t>
      </w:r>
      <w:r w:rsidRPr="00681472">
        <w:rPr>
          <w:rFonts w:ascii="Times New Roman" w:hAnsi="Times New Roman" w:cs="Times New Roman"/>
          <w:sz w:val="32"/>
          <w:szCs w:val="32"/>
        </w:rPr>
        <w:t>__</w:t>
      </w:r>
      <w:r>
        <w:rPr>
          <w:rFonts w:ascii="Times New Roman" w:hAnsi="Times New Roman" w:cs="Times New Roman"/>
          <w:sz w:val="32"/>
          <w:szCs w:val="32"/>
          <w:u w:val="single"/>
        </w:rPr>
        <w:t xml:space="preserve">ПП </w:t>
      </w:r>
      <w:r w:rsidRPr="00681472">
        <w:rPr>
          <w:rFonts w:ascii="Times New Roman" w:hAnsi="Times New Roman" w:cs="Times New Roman"/>
          <w:sz w:val="32"/>
          <w:szCs w:val="32"/>
          <w:u w:val="single"/>
        </w:rPr>
        <w:t>5</w:t>
      </w:r>
      <w:r>
        <w:rPr>
          <w:rFonts w:ascii="Times New Roman" w:hAnsi="Times New Roman" w:cs="Times New Roman"/>
          <w:sz w:val="32"/>
          <w:szCs w:val="32"/>
          <w:u w:val="single"/>
          <w:lang w:val="uk-UA"/>
        </w:rPr>
        <w:t>.11+3</w:t>
      </w:r>
      <w:r w:rsidRPr="00681472">
        <w:rPr>
          <w:rFonts w:ascii="Times New Roman" w:hAnsi="Times New Roman" w:cs="Times New Roman"/>
          <w:sz w:val="32"/>
          <w:szCs w:val="32"/>
          <w:u w:val="single"/>
        </w:rPr>
        <w:t>в</w:t>
      </w:r>
      <w:r w:rsidRPr="00681472">
        <w:rPr>
          <w:rFonts w:ascii="Times New Roman" w:hAnsi="Times New Roman" w:cs="Times New Roman"/>
          <w:sz w:val="32"/>
          <w:szCs w:val="32"/>
        </w:rPr>
        <w:t>_________________</w:t>
      </w:r>
    </w:p>
    <w:p w:rsidR="00AD4AA5" w:rsidRPr="00681472" w:rsidRDefault="00AD4AA5" w:rsidP="00EC34F6">
      <w:pPr>
        <w:spacing w:after="0" w:line="240" w:lineRule="auto"/>
        <w:jc w:val="center"/>
        <w:rPr>
          <w:rFonts w:ascii="Times New Roman" w:hAnsi="Times New Roman" w:cs="Times New Roman"/>
          <w:b/>
          <w:bCs/>
          <w:sz w:val="28"/>
          <w:szCs w:val="28"/>
        </w:rPr>
      </w:pPr>
    </w:p>
    <w:p w:rsidR="00AD4AA5" w:rsidRDefault="00AD4AA5" w:rsidP="00EC34F6">
      <w:pPr>
        <w:spacing w:after="0" w:line="240" w:lineRule="auto"/>
        <w:jc w:val="center"/>
        <w:rPr>
          <w:rFonts w:ascii="Times New Roman" w:hAnsi="Times New Roman" w:cs="Times New Roman"/>
          <w:b/>
          <w:bCs/>
          <w:sz w:val="28"/>
          <w:szCs w:val="28"/>
          <w:lang w:val="uk-UA"/>
        </w:rPr>
      </w:pPr>
    </w:p>
    <w:p w:rsidR="00AD4AA5" w:rsidRPr="00EC34F6" w:rsidRDefault="00AD4AA5" w:rsidP="00EC34F6">
      <w:pPr>
        <w:jc w:val="cente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1B0789">
      <w:pPr>
        <w:rPr>
          <w:rFonts w:ascii="Times New Roman" w:hAnsi="Times New Roman" w:cs="Times New Roman"/>
          <w:b/>
          <w:bCs/>
          <w:sz w:val="28"/>
          <w:szCs w:val="28"/>
          <w:lang w:val="uk-UA"/>
        </w:rPr>
      </w:pPr>
      <w:bookmarkStart w:id="0" w:name="_Toc135736207"/>
    </w:p>
    <w:p w:rsidR="00AD4AA5" w:rsidRDefault="00AD4AA5" w:rsidP="005C6AFB">
      <w:pPr>
        <w:jc w:val="center"/>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t>Дніпро − 20</w:t>
      </w:r>
      <w:bookmarkEnd w:id="0"/>
      <w:r w:rsidRPr="00EC34F6">
        <w:rPr>
          <w:rFonts w:ascii="Times New Roman" w:hAnsi="Times New Roman" w:cs="Times New Roman"/>
          <w:b/>
          <w:bCs/>
          <w:sz w:val="28"/>
          <w:szCs w:val="28"/>
          <w:lang w:val="uk-UA"/>
        </w:rPr>
        <w:t>17</w:t>
      </w:r>
    </w:p>
    <w:p w:rsidR="00AD4AA5" w:rsidRPr="00EC34F6" w:rsidRDefault="00AD4AA5" w:rsidP="005C6AFB">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AD4AA5" w:rsidRDefault="00AD4AA5" w:rsidP="00EC34F6">
      <w:pPr>
        <w:spacing w:after="0" w:line="312" w:lineRule="auto"/>
        <w:jc w:val="center"/>
        <w:rPr>
          <w:rFonts w:ascii="Times New Roman" w:hAnsi="Times New Roman" w:cs="Times New Roman"/>
          <w:sz w:val="28"/>
          <w:szCs w:val="28"/>
          <w:lang w:val="uk-UA"/>
        </w:rPr>
      </w:pPr>
    </w:p>
    <w:p w:rsidR="00AD4AA5" w:rsidRDefault="00AD4AA5" w:rsidP="00EC34F6">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РОЗРОБЛЕНО ТА ВНЕСЕНО:</w:t>
      </w:r>
    </w:p>
    <w:p w:rsidR="00AD4AA5" w:rsidRDefault="00AD4AA5" w:rsidP="00EC34F6">
      <w:pPr>
        <w:tabs>
          <w:tab w:val="left" w:pos="6972"/>
        </w:tabs>
        <w:spacing w:after="0" w:line="312" w:lineRule="auto"/>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Дніпровський національний університет імені Олеся Гончара</w:t>
      </w:r>
    </w:p>
    <w:p w:rsidR="00AD4AA5" w:rsidRDefault="00AD4AA5" w:rsidP="00EC34F6">
      <w:pPr>
        <w:tabs>
          <w:tab w:val="left" w:pos="6972"/>
        </w:tabs>
        <w:spacing w:after="0" w:line="312" w:lineRule="auto"/>
        <w:rPr>
          <w:rFonts w:ascii="Times New Roman" w:hAnsi="Times New Roman" w:cs="Times New Roman"/>
          <w:sz w:val="28"/>
          <w:szCs w:val="28"/>
          <w:lang w:val="uk-UA"/>
        </w:rPr>
      </w:pPr>
    </w:p>
    <w:p w:rsidR="00AD4AA5" w:rsidRDefault="00AD4AA5" w:rsidP="00EC34F6">
      <w:pPr>
        <w:tabs>
          <w:tab w:val="left" w:pos="6972"/>
        </w:tabs>
        <w:spacing w:after="0" w:line="312" w:lineRule="auto"/>
        <w:rPr>
          <w:rFonts w:ascii="Times New Roman" w:hAnsi="Times New Roman" w:cs="Times New Roman"/>
          <w:sz w:val="28"/>
          <w:szCs w:val="28"/>
          <w:lang w:val="uk-UA"/>
        </w:rPr>
      </w:pPr>
    </w:p>
    <w:p w:rsidR="00AD4AA5" w:rsidRDefault="00AD4AA5" w:rsidP="00EC34F6">
      <w:pPr>
        <w:tabs>
          <w:tab w:val="left" w:pos="6972"/>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РОЗРОБНИКИ ПРОГРАМИ:  к. філол. наук, доцент  Голікова Н.С.</w:t>
      </w:r>
    </w:p>
    <w:p w:rsidR="00AD4AA5" w:rsidRDefault="00AD4AA5" w:rsidP="00EC34F6">
      <w:pPr>
        <w:tabs>
          <w:tab w:val="left" w:pos="1425"/>
        </w:tabs>
        <w:spacing w:after="0" w:line="312" w:lineRule="auto"/>
        <w:rPr>
          <w:rFonts w:ascii="Times New Roman" w:hAnsi="Times New Roman" w:cs="Times New Roman"/>
          <w:spacing w:val="20"/>
          <w:sz w:val="28"/>
          <w:szCs w:val="28"/>
          <w:lang w:val="uk-UA"/>
        </w:rPr>
      </w:pPr>
    </w:p>
    <w:p w:rsidR="00AD4AA5" w:rsidRDefault="00AD4AA5" w:rsidP="00EC34F6">
      <w:pPr>
        <w:tabs>
          <w:tab w:val="left" w:pos="1425"/>
        </w:tabs>
        <w:spacing w:after="0" w:line="312" w:lineRule="auto"/>
        <w:rPr>
          <w:rFonts w:ascii="Times New Roman" w:hAnsi="Times New Roman" w:cs="Times New Roman"/>
          <w:b/>
          <w:bCs/>
          <w:sz w:val="28"/>
          <w:szCs w:val="28"/>
          <w:lang w:val="uk-UA"/>
        </w:rPr>
      </w:pPr>
      <w:r>
        <w:rPr>
          <w:rFonts w:ascii="Times New Roman" w:hAnsi="Times New Roman" w:cs="Times New Roman"/>
          <w:sz w:val="28"/>
          <w:szCs w:val="28"/>
          <w:lang w:val="uk-UA"/>
        </w:rPr>
        <w:t>Затверджено вченою радою</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ДНУ, факультету української ї іноземної філології та мистецтвознавства</w:t>
      </w:r>
      <w:r>
        <w:rPr>
          <w:rFonts w:ascii="Times New Roman" w:hAnsi="Times New Roman" w:cs="Times New Roman"/>
          <w:b/>
          <w:bCs/>
          <w:sz w:val="28"/>
          <w:szCs w:val="28"/>
          <w:lang w:val="uk-UA"/>
        </w:rPr>
        <w:t>)</w:t>
      </w:r>
    </w:p>
    <w:p w:rsidR="00AD4AA5" w:rsidRDefault="00AD4AA5" w:rsidP="00EC34F6">
      <w:pPr>
        <w:tabs>
          <w:tab w:val="left" w:pos="1425"/>
        </w:tabs>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Протокол № 1  від  30.08. </w:t>
      </w:r>
      <w:r w:rsidRPr="003A69E7">
        <w:rPr>
          <w:rFonts w:ascii="Times New Roman" w:hAnsi="Times New Roman" w:cs="Times New Roman"/>
          <w:sz w:val="28"/>
          <w:szCs w:val="28"/>
          <w:lang w:val="uk-UA"/>
        </w:rPr>
        <w:t>2017р.</w:t>
      </w: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Pr="00EC34F6" w:rsidRDefault="00AD4AA5" w:rsidP="005C6AFB">
      <w:pPr>
        <w:rPr>
          <w:rFonts w:ascii="Times New Roman" w:hAnsi="Times New Roman" w:cs="Times New Roman"/>
          <w:sz w:val="28"/>
          <w:szCs w:val="28"/>
          <w:lang w:val="uk-UA"/>
        </w:rPr>
      </w:pPr>
    </w:p>
    <w:p w:rsidR="00AD4AA5" w:rsidRDefault="00AD4AA5" w:rsidP="00EC34F6">
      <w:pPr>
        <w:spacing w:after="0" w:line="312" w:lineRule="auto"/>
        <w:jc w:val="center"/>
        <w:rPr>
          <w:rFonts w:ascii="Times New Roman" w:hAnsi="Times New Roman" w:cs="Times New Roman"/>
          <w:b/>
          <w:bCs/>
          <w:sz w:val="28"/>
          <w:szCs w:val="28"/>
          <w:lang w:val="uk-UA"/>
        </w:rPr>
      </w:pPr>
      <w:r>
        <w:rPr>
          <w:rFonts w:ascii="Times New Roman" w:hAnsi="Times New Roman" w:cs="Times New Roman"/>
          <w:sz w:val="28"/>
          <w:szCs w:val="28"/>
          <w:lang w:val="uk-UA"/>
        </w:rPr>
        <w:br w:type="page"/>
      </w:r>
      <w:r>
        <w:rPr>
          <w:rFonts w:ascii="Times New Roman" w:hAnsi="Times New Roman" w:cs="Times New Roman"/>
          <w:b/>
          <w:bCs/>
          <w:sz w:val="28"/>
          <w:szCs w:val="28"/>
          <w:lang w:val="uk-UA"/>
        </w:rPr>
        <w:t>ВСТУП</w:t>
      </w:r>
    </w:p>
    <w:p w:rsidR="00AD4AA5"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вивчення вибіркової навчальної дисципліни "Соціолінгвістика" складена відповідно до освітньо-професійної програми підготовки</w:t>
      </w:r>
      <w:r>
        <w:rPr>
          <w:rFonts w:ascii="Times New Roman" w:hAnsi="Times New Roman" w:cs="Times New Roman"/>
          <w:sz w:val="24"/>
          <w:szCs w:val="24"/>
          <w:lang w:val="uk-UA"/>
        </w:rPr>
        <w:t xml:space="preserve">  </w:t>
      </w:r>
      <w:r>
        <w:rPr>
          <w:rFonts w:ascii="Times New Roman" w:hAnsi="Times New Roman" w:cs="Times New Roman"/>
          <w:sz w:val="28"/>
          <w:szCs w:val="28"/>
          <w:lang w:val="uk-UA"/>
        </w:rPr>
        <w:t>та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AD4AA5" w:rsidRDefault="00AD4AA5" w:rsidP="004836A8">
      <w:pPr>
        <w:spacing w:after="0" w:line="240" w:lineRule="auto"/>
        <w:jc w:val="both"/>
        <w:rPr>
          <w:rFonts w:ascii="Times New Roman" w:hAnsi="Times New Roman" w:cs="Times New Roman"/>
          <w:sz w:val="28"/>
          <w:szCs w:val="28"/>
          <w:lang w:val="uk-UA"/>
        </w:rPr>
      </w:pPr>
    </w:p>
    <w:p w:rsidR="00AD4AA5"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Предметом</w:t>
      </w:r>
      <w:r>
        <w:rPr>
          <w:rFonts w:ascii="Times New Roman" w:hAnsi="Times New Roman" w:cs="Times New Roman"/>
          <w:sz w:val="28"/>
          <w:szCs w:val="28"/>
          <w:lang w:val="uk-UA"/>
        </w:rPr>
        <w:t xml:space="preserve"> вивчення навчальної дисципліни є соціолінгвістика. </w:t>
      </w:r>
    </w:p>
    <w:p w:rsidR="00AD4AA5" w:rsidRDefault="00AD4AA5" w:rsidP="004836A8">
      <w:pPr>
        <w:spacing w:after="0" w:line="240" w:lineRule="auto"/>
        <w:ind w:firstLine="709"/>
        <w:jc w:val="both"/>
        <w:rPr>
          <w:rFonts w:ascii="Times New Roman" w:hAnsi="Times New Roman" w:cs="Times New Roman"/>
          <w:sz w:val="28"/>
          <w:szCs w:val="28"/>
          <w:lang w:val="uk-UA"/>
        </w:rPr>
      </w:pPr>
    </w:p>
    <w:p w:rsidR="00AD4AA5" w:rsidRPr="00EC34F6" w:rsidRDefault="00AD4AA5" w:rsidP="004836A8">
      <w:pPr>
        <w:spacing w:after="0" w:line="240" w:lineRule="auto"/>
        <w:rPr>
          <w:rFonts w:ascii="Times New Roman" w:hAnsi="Times New Roman" w:cs="Times New Roman"/>
          <w:sz w:val="28"/>
          <w:szCs w:val="28"/>
          <w:lang w:val="uk-UA"/>
        </w:rPr>
      </w:pPr>
      <w:r w:rsidRPr="00EC34F6">
        <w:rPr>
          <w:rFonts w:ascii="Times New Roman" w:hAnsi="Times New Roman" w:cs="Times New Roman"/>
          <w:sz w:val="28"/>
          <w:szCs w:val="28"/>
          <w:lang w:val="uk-UA"/>
        </w:rPr>
        <w:t>Програма навчальної дисципліни складається з таких змістових модулів:</w:t>
      </w:r>
    </w:p>
    <w:p w:rsidR="00AD4AA5" w:rsidRPr="00EC34F6" w:rsidRDefault="00AD4AA5" w:rsidP="004836A8">
      <w:pPr>
        <w:spacing w:after="0" w:line="240" w:lineRule="auto"/>
        <w:rPr>
          <w:rFonts w:ascii="Times New Roman" w:hAnsi="Times New Roman" w:cs="Times New Roman"/>
          <w:sz w:val="28"/>
          <w:szCs w:val="28"/>
          <w:lang w:val="uk-UA"/>
        </w:rPr>
      </w:pPr>
      <w:r w:rsidRPr="00EC34F6">
        <w:rPr>
          <w:rFonts w:ascii="Times New Roman" w:hAnsi="Times New Roman" w:cs="Times New Roman"/>
          <w:sz w:val="28"/>
          <w:szCs w:val="28"/>
          <w:lang w:val="uk-UA"/>
        </w:rPr>
        <w:t>Змістовий модуль</w:t>
      </w:r>
      <w:r>
        <w:rPr>
          <w:rFonts w:ascii="Times New Roman" w:hAnsi="Times New Roman" w:cs="Times New Roman"/>
          <w:sz w:val="28"/>
          <w:szCs w:val="28"/>
          <w:lang w:val="uk-UA"/>
        </w:rPr>
        <w:t xml:space="preserve"> 1. </w:t>
      </w:r>
      <w:r w:rsidRPr="00EC34F6">
        <w:rPr>
          <w:rFonts w:ascii="Times New Roman" w:hAnsi="Times New Roman" w:cs="Times New Roman"/>
          <w:sz w:val="28"/>
          <w:szCs w:val="28"/>
          <w:lang w:val="uk-UA"/>
        </w:rPr>
        <w:t>Соціолінгвістика як науково-практична дисципліна</w:t>
      </w:r>
    </w:p>
    <w:p w:rsidR="00AD4AA5" w:rsidRPr="00EC34F6" w:rsidRDefault="00AD4AA5" w:rsidP="004836A8">
      <w:pPr>
        <w:spacing w:after="0" w:line="240" w:lineRule="auto"/>
        <w:rPr>
          <w:rFonts w:ascii="Times New Roman" w:hAnsi="Times New Roman" w:cs="Times New Roman"/>
          <w:sz w:val="28"/>
          <w:szCs w:val="28"/>
          <w:lang w:val="uk-UA"/>
        </w:rPr>
      </w:pPr>
      <w:r w:rsidRPr="00EC34F6">
        <w:rPr>
          <w:rFonts w:ascii="Times New Roman" w:hAnsi="Times New Roman" w:cs="Times New Roman"/>
          <w:sz w:val="28"/>
          <w:szCs w:val="28"/>
          <w:lang w:val="uk-UA"/>
        </w:rPr>
        <w:t>Змістовий модуль 2. Форми існування мови</w:t>
      </w:r>
    </w:p>
    <w:p w:rsidR="00AD4AA5" w:rsidRPr="00EC34F6" w:rsidRDefault="00AD4AA5" w:rsidP="004836A8">
      <w:pPr>
        <w:spacing w:after="0" w:line="240" w:lineRule="auto"/>
        <w:rPr>
          <w:rFonts w:ascii="Times New Roman" w:hAnsi="Times New Roman" w:cs="Times New Roman"/>
          <w:sz w:val="28"/>
          <w:szCs w:val="28"/>
          <w:lang w:val="uk-UA"/>
        </w:rPr>
      </w:pPr>
      <w:r w:rsidRPr="00EC34F6">
        <w:rPr>
          <w:rFonts w:ascii="Times New Roman" w:hAnsi="Times New Roman" w:cs="Times New Roman"/>
          <w:sz w:val="28"/>
          <w:szCs w:val="28"/>
          <w:lang w:val="uk-UA"/>
        </w:rPr>
        <w:t>Змістовий модуль 3. Мова і суспільство</w:t>
      </w:r>
    </w:p>
    <w:p w:rsidR="00AD4AA5" w:rsidRDefault="00AD4AA5" w:rsidP="004836A8">
      <w:pPr>
        <w:spacing w:after="0" w:line="240" w:lineRule="auto"/>
        <w:rPr>
          <w:rFonts w:ascii="Times New Roman" w:hAnsi="Times New Roman" w:cs="Times New Roman"/>
          <w:sz w:val="28"/>
          <w:szCs w:val="28"/>
          <w:lang w:val="uk-UA"/>
        </w:rPr>
      </w:pPr>
      <w:r w:rsidRPr="00EC34F6">
        <w:rPr>
          <w:rFonts w:ascii="Times New Roman" w:hAnsi="Times New Roman" w:cs="Times New Roman"/>
          <w:sz w:val="28"/>
          <w:szCs w:val="28"/>
          <w:lang w:val="uk-UA"/>
        </w:rPr>
        <w:t>Змістовий модуль 4. Мова як історична категорія</w:t>
      </w:r>
    </w:p>
    <w:p w:rsidR="00AD4AA5" w:rsidRPr="00EC34F6" w:rsidRDefault="00AD4AA5" w:rsidP="00EC34F6">
      <w:pPr>
        <w:spacing w:after="0" w:line="240" w:lineRule="auto"/>
        <w:rPr>
          <w:rFonts w:ascii="Times New Roman" w:hAnsi="Times New Roman" w:cs="Times New Roman"/>
          <w:sz w:val="28"/>
          <w:szCs w:val="28"/>
          <w:lang w:val="uk-UA"/>
        </w:rPr>
      </w:pPr>
    </w:p>
    <w:p w:rsidR="00AD4AA5" w:rsidRPr="00FA273F" w:rsidRDefault="00AD4AA5" w:rsidP="00EC34F6">
      <w:pPr>
        <w:spacing w:after="0" w:line="312" w:lineRule="auto"/>
        <w:ind w:firstLine="709"/>
        <w:jc w:val="both"/>
        <w:rPr>
          <w:rFonts w:ascii="Times New Roman" w:hAnsi="Times New Roman" w:cs="Times New Roman"/>
          <w:sz w:val="28"/>
          <w:szCs w:val="28"/>
          <w:lang w:val="uk-UA"/>
        </w:rPr>
      </w:pPr>
      <w:r w:rsidRPr="00FA273F">
        <w:rPr>
          <w:rFonts w:ascii="Times New Roman" w:hAnsi="Times New Roman" w:cs="Times New Roman"/>
          <w:b/>
          <w:bCs/>
          <w:sz w:val="28"/>
          <w:szCs w:val="28"/>
          <w:lang w:val="uk-UA"/>
        </w:rPr>
        <w:t>1. Мета та завдання навчальної дисципліни</w:t>
      </w:r>
      <w:r w:rsidRPr="00FA273F">
        <w:rPr>
          <w:rFonts w:ascii="Times New Roman" w:hAnsi="Times New Roman" w:cs="Times New Roman"/>
          <w:sz w:val="28"/>
          <w:szCs w:val="28"/>
          <w:lang w:val="uk-UA"/>
        </w:rPr>
        <w:t>:</w:t>
      </w:r>
    </w:p>
    <w:p w:rsidR="00AD4AA5" w:rsidRPr="00EC34F6" w:rsidRDefault="00AD4AA5" w:rsidP="00EC34F6">
      <w:pPr>
        <w:widowControl w:val="0"/>
        <w:spacing w:after="0"/>
        <w:ind w:firstLine="709"/>
        <w:jc w:val="both"/>
        <w:rPr>
          <w:rFonts w:ascii="Times New Roman" w:hAnsi="Times New Roman" w:cs="Times New Roman"/>
          <w:b/>
          <w:bCs/>
          <w:color w:val="000000"/>
          <w:sz w:val="28"/>
          <w:szCs w:val="28"/>
          <w:lang w:val="uk-UA" w:eastAsia="uk-UA"/>
        </w:rPr>
      </w:pPr>
      <w:r>
        <w:rPr>
          <w:rFonts w:ascii="Times New Roman" w:hAnsi="Times New Roman" w:cs="Times New Roman"/>
          <w:sz w:val="28"/>
          <w:szCs w:val="28"/>
          <w:lang w:val="uk-UA"/>
        </w:rPr>
        <w:t xml:space="preserve">1.1. </w:t>
      </w:r>
      <w:r w:rsidRPr="008D5535">
        <w:rPr>
          <w:rFonts w:ascii="Times New Roman" w:hAnsi="Times New Roman" w:cs="Times New Roman"/>
          <w:sz w:val="28"/>
          <w:szCs w:val="28"/>
          <w:lang w:val="uk-UA"/>
        </w:rPr>
        <w:t>Мета навчальної дисципліни</w:t>
      </w:r>
      <w:r>
        <w:rPr>
          <w:rFonts w:ascii="Times New Roman" w:hAnsi="Times New Roman" w:cs="Times New Roman"/>
          <w:sz w:val="28"/>
          <w:szCs w:val="28"/>
          <w:lang w:val="uk-UA"/>
        </w:rPr>
        <w:t xml:space="preserve"> – о</w:t>
      </w:r>
      <w:r w:rsidRPr="00EC34F6">
        <w:rPr>
          <w:rFonts w:ascii="Times New Roman" w:hAnsi="Times New Roman" w:cs="Times New Roman"/>
          <w:sz w:val="28"/>
          <w:szCs w:val="28"/>
          <w:lang w:val="uk-UA"/>
        </w:rPr>
        <w:t>знайомити студентів з основною проблематикою, поняттєвим апаратом і методами соціолінгвістики як одного з пріоритетних напрямів сучасної науки.</w:t>
      </w:r>
    </w:p>
    <w:p w:rsidR="00AD4AA5" w:rsidRDefault="00AD4AA5" w:rsidP="008F5A9A">
      <w:pPr>
        <w:widowControl w:val="0"/>
        <w:ind w:left="1038" w:hanging="1038"/>
        <w:jc w:val="both"/>
        <w:rPr>
          <w:rFonts w:ascii="Times New Roman" w:hAnsi="Times New Roman" w:cs="Times New Roman"/>
          <w:color w:val="000000"/>
          <w:sz w:val="28"/>
          <w:szCs w:val="28"/>
          <w:lang w:val="uk-UA" w:eastAsia="uk-UA"/>
        </w:rPr>
      </w:pPr>
      <w:bookmarkStart w:id="1" w:name="_Toc135736209"/>
    </w:p>
    <w:p w:rsidR="00AD4AA5" w:rsidRPr="00EC34F6" w:rsidRDefault="00AD4AA5" w:rsidP="00980585">
      <w:pPr>
        <w:widowControl w:val="0"/>
        <w:spacing w:after="0"/>
        <w:jc w:val="both"/>
        <w:rPr>
          <w:rFonts w:ascii="Times New Roman" w:hAnsi="Times New Roman" w:cs="Times New Roman"/>
          <w:color w:val="000000"/>
          <w:sz w:val="28"/>
          <w:szCs w:val="28"/>
          <w:lang w:val="uk-UA" w:eastAsia="uk-UA"/>
        </w:rPr>
      </w:pPr>
      <w:r>
        <w:rPr>
          <w:rFonts w:ascii="Times New Roman" w:hAnsi="Times New Roman" w:cs="Times New Roman"/>
          <w:b/>
          <w:bCs/>
          <w:spacing w:val="-6"/>
          <w:sz w:val="28"/>
          <w:szCs w:val="28"/>
          <w:lang w:val="uk-UA"/>
        </w:rPr>
        <w:t>1.2.Основними завданнями вивчення дисципліни "Соціолінгвістика" є:</w:t>
      </w:r>
    </w:p>
    <w:bookmarkEnd w:id="1"/>
    <w:p w:rsidR="00AD4AA5" w:rsidRPr="00EC34F6" w:rsidRDefault="00AD4AA5" w:rsidP="009805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4F6">
        <w:rPr>
          <w:rFonts w:ascii="Times New Roman" w:hAnsi="Times New Roman" w:cs="Times New Roman"/>
          <w:sz w:val="28"/>
          <w:szCs w:val="28"/>
          <w:lang w:val="uk-UA"/>
        </w:rPr>
        <w:t>Визначити місце соціолінгвістики серед інших наукових дисциплін.</w:t>
      </w:r>
    </w:p>
    <w:p w:rsidR="00AD4AA5" w:rsidRPr="00EC34F6" w:rsidRDefault="00AD4AA5" w:rsidP="009805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4F6">
        <w:rPr>
          <w:rFonts w:ascii="Times New Roman" w:hAnsi="Times New Roman" w:cs="Times New Roman"/>
          <w:sz w:val="28"/>
          <w:szCs w:val="28"/>
          <w:lang w:val="uk-UA"/>
        </w:rPr>
        <w:t>Обґрунтувати історію формування соціолінгвістики як науки.</w:t>
      </w:r>
    </w:p>
    <w:p w:rsidR="00AD4AA5" w:rsidRPr="00EC34F6" w:rsidRDefault="00AD4AA5" w:rsidP="009805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4F6">
        <w:rPr>
          <w:rFonts w:ascii="Times New Roman" w:hAnsi="Times New Roman" w:cs="Times New Roman"/>
          <w:sz w:val="28"/>
          <w:szCs w:val="28"/>
          <w:lang w:val="uk-UA"/>
        </w:rPr>
        <w:t>Розглянути основні форми існування мови в суспільстві.</w:t>
      </w:r>
    </w:p>
    <w:p w:rsidR="00AD4AA5" w:rsidRPr="00EC34F6" w:rsidRDefault="00AD4AA5" w:rsidP="0098058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4F6">
        <w:rPr>
          <w:rFonts w:ascii="Times New Roman" w:hAnsi="Times New Roman" w:cs="Times New Roman"/>
          <w:sz w:val="28"/>
          <w:szCs w:val="28"/>
          <w:lang w:val="uk-UA"/>
        </w:rPr>
        <w:t>Познайомити студентів із проблемами функціонування мови в державі.</w:t>
      </w:r>
    </w:p>
    <w:p w:rsidR="00AD4AA5" w:rsidRDefault="00AD4AA5" w:rsidP="004836A8">
      <w:pPr>
        <w:spacing w:after="0" w:line="240" w:lineRule="auto"/>
        <w:jc w:val="both"/>
        <w:rPr>
          <w:rFonts w:ascii="Times New Roman" w:hAnsi="Times New Roman" w:cs="Times New Roman"/>
          <w:sz w:val="28"/>
          <w:szCs w:val="28"/>
          <w:lang w:val="uk-UA"/>
        </w:rPr>
      </w:pPr>
    </w:p>
    <w:p w:rsidR="00AD4AA5" w:rsidRDefault="00AD4AA5" w:rsidP="004836A8">
      <w:pPr>
        <w:tabs>
          <w:tab w:val="left" w:pos="1429"/>
        </w:tabs>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1.3. Згідно з вимогами освітньо-професійної програми студенти повинні:</w:t>
      </w:r>
    </w:p>
    <w:p w:rsidR="00AD4AA5" w:rsidRPr="004836A8" w:rsidRDefault="00AD4AA5" w:rsidP="004836A8">
      <w:pPr>
        <w:tabs>
          <w:tab w:val="left" w:pos="1429"/>
        </w:tabs>
        <w:spacing w:after="0" w:line="240" w:lineRule="auto"/>
        <w:jc w:val="both"/>
        <w:rPr>
          <w:rFonts w:ascii="Times New Roman" w:hAnsi="Times New Roman" w:cs="Times New Roman"/>
          <w:b/>
          <w:bCs/>
          <w:sz w:val="28"/>
          <w:szCs w:val="28"/>
          <w:lang w:val="uk-UA"/>
        </w:rPr>
      </w:pPr>
      <w:r w:rsidRPr="004836A8">
        <w:rPr>
          <w:rFonts w:ascii="Times New Roman" w:hAnsi="Times New Roman" w:cs="Times New Roman"/>
          <w:b/>
          <w:bCs/>
          <w:sz w:val="28"/>
          <w:szCs w:val="28"/>
          <w:lang w:val="uk-UA"/>
        </w:rPr>
        <w:t xml:space="preserve">знати : </w:t>
      </w:r>
    </w:p>
    <w:p w:rsidR="00AD4AA5" w:rsidRDefault="00AD4AA5" w:rsidP="004836A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34F6">
        <w:rPr>
          <w:rFonts w:ascii="Times New Roman" w:hAnsi="Times New Roman" w:cs="Times New Roman"/>
          <w:sz w:val="28"/>
          <w:szCs w:val="28"/>
          <w:lang w:val="uk-UA"/>
        </w:rPr>
        <w:t>історію соціолі</w:t>
      </w:r>
      <w:r>
        <w:rPr>
          <w:rFonts w:ascii="Times New Roman" w:hAnsi="Times New Roman" w:cs="Times New Roman"/>
          <w:sz w:val="28"/>
          <w:szCs w:val="28"/>
          <w:lang w:val="uk-UA"/>
        </w:rPr>
        <w:t xml:space="preserve">нгвістики як науки, її завдання, </w:t>
      </w:r>
      <w:r w:rsidRPr="00EC34F6">
        <w:rPr>
          <w:rFonts w:ascii="Times New Roman" w:hAnsi="Times New Roman" w:cs="Times New Roman"/>
          <w:sz w:val="28"/>
          <w:szCs w:val="28"/>
          <w:lang w:val="uk-UA"/>
        </w:rPr>
        <w:t>проблематику та місце</w:t>
      </w:r>
      <w:r>
        <w:rPr>
          <w:rFonts w:ascii="Times New Roman" w:hAnsi="Times New Roman" w:cs="Times New Roman"/>
          <w:sz w:val="28"/>
          <w:szCs w:val="28"/>
          <w:lang w:val="uk-UA"/>
        </w:rPr>
        <w:t xml:space="preserve"> серед інших наукових дисциплін;</w:t>
      </w:r>
    </w:p>
    <w:p w:rsidR="00AD4AA5" w:rsidRDefault="00AD4AA5" w:rsidP="004836A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C34F6">
        <w:rPr>
          <w:rFonts w:ascii="Times New Roman" w:hAnsi="Times New Roman" w:cs="Times New Roman"/>
          <w:sz w:val="28"/>
          <w:szCs w:val="28"/>
          <w:lang w:val="uk-UA"/>
        </w:rPr>
        <w:t xml:space="preserve"> о</w:t>
      </w:r>
      <w:r>
        <w:rPr>
          <w:rFonts w:ascii="Times New Roman" w:hAnsi="Times New Roman" w:cs="Times New Roman"/>
          <w:sz w:val="28"/>
          <w:szCs w:val="28"/>
          <w:lang w:val="uk-UA"/>
        </w:rPr>
        <w:t>сновні поняття соціолінгвістики;</w:t>
      </w:r>
    </w:p>
    <w:p w:rsidR="00AD4AA5" w:rsidRDefault="00AD4AA5" w:rsidP="004836A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C34F6">
        <w:rPr>
          <w:rFonts w:ascii="Times New Roman" w:hAnsi="Times New Roman" w:cs="Times New Roman"/>
          <w:sz w:val="28"/>
          <w:szCs w:val="28"/>
          <w:lang w:val="uk-UA"/>
        </w:rPr>
        <w:t xml:space="preserve"> методи і прийом</w:t>
      </w:r>
      <w:r>
        <w:rPr>
          <w:rFonts w:ascii="Times New Roman" w:hAnsi="Times New Roman" w:cs="Times New Roman"/>
          <w:sz w:val="28"/>
          <w:szCs w:val="28"/>
          <w:lang w:val="uk-UA"/>
        </w:rPr>
        <w:t>и соціолінгвістичних досліджень;</w:t>
      </w:r>
    </w:p>
    <w:p w:rsidR="00AD4AA5" w:rsidRPr="00EC34F6" w:rsidRDefault="00AD4AA5" w:rsidP="004836A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C34F6">
        <w:rPr>
          <w:rFonts w:ascii="Times New Roman" w:hAnsi="Times New Roman" w:cs="Times New Roman"/>
          <w:sz w:val="28"/>
          <w:szCs w:val="28"/>
          <w:lang w:val="uk-UA"/>
        </w:rPr>
        <w:t xml:space="preserve"> соціолінгвістичну класифікацію мов світу.</w:t>
      </w:r>
    </w:p>
    <w:p w:rsidR="00AD4AA5" w:rsidRDefault="00AD4AA5" w:rsidP="004836A8">
      <w:pPr>
        <w:spacing w:after="0"/>
        <w:jc w:val="both"/>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t xml:space="preserve">уміти : </w:t>
      </w:r>
    </w:p>
    <w:p w:rsidR="00AD4AA5" w:rsidRDefault="00AD4AA5" w:rsidP="004836A8">
      <w:pPr>
        <w:spacing w:after="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r w:rsidRPr="00EC34F6">
        <w:rPr>
          <w:rFonts w:ascii="Times New Roman" w:hAnsi="Times New Roman" w:cs="Times New Roman"/>
          <w:sz w:val="28"/>
          <w:szCs w:val="28"/>
          <w:lang w:val="uk-UA"/>
        </w:rPr>
        <w:t>визна</w:t>
      </w:r>
      <w:r>
        <w:rPr>
          <w:rFonts w:ascii="Times New Roman" w:hAnsi="Times New Roman" w:cs="Times New Roman"/>
          <w:sz w:val="28"/>
          <w:szCs w:val="28"/>
          <w:lang w:val="uk-UA"/>
        </w:rPr>
        <w:t>чати функції мови в суспільстві;</w:t>
      </w:r>
    </w:p>
    <w:p w:rsidR="00AD4AA5" w:rsidRDefault="00AD4AA5" w:rsidP="004836A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C34F6">
        <w:rPr>
          <w:rFonts w:ascii="Times New Roman" w:hAnsi="Times New Roman" w:cs="Times New Roman"/>
          <w:sz w:val="28"/>
          <w:szCs w:val="28"/>
          <w:lang w:val="uk-UA"/>
        </w:rPr>
        <w:t xml:space="preserve"> аналізувати різні форм</w:t>
      </w:r>
      <w:r>
        <w:rPr>
          <w:rFonts w:ascii="Times New Roman" w:hAnsi="Times New Roman" w:cs="Times New Roman"/>
          <w:sz w:val="28"/>
          <w:szCs w:val="28"/>
          <w:lang w:val="uk-UA"/>
        </w:rPr>
        <w:t>и існування мови, розрізняти їх;</w:t>
      </w:r>
    </w:p>
    <w:p w:rsidR="00AD4AA5" w:rsidRDefault="00AD4AA5" w:rsidP="004836A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EC34F6">
        <w:rPr>
          <w:rFonts w:ascii="Times New Roman" w:hAnsi="Times New Roman" w:cs="Times New Roman"/>
          <w:sz w:val="28"/>
          <w:szCs w:val="28"/>
          <w:lang w:val="uk-UA"/>
        </w:rPr>
        <w:t xml:space="preserve"> проводити соціолінгвістичні дослідження у вигляді опитувань, анкетування, складання програм, питальників тощо. </w:t>
      </w:r>
      <w:bookmarkStart w:id="2" w:name="_Toc135736210"/>
    </w:p>
    <w:p w:rsidR="00AD4AA5" w:rsidRPr="004836A8" w:rsidRDefault="00AD4AA5" w:rsidP="004836A8">
      <w:pPr>
        <w:snapToGrid w:val="0"/>
        <w:spacing w:after="0" w:line="240" w:lineRule="auto"/>
        <w:jc w:val="both"/>
        <w:rPr>
          <w:rFonts w:ascii="Times New Roman" w:hAnsi="Times New Roman" w:cs="Times New Roman"/>
          <w:sz w:val="28"/>
          <w:szCs w:val="28"/>
          <w:lang w:val="uk-UA"/>
        </w:rPr>
      </w:pPr>
    </w:p>
    <w:p w:rsidR="00AD4AA5" w:rsidRPr="00EC34F6" w:rsidRDefault="00AD4AA5" w:rsidP="004836A8">
      <w:pPr>
        <w:spacing w:after="0" w:line="240" w:lineRule="auto"/>
        <w:jc w:val="both"/>
        <w:rPr>
          <w:rFonts w:ascii="Times New Roman" w:hAnsi="Times New Roman" w:cs="Times New Roman"/>
          <w:sz w:val="28"/>
          <w:szCs w:val="28"/>
          <w:lang w:val="uk-UA"/>
        </w:rPr>
      </w:pPr>
    </w:p>
    <w:p w:rsidR="00AD4AA5" w:rsidRDefault="00AD4AA5" w:rsidP="004836A8">
      <w:pPr>
        <w:snapToGrid w:val="0"/>
        <w:spacing w:after="0" w:line="312"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Pr>
          <w:rFonts w:ascii="Times New Roman" w:hAnsi="Times New Roman" w:cs="Times New Roman"/>
          <w:b/>
          <w:bCs/>
          <w:caps/>
          <w:sz w:val="28"/>
          <w:szCs w:val="28"/>
          <w:lang w:val="uk-UA"/>
        </w:rPr>
        <w:t xml:space="preserve">2. </w:t>
      </w:r>
      <w:r>
        <w:rPr>
          <w:rFonts w:ascii="Times New Roman" w:hAnsi="Times New Roman" w:cs="Times New Roman"/>
          <w:b/>
          <w:bCs/>
          <w:sz w:val="28"/>
          <w:szCs w:val="28"/>
          <w:lang w:val="uk-UA"/>
        </w:rPr>
        <w:t>Інформаційний обсяг навчальної дисципліни</w:t>
      </w:r>
    </w:p>
    <w:p w:rsidR="00AD4AA5" w:rsidRDefault="00AD4AA5" w:rsidP="004836A8">
      <w:pPr>
        <w:snapToGrid w:val="0"/>
        <w:spacing w:after="0" w:line="312" w:lineRule="auto"/>
        <w:ind w:firstLine="709"/>
        <w:rPr>
          <w:rFonts w:ascii="Times New Roman" w:hAnsi="Times New Roman" w:cs="Times New Roman"/>
          <w:b/>
          <w:bCs/>
          <w:caps/>
          <w:sz w:val="28"/>
          <w:szCs w:val="28"/>
          <w:lang w:val="uk-UA"/>
        </w:rPr>
      </w:pPr>
    </w:p>
    <w:p w:rsidR="00AD4AA5" w:rsidRDefault="00AD4AA5" w:rsidP="004836A8">
      <w:pPr>
        <w:spacing w:after="0" w:line="240" w:lineRule="auto"/>
        <w:rPr>
          <w:rFonts w:ascii="Times New Roman" w:hAnsi="Times New Roman" w:cs="Times New Roman"/>
          <w:sz w:val="28"/>
          <w:szCs w:val="28"/>
          <w:lang w:val="uk-UA"/>
        </w:rPr>
      </w:pPr>
      <w:bookmarkStart w:id="3" w:name="_Toc135736212"/>
      <w:bookmarkEnd w:id="2"/>
      <w:r>
        <w:rPr>
          <w:rFonts w:ascii="Times New Roman" w:hAnsi="Times New Roman" w:cs="Times New Roman"/>
          <w:b/>
          <w:bCs/>
          <w:sz w:val="28"/>
          <w:szCs w:val="28"/>
          <w:lang w:val="uk-UA"/>
        </w:rPr>
        <w:t>ЗМІСТОВИЙ МОДУЛЬ 1</w:t>
      </w:r>
      <w:r w:rsidRPr="00EC34F6">
        <w:rPr>
          <w:rFonts w:ascii="Times New Roman" w:hAnsi="Times New Roman" w:cs="Times New Roman"/>
          <w:b/>
          <w:bCs/>
          <w:sz w:val="28"/>
          <w:szCs w:val="28"/>
          <w:lang w:val="uk-UA"/>
        </w:rPr>
        <w:t>.</w:t>
      </w:r>
      <w:bookmarkEnd w:id="3"/>
    </w:p>
    <w:p w:rsidR="00AD4AA5" w:rsidRPr="00EC34F6" w:rsidRDefault="00AD4AA5" w:rsidP="004836A8">
      <w:pPr>
        <w:spacing w:after="0" w:line="240" w:lineRule="auto"/>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t>Соціолінгвістика як науково-практична дисципліна</w:t>
      </w:r>
    </w:p>
    <w:p w:rsidR="00AD4AA5"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1.</w:t>
      </w:r>
      <w:r w:rsidRPr="00EC34F6">
        <w:rPr>
          <w:rFonts w:ascii="Times New Roman" w:hAnsi="Times New Roman" w:cs="Times New Roman"/>
          <w:sz w:val="28"/>
          <w:szCs w:val="28"/>
          <w:lang w:val="uk-UA"/>
        </w:rPr>
        <w:t xml:space="preserve"> Проблематика соціолінгвістичних досліджень. Історія формування і розвитку соціолінгвістики.</w:t>
      </w:r>
    </w:p>
    <w:p w:rsidR="00AD4AA5" w:rsidRPr="00EC34F6" w:rsidRDefault="00AD4AA5" w:rsidP="004836A8">
      <w:pPr>
        <w:spacing w:after="0" w:line="240" w:lineRule="auto"/>
        <w:ind w:firstLine="709"/>
        <w:jc w:val="both"/>
        <w:rPr>
          <w:rFonts w:ascii="Times New Roman" w:hAnsi="Times New Roman" w:cs="Times New Roman"/>
          <w:sz w:val="28"/>
          <w:szCs w:val="28"/>
          <w:lang w:val="uk-UA"/>
        </w:rPr>
      </w:pPr>
    </w:p>
    <w:p w:rsidR="00AD4AA5" w:rsidRDefault="00AD4AA5" w:rsidP="004836A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ЗМІСТОВИЙ МОДУЛЬ 2</w:t>
      </w:r>
      <w:r w:rsidRPr="00EC34F6">
        <w:rPr>
          <w:rFonts w:ascii="Times New Roman" w:hAnsi="Times New Roman" w:cs="Times New Roman"/>
          <w:b/>
          <w:bCs/>
          <w:sz w:val="28"/>
          <w:szCs w:val="28"/>
          <w:lang w:val="uk-UA"/>
        </w:rPr>
        <w:t xml:space="preserve">. </w:t>
      </w:r>
    </w:p>
    <w:p w:rsidR="00AD4AA5" w:rsidRPr="00EC34F6" w:rsidRDefault="00AD4AA5" w:rsidP="004836A8">
      <w:pPr>
        <w:spacing w:after="0" w:line="240" w:lineRule="auto"/>
        <w:jc w:val="both"/>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t>Форми існування мови</w:t>
      </w:r>
    </w:p>
    <w:p w:rsidR="00AD4AA5" w:rsidRPr="00EC34F6"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1. </w:t>
      </w:r>
      <w:r w:rsidRPr="00EC34F6">
        <w:rPr>
          <w:rFonts w:ascii="Times New Roman" w:hAnsi="Times New Roman" w:cs="Times New Roman"/>
          <w:sz w:val="28"/>
          <w:szCs w:val="28"/>
          <w:lang w:val="uk-UA"/>
        </w:rPr>
        <w:t>Форми існування мови в суспільстві. Літературна мова. Розмовно-побутові мови, просторіччя, койне, сленг.</w:t>
      </w:r>
    </w:p>
    <w:p w:rsidR="00AD4AA5"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2. </w:t>
      </w:r>
      <w:r w:rsidRPr="00EC34F6">
        <w:rPr>
          <w:rFonts w:ascii="Times New Roman" w:hAnsi="Times New Roman" w:cs="Times New Roman"/>
          <w:sz w:val="28"/>
          <w:szCs w:val="28"/>
          <w:lang w:val="uk-UA"/>
        </w:rPr>
        <w:t>Соціальна диференціація мови. Піджин. Креольська мова. Суржик. Соціальні діалекти.</w:t>
      </w:r>
    </w:p>
    <w:p w:rsidR="00AD4AA5" w:rsidRPr="00EC34F6" w:rsidRDefault="00AD4AA5" w:rsidP="004836A8">
      <w:pPr>
        <w:spacing w:after="0" w:line="240" w:lineRule="auto"/>
        <w:ind w:firstLine="709"/>
        <w:jc w:val="both"/>
        <w:rPr>
          <w:rFonts w:ascii="Times New Roman" w:hAnsi="Times New Roman" w:cs="Times New Roman"/>
          <w:sz w:val="28"/>
          <w:szCs w:val="28"/>
          <w:lang w:val="uk-UA"/>
        </w:rPr>
      </w:pPr>
    </w:p>
    <w:p w:rsidR="00AD4AA5" w:rsidRDefault="00AD4AA5" w:rsidP="004836A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ЗМІСТОВИЙ МОДУЛЬ 3</w:t>
      </w:r>
      <w:r w:rsidRPr="00EC34F6">
        <w:rPr>
          <w:rFonts w:ascii="Times New Roman" w:hAnsi="Times New Roman" w:cs="Times New Roman"/>
          <w:b/>
          <w:bCs/>
          <w:sz w:val="28"/>
          <w:szCs w:val="28"/>
          <w:lang w:val="uk-UA"/>
        </w:rPr>
        <w:t xml:space="preserve">. </w:t>
      </w:r>
    </w:p>
    <w:p w:rsidR="00AD4AA5" w:rsidRPr="00EC34F6" w:rsidRDefault="00AD4AA5" w:rsidP="004836A8">
      <w:pPr>
        <w:spacing w:after="0" w:line="240" w:lineRule="auto"/>
        <w:jc w:val="both"/>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t>Мова і суспільство</w:t>
      </w:r>
    </w:p>
    <w:p w:rsidR="00AD4AA5" w:rsidRPr="00EC34F6"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1. </w:t>
      </w:r>
      <w:r w:rsidRPr="00EC34F6">
        <w:rPr>
          <w:rFonts w:ascii="Times New Roman" w:hAnsi="Times New Roman" w:cs="Times New Roman"/>
          <w:sz w:val="28"/>
          <w:szCs w:val="28"/>
          <w:lang w:val="uk-UA"/>
        </w:rPr>
        <w:t>Мова, нація і держава. Мовна ситуація. Мовна стійкість. Соціолінгвістична класифікація мов світу.</w:t>
      </w:r>
    </w:p>
    <w:p w:rsidR="00AD4AA5" w:rsidRPr="00EC34F6"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2. </w:t>
      </w:r>
      <w:r w:rsidRPr="00EC34F6">
        <w:rPr>
          <w:rFonts w:ascii="Times New Roman" w:hAnsi="Times New Roman" w:cs="Times New Roman"/>
          <w:sz w:val="28"/>
          <w:szCs w:val="28"/>
          <w:lang w:val="uk-UA"/>
        </w:rPr>
        <w:t>Білінгвізм як соціолінгвістична категорія. Типи білінгвізму. Диглосія. Мовна політика. Мовне планування.</w:t>
      </w:r>
    </w:p>
    <w:p w:rsidR="00AD4AA5"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3. </w:t>
      </w:r>
      <w:r w:rsidRPr="00EC34F6">
        <w:rPr>
          <w:rFonts w:ascii="Times New Roman" w:hAnsi="Times New Roman" w:cs="Times New Roman"/>
          <w:sz w:val="28"/>
          <w:szCs w:val="28"/>
          <w:lang w:val="uk-UA"/>
        </w:rPr>
        <w:t xml:space="preserve">Мова і культура. Мова і людина. </w:t>
      </w:r>
    </w:p>
    <w:p w:rsidR="00AD4AA5" w:rsidRPr="00EC34F6" w:rsidRDefault="00AD4AA5" w:rsidP="004836A8">
      <w:pPr>
        <w:spacing w:after="0" w:line="240" w:lineRule="auto"/>
        <w:ind w:firstLine="709"/>
        <w:jc w:val="both"/>
        <w:rPr>
          <w:rFonts w:ascii="Times New Roman" w:hAnsi="Times New Roman" w:cs="Times New Roman"/>
          <w:sz w:val="28"/>
          <w:szCs w:val="28"/>
          <w:lang w:val="uk-UA"/>
        </w:rPr>
      </w:pPr>
    </w:p>
    <w:p w:rsidR="00AD4AA5" w:rsidRDefault="00AD4AA5" w:rsidP="004836A8">
      <w:pPr>
        <w:spacing w:after="0" w:line="240"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ЗМІСТОВИЙ МОДУЛЬ 4</w:t>
      </w:r>
      <w:r w:rsidRPr="00EC34F6">
        <w:rPr>
          <w:rFonts w:ascii="Times New Roman" w:hAnsi="Times New Roman" w:cs="Times New Roman"/>
          <w:b/>
          <w:bCs/>
          <w:sz w:val="28"/>
          <w:szCs w:val="28"/>
          <w:lang w:val="uk-UA"/>
        </w:rPr>
        <w:t xml:space="preserve">. </w:t>
      </w:r>
    </w:p>
    <w:p w:rsidR="00AD4AA5" w:rsidRPr="00EC34F6" w:rsidRDefault="00AD4AA5" w:rsidP="004836A8">
      <w:pPr>
        <w:spacing w:after="0" w:line="240" w:lineRule="auto"/>
        <w:jc w:val="both"/>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t>Мова як історична категорія</w:t>
      </w:r>
    </w:p>
    <w:p w:rsidR="00AD4AA5" w:rsidRDefault="00AD4AA5" w:rsidP="004836A8">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bCs/>
          <w:sz w:val="28"/>
          <w:szCs w:val="28"/>
          <w:lang w:val="uk-UA"/>
        </w:rPr>
        <w:t>Тема</w:t>
      </w:r>
      <w:r w:rsidRPr="00EC34F6">
        <w:rPr>
          <w:rFonts w:ascii="Times New Roman" w:hAnsi="Times New Roman" w:cs="Times New Roman"/>
          <w:b/>
          <w:bCs/>
          <w:sz w:val="28"/>
          <w:szCs w:val="28"/>
          <w:lang w:val="uk-UA"/>
        </w:rPr>
        <w:t xml:space="preserve"> 1. </w:t>
      </w:r>
      <w:r w:rsidRPr="00EC34F6">
        <w:rPr>
          <w:rFonts w:ascii="Times New Roman" w:hAnsi="Times New Roman" w:cs="Times New Roman"/>
          <w:sz w:val="28"/>
          <w:szCs w:val="28"/>
          <w:lang w:val="uk-UA"/>
        </w:rPr>
        <w:t xml:space="preserve">Історичний розвиток мови. Теорії щодо виникнення мови. </w:t>
      </w:r>
      <w:r w:rsidRPr="00EC34F6">
        <w:rPr>
          <w:rFonts w:ascii="Times New Roman" w:hAnsi="Times New Roman" w:cs="Times New Roman"/>
          <w:b/>
          <w:bCs/>
          <w:sz w:val="28"/>
          <w:szCs w:val="28"/>
          <w:lang w:val="uk-UA"/>
        </w:rPr>
        <w:t xml:space="preserve"> </w:t>
      </w:r>
      <w:r w:rsidRPr="00EC34F6">
        <w:rPr>
          <w:rFonts w:ascii="Times New Roman" w:hAnsi="Times New Roman" w:cs="Times New Roman"/>
          <w:sz w:val="28"/>
          <w:szCs w:val="28"/>
          <w:lang w:val="uk-UA"/>
        </w:rPr>
        <w:t xml:space="preserve">Мова в первіснообщинному суспільстві. </w:t>
      </w:r>
      <w:r>
        <w:rPr>
          <w:rFonts w:ascii="Times New Roman" w:hAnsi="Times New Roman" w:cs="Times New Roman"/>
          <w:sz w:val="28"/>
          <w:szCs w:val="28"/>
          <w:lang w:val="uk-UA"/>
        </w:rPr>
        <w:t xml:space="preserve">Мова племені. Мова народності. </w:t>
      </w:r>
      <w:r w:rsidRPr="00EC34F6">
        <w:rPr>
          <w:rFonts w:ascii="Times New Roman" w:hAnsi="Times New Roman" w:cs="Times New Roman"/>
          <w:sz w:val="28"/>
          <w:szCs w:val="28"/>
          <w:lang w:val="uk-UA"/>
        </w:rPr>
        <w:t>Національна мова.</w:t>
      </w:r>
      <w:bookmarkStart w:id="4" w:name="_Toc135736216"/>
    </w:p>
    <w:p w:rsidR="00AD4AA5" w:rsidRPr="004836A8" w:rsidRDefault="00AD4AA5" w:rsidP="004836A8">
      <w:pPr>
        <w:spacing w:after="0" w:line="240" w:lineRule="auto"/>
        <w:ind w:firstLine="709"/>
        <w:jc w:val="both"/>
        <w:rPr>
          <w:rFonts w:ascii="Times New Roman" w:hAnsi="Times New Roman" w:cs="Times New Roman"/>
          <w:sz w:val="28"/>
          <w:szCs w:val="28"/>
          <w:lang w:val="uk-UA"/>
        </w:rPr>
      </w:pPr>
    </w:p>
    <w:p w:rsidR="00AD4AA5" w:rsidRPr="00EC34F6" w:rsidRDefault="00AD4AA5" w:rsidP="00D37C7E">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3. ТЕМИ</w:t>
      </w:r>
      <w:r w:rsidRPr="00EC34F6">
        <w:rPr>
          <w:rFonts w:ascii="Times New Roman" w:hAnsi="Times New Roman" w:cs="Times New Roman"/>
          <w:b/>
          <w:bCs/>
          <w:sz w:val="28"/>
          <w:szCs w:val="28"/>
          <w:lang w:val="uk-UA"/>
        </w:rPr>
        <w:t xml:space="preserve"> ДЛЯ САМОСТІЙНОЇ РОБОТИ</w:t>
      </w:r>
      <w:bookmarkEnd w:id="4"/>
    </w:p>
    <w:p w:rsidR="00AD4AA5" w:rsidRPr="00EC34F6" w:rsidRDefault="00AD4AA5" w:rsidP="005C6AFB">
      <w:pPr>
        <w:widowControl w:val="0"/>
        <w:numPr>
          <w:ilvl w:val="0"/>
          <w:numId w:val="2"/>
        </w:numPr>
        <w:tabs>
          <w:tab w:val="left" w:pos="564"/>
        </w:tabs>
        <w:spacing w:after="0" w:line="240" w:lineRule="auto"/>
        <w:jc w:val="both"/>
        <w:rPr>
          <w:rFonts w:ascii="Times New Roman" w:hAnsi="Times New Roman" w:cs="Times New Roman"/>
          <w:color w:val="000000"/>
          <w:sz w:val="28"/>
          <w:szCs w:val="28"/>
          <w:lang w:val="uk-UA" w:eastAsia="uk-UA"/>
        </w:rPr>
      </w:pPr>
      <w:r w:rsidRPr="00EC34F6">
        <w:rPr>
          <w:rFonts w:ascii="Times New Roman" w:hAnsi="Times New Roman" w:cs="Times New Roman"/>
          <w:color w:val="000000"/>
          <w:sz w:val="28"/>
          <w:szCs w:val="28"/>
          <w:lang w:val="uk-UA" w:eastAsia="uk-UA"/>
        </w:rPr>
        <w:t>Суржик. Проблема проникнення суржику в мову засобів масової інформації.</w:t>
      </w:r>
    </w:p>
    <w:p w:rsidR="00AD4AA5" w:rsidRPr="00EC34F6" w:rsidRDefault="00AD4AA5" w:rsidP="005C6AFB">
      <w:pPr>
        <w:widowControl w:val="0"/>
        <w:numPr>
          <w:ilvl w:val="0"/>
          <w:numId w:val="2"/>
        </w:numPr>
        <w:tabs>
          <w:tab w:val="left" w:pos="564"/>
        </w:tabs>
        <w:spacing w:after="0" w:line="240" w:lineRule="auto"/>
        <w:jc w:val="both"/>
        <w:rPr>
          <w:rFonts w:ascii="Times New Roman" w:hAnsi="Times New Roman" w:cs="Times New Roman"/>
          <w:color w:val="000000"/>
          <w:sz w:val="28"/>
          <w:szCs w:val="28"/>
          <w:lang w:val="uk-UA" w:eastAsia="uk-UA"/>
        </w:rPr>
      </w:pPr>
      <w:r w:rsidRPr="00EC34F6">
        <w:rPr>
          <w:rFonts w:ascii="Times New Roman" w:hAnsi="Times New Roman" w:cs="Times New Roman"/>
          <w:color w:val="000000"/>
          <w:sz w:val="28"/>
          <w:szCs w:val="28"/>
          <w:lang w:val="uk-UA" w:eastAsia="uk-UA"/>
        </w:rPr>
        <w:t>Сленг. Джерела формування сучасного українськомовного міського сленгу, співвідношення питомої лексики і запозичень.</w:t>
      </w:r>
    </w:p>
    <w:p w:rsidR="00AD4AA5" w:rsidRPr="00EC34F6" w:rsidRDefault="00AD4AA5" w:rsidP="005C6AFB">
      <w:pPr>
        <w:widowControl w:val="0"/>
        <w:numPr>
          <w:ilvl w:val="0"/>
          <w:numId w:val="2"/>
        </w:numPr>
        <w:tabs>
          <w:tab w:val="left" w:pos="564"/>
        </w:tabs>
        <w:spacing w:after="0" w:line="240" w:lineRule="auto"/>
        <w:jc w:val="both"/>
        <w:rPr>
          <w:rFonts w:ascii="Times New Roman" w:hAnsi="Times New Roman" w:cs="Times New Roman"/>
          <w:color w:val="000000"/>
          <w:sz w:val="28"/>
          <w:szCs w:val="28"/>
          <w:lang w:val="uk-UA" w:eastAsia="uk-UA"/>
        </w:rPr>
      </w:pPr>
      <w:r w:rsidRPr="00EC34F6">
        <w:rPr>
          <w:rFonts w:ascii="Times New Roman" w:hAnsi="Times New Roman" w:cs="Times New Roman"/>
          <w:color w:val="000000"/>
          <w:sz w:val="28"/>
          <w:szCs w:val="28"/>
          <w:lang w:val="uk-UA" w:eastAsia="uk-UA"/>
        </w:rPr>
        <w:t>Молодіжний жаргон. Мовна специфіка процесів формування сучасної молодіжної субкультури.</w:t>
      </w:r>
    </w:p>
    <w:p w:rsidR="00AD4AA5" w:rsidRPr="00EC34F6" w:rsidRDefault="00AD4AA5" w:rsidP="005C6AFB">
      <w:pPr>
        <w:widowControl w:val="0"/>
        <w:numPr>
          <w:ilvl w:val="0"/>
          <w:numId w:val="2"/>
        </w:numPr>
        <w:tabs>
          <w:tab w:val="left" w:pos="564"/>
        </w:tabs>
        <w:spacing w:after="0" w:line="240" w:lineRule="auto"/>
        <w:jc w:val="both"/>
        <w:rPr>
          <w:rFonts w:ascii="Times New Roman" w:hAnsi="Times New Roman" w:cs="Times New Roman"/>
          <w:color w:val="000000"/>
          <w:sz w:val="28"/>
          <w:szCs w:val="28"/>
          <w:lang w:val="uk-UA" w:eastAsia="uk-UA"/>
        </w:rPr>
      </w:pPr>
      <w:r w:rsidRPr="00EC34F6">
        <w:rPr>
          <w:rFonts w:ascii="Times New Roman" w:hAnsi="Times New Roman" w:cs="Times New Roman"/>
          <w:color w:val="000000"/>
          <w:sz w:val="28"/>
          <w:szCs w:val="28"/>
          <w:lang w:val="uk-UA" w:eastAsia="uk-UA"/>
        </w:rPr>
        <w:t>Мовна поведінка особистості в умовах масового білінгвізму.</w:t>
      </w:r>
    </w:p>
    <w:p w:rsidR="00AD4AA5" w:rsidRPr="00EC34F6" w:rsidRDefault="00AD4AA5" w:rsidP="00D37C7E">
      <w:pPr>
        <w:widowControl w:val="0"/>
        <w:numPr>
          <w:ilvl w:val="0"/>
          <w:numId w:val="2"/>
        </w:numPr>
        <w:tabs>
          <w:tab w:val="left" w:pos="564"/>
        </w:tabs>
        <w:spacing w:after="0" w:line="240" w:lineRule="auto"/>
        <w:jc w:val="both"/>
        <w:rPr>
          <w:rFonts w:ascii="Times New Roman" w:hAnsi="Times New Roman" w:cs="Times New Roman"/>
          <w:color w:val="000000"/>
          <w:sz w:val="28"/>
          <w:szCs w:val="28"/>
          <w:lang w:val="uk-UA" w:eastAsia="uk-UA"/>
        </w:rPr>
      </w:pPr>
      <w:r w:rsidRPr="00EC34F6">
        <w:rPr>
          <w:rFonts w:ascii="Times New Roman" w:hAnsi="Times New Roman" w:cs="Times New Roman"/>
          <w:color w:val="000000"/>
          <w:sz w:val="28"/>
          <w:szCs w:val="28"/>
          <w:lang w:val="uk-UA" w:eastAsia="uk-UA"/>
        </w:rPr>
        <w:t>Характеристика мовно-культурної ситуації Дніпропетровська.</w:t>
      </w:r>
    </w:p>
    <w:p w:rsidR="00AD4AA5" w:rsidRPr="00EC34F6" w:rsidRDefault="00AD4AA5" w:rsidP="00D37C7E">
      <w:pPr>
        <w:widowControl w:val="0"/>
        <w:tabs>
          <w:tab w:val="left" w:pos="564"/>
        </w:tabs>
        <w:spacing w:after="0" w:line="240" w:lineRule="auto"/>
        <w:ind w:left="726"/>
        <w:jc w:val="both"/>
        <w:rPr>
          <w:rFonts w:ascii="Times New Roman" w:hAnsi="Times New Roman" w:cs="Times New Roman"/>
          <w:color w:val="000000"/>
          <w:sz w:val="28"/>
          <w:szCs w:val="28"/>
          <w:lang w:val="uk-UA" w:eastAsia="uk-UA"/>
        </w:rPr>
      </w:pPr>
    </w:p>
    <w:p w:rsidR="00AD4AA5" w:rsidRDefault="00AD4AA5" w:rsidP="004836A8">
      <w:pPr>
        <w:spacing w:after="0" w:line="240" w:lineRule="auto"/>
        <w:jc w:val="center"/>
        <w:rPr>
          <w:rFonts w:ascii="Times New Roman" w:hAnsi="Times New Roman" w:cs="Times New Roman"/>
          <w:b/>
          <w:bCs/>
          <w:sz w:val="28"/>
          <w:szCs w:val="28"/>
          <w:lang w:val="uk-UA"/>
        </w:rPr>
      </w:pPr>
      <w:r w:rsidRPr="00EC34F6">
        <w:rPr>
          <w:rFonts w:ascii="Times New Roman" w:hAnsi="Times New Roman" w:cs="Times New Roman"/>
          <w:b/>
          <w:bCs/>
          <w:sz w:val="28"/>
          <w:szCs w:val="28"/>
          <w:lang w:val="uk-UA"/>
        </w:rPr>
        <w:br w:type="page"/>
      </w:r>
      <w:r>
        <w:rPr>
          <w:rFonts w:ascii="Times New Roman" w:hAnsi="Times New Roman" w:cs="Times New Roman"/>
          <w:b/>
          <w:bCs/>
          <w:sz w:val="28"/>
          <w:szCs w:val="28"/>
          <w:lang w:val="uk-UA"/>
        </w:rPr>
        <w:t xml:space="preserve">4. РЕКОМЕНДОВАНА  ЛІТЕРАТУРА </w:t>
      </w:r>
    </w:p>
    <w:p w:rsidR="00AD4AA5" w:rsidRPr="00EC34F6" w:rsidRDefault="00AD4AA5" w:rsidP="00800FE2">
      <w:pPr>
        <w:spacing w:after="0" w:line="240" w:lineRule="auto"/>
        <w:jc w:val="both"/>
        <w:rPr>
          <w:rFonts w:ascii="Times New Roman" w:hAnsi="Times New Roman" w:cs="Times New Roman"/>
          <w:b/>
          <w:bCs/>
          <w:sz w:val="28"/>
          <w:szCs w:val="28"/>
          <w:lang w:val="uk-UA"/>
        </w:rPr>
      </w:pPr>
    </w:p>
    <w:p w:rsidR="00AD4AA5" w:rsidRPr="00FC2A55" w:rsidRDefault="00AD4AA5" w:rsidP="00800FE2">
      <w:pPr>
        <w:numPr>
          <w:ilvl w:val="0"/>
          <w:numId w:val="7"/>
        </w:numPr>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Бондалетов В.Д. Социальная лингвистика. – М., 1987.</w:t>
      </w:r>
    </w:p>
    <w:p w:rsidR="00AD4AA5" w:rsidRPr="00FC2A55" w:rsidRDefault="00AD4AA5" w:rsidP="00800FE2">
      <w:pPr>
        <w:numPr>
          <w:ilvl w:val="0"/>
          <w:numId w:val="7"/>
        </w:numPr>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Вопросы социальной лингвистики. – М., 1969.</w:t>
      </w:r>
    </w:p>
    <w:p w:rsidR="00AD4AA5" w:rsidRPr="00FC2A55" w:rsidRDefault="00AD4AA5" w:rsidP="00800FE2">
      <w:pPr>
        <w:numPr>
          <w:ilvl w:val="0"/>
          <w:numId w:val="7"/>
        </w:numPr>
        <w:shd w:val="clear" w:color="auto" w:fill="FFFFFF"/>
        <w:tabs>
          <w:tab w:val="left" w:pos="187"/>
        </w:tabs>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Кочерган М.П. Загальне мовознавство. – К., 1999.</w:t>
      </w:r>
    </w:p>
    <w:p w:rsidR="00AD4AA5" w:rsidRPr="00FC2A55" w:rsidRDefault="00AD4AA5" w:rsidP="00800FE2">
      <w:pPr>
        <w:numPr>
          <w:ilvl w:val="0"/>
          <w:numId w:val="7"/>
        </w:numPr>
        <w:spacing w:after="0" w:line="240" w:lineRule="auto"/>
        <w:rPr>
          <w:rFonts w:ascii="Times New Roman" w:hAnsi="Times New Roman" w:cs="Times New Roman"/>
          <w:sz w:val="28"/>
          <w:szCs w:val="28"/>
          <w:lang w:val="uk-UA"/>
        </w:rPr>
      </w:pPr>
      <w:r w:rsidRPr="00FC2A55">
        <w:rPr>
          <w:rFonts w:ascii="Times New Roman" w:hAnsi="Times New Roman" w:cs="Times New Roman"/>
          <w:sz w:val="28"/>
          <w:szCs w:val="28"/>
          <w:lang w:val="uk-UA"/>
        </w:rPr>
        <w:t>Масенко Л.Т. (У)мовна (У)країна. – К., 2007.</w:t>
      </w:r>
    </w:p>
    <w:p w:rsidR="00AD4AA5" w:rsidRPr="00FC2A55" w:rsidRDefault="00AD4AA5" w:rsidP="00800FE2">
      <w:pPr>
        <w:numPr>
          <w:ilvl w:val="0"/>
          <w:numId w:val="7"/>
        </w:numPr>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Масенко Л.Т. Мова і політика. – К.,1999.</w:t>
      </w:r>
    </w:p>
    <w:p w:rsidR="00AD4AA5" w:rsidRPr="00FC2A55" w:rsidRDefault="00AD4AA5" w:rsidP="00800FE2">
      <w:pPr>
        <w:numPr>
          <w:ilvl w:val="0"/>
          <w:numId w:val="7"/>
        </w:numPr>
        <w:spacing w:after="0" w:line="240" w:lineRule="auto"/>
        <w:rPr>
          <w:rFonts w:ascii="Times New Roman" w:hAnsi="Times New Roman" w:cs="Times New Roman"/>
          <w:sz w:val="28"/>
          <w:szCs w:val="28"/>
          <w:lang w:val="uk-UA"/>
        </w:rPr>
      </w:pPr>
      <w:r w:rsidRPr="00FC2A55">
        <w:rPr>
          <w:rFonts w:ascii="Times New Roman" w:hAnsi="Times New Roman" w:cs="Times New Roman"/>
          <w:sz w:val="28"/>
          <w:szCs w:val="28"/>
          <w:lang w:val="uk-UA"/>
        </w:rPr>
        <w:t>Масенко Л.Т. Мова і суспільство. Постколоніальний вимір. – К. ,2004.</w:t>
      </w:r>
    </w:p>
    <w:p w:rsidR="00AD4AA5" w:rsidRPr="00FC2A55" w:rsidRDefault="00AD4AA5" w:rsidP="00800FE2">
      <w:pPr>
        <w:numPr>
          <w:ilvl w:val="0"/>
          <w:numId w:val="7"/>
        </w:numPr>
        <w:shd w:val="clear" w:color="auto" w:fill="FFFFFF"/>
        <w:tabs>
          <w:tab w:val="left" w:pos="187"/>
        </w:tabs>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Мовна політика та мовна ситуація в Україні. Аналіз і рекомендації. – К., 2008.</w:t>
      </w:r>
    </w:p>
    <w:p w:rsidR="00AD4AA5" w:rsidRPr="00FC2A55" w:rsidRDefault="00AD4AA5" w:rsidP="00800FE2">
      <w:pPr>
        <w:numPr>
          <w:ilvl w:val="0"/>
          <w:numId w:val="7"/>
        </w:numPr>
        <w:shd w:val="clear" w:color="auto" w:fill="FFFFFF"/>
        <w:tabs>
          <w:tab w:val="left" w:pos="187"/>
        </w:tabs>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Руда О. Соціолінгвістика: вчора, сьогодні, завтра // Українська мова. – № 3. – С. 125–129.</w:t>
      </w:r>
    </w:p>
    <w:p w:rsidR="00AD4AA5" w:rsidRPr="00FC2A55" w:rsidRDefault="00AD4AA5" w:rsidP="00800FE2">
      <w:pPr>
        <w:numPr>
          <w:ilvl w:val="0"/>
          <w:numId w:val="7"/>
        </w:numPr>
        <w:shd w:val="clear" w:color="auto" w:fill="FFFFFF"/>
        <w:tabs>
          <w:tab w:val="left" w:pos="187"/>
        </w:tabs>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Тараненко О. Мовна ситуація та мовна політика в сучасній Україні (на загальнослов’янському тлі) // Мовознавство. – № 2–3. – С. 33–55.</w:t>
      </w:r>
    </w:p>
    <w:p w:rsidR="00AD4AA5" w:rsidRPr="00FC2A55" w:rsidRDefault="00AD4AA5" w:rsidP="00800FE2">
      <w:pPr>
        <w:numPr>
          <w:ilvl w:val="0"/>
          <w:numId w:val="7"/>
        </w:numPr>
        <w:spacing w:after="0" w:line="240" w:lineRule="auto"/>
        <w:rPr>
          <w:rFonts w:ascii="Times New Roman" w:hAnsi="Times New Roman" w:cs="Times New Roman"/>
          <w:sz w:val="28"/>
          <w:szCs w:val="28"/>
          <w:lang w:val="uk-UA"/>
        </w:rPr>
      </w:pPr>
      <w:r w:rsidRPr="00FC2A55">
        <w:rPr>
          <w:rFonts w:ascii="Times New Roman" w:hAnsi="Times New Roman" w:cs="Times New Roman"/>
          <w:sz w:val="28"/>
          <w:szCs w:val="28"/>
          <w:lang w:val="uk-UA"/>
        </w:rPr>
        <w:t>Ткаченко О.Б. До проблеми мовної стійкості // Мовознавство. – 1991. – №2.</w:t>
      </w:r>
    </w:p>
    <w:p w:rsidR="00AD4AA5" w:rsidRPr="00FC2A55" w:rsidRDefault="00AD4AA5" w:rsidP="00800FE2">
      <w:pPr>
        <w:numPr>
          <w:ilvl w:val="0"/>
          <w:numId w:val="7"/>
        </w:numPr>
        <w:spacing w:after="0" w:line="240" w:lineRule="auto"/>
        <w:rPr>
          <w:rFonts w:ascii="Times New Roman" w:hAnsi="Times New Roman" w:cs="Times New Roman"/>
          <w:sz w:val="28"/>
          <w:szCs w:val="28"/>
          <w:lang w:val="uk-UA"/>
        </w:rPr>
      </w:pPr>
      <w:r w:rsidRPr="00FC2A55">
        <w:rPr>
          <w:rFonts w:ascii="Times New Roman" w:hAnsi="Times New Roman" w:cs="Times New Roman"/>
          <w:sz w:val="28"/>
          <w:szCs w:val="28"/>
          <w:lang w:val="uk-UA"/>
        </w:rPr>
        <w:t>Ткаченко О.Б. Проблема мовної стійкості та її джерел // Мовознавство. – 1990. – №4.</w:t>
      </w:r>
    </w:p>
    <w:p w:rsidR="00AD4AA5" w:rsidRPr="00FC2A55" w:rsidRDefault="00AD4AA5" w:rsidP="00800FE2">
      <w:pPr>
        <w:numPr>
          <w:ilvl w:val="0"/>
          <w:numId w:val="7"/>
        </w:numPr>
        <w:shd w:val="clear" w:color="auto" w:fill="FFFFFF"/>
        <w:tabs>
          <w:tab w:val="left" w:pos="187"/>
        </w:tabs>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Українсько-російська двомовність. Лінгвосоціокультурні аспекти. – К., 2007.</w:t>
      </w:r>
    </w:p>
    <w:p w:rsidR="00AD4AA5" w:rsidRPr="00FC2A55" w:rsidRDefault="00AD4AA5" w:rsidP="00800FE2">
      <w:pPr>
        <w:numPr>
          <w:ilvl w:val="0"/>
          <w:numId w:val="7"/>
        </w:numPr>
        <w:spacing w:after="0" w:line="240" w:lineRule="auto"/>
        <w:rPr>
          <w:rFonts w:ascii="Times New Roman" w:hAnsi="Times New Roman" w:cs="Times New Roman"/>
          <w:sz w:val="28"/>
          <w:szCs w:val="28"/>
          <w:lang w:val="uk-UA"/>
        </w:rPr>
      </w:pPr>
      <w:r w:rsidRPr="00FC2A55">
        <w:rPr>
          <w:rFonts w:ascii="Times New Roman" w:hAnsi="Times New Roman" w:cs="Times New Roman"/>
          <w:sz w:val="28"/>
          <w:szCs w:val="28"/>
          <w:lang w:val="uk-UA"/>
        </w:rPr>
        <w:t>Швейцер А.Д., Никольский Л.Б. Введение в социолингвистику. – М., 1978.</w:t>
      </w:r>
    </w:p>
    <w:p w:rsidR="00AD4AA5" w:rsidRPr="00FC2A55" w:rsidRDefault="00AD4AA5" w:rsidP="00800FE2">
      <w:pPr>
        <w:numPr>
          <w:ilvl w:val="0"/>
          <w:numId w:val="7"/>
        </w:numPr>
        <w:spacing w:after="0" w:line="240" w:lineRule="auto"/>
        <w:jc w:val="both"/>
        <w:rPr>
          <w:rFonts w:ascii="Times New Roman" w:hAnsi="Times New Roman" w:cs="Times New Roman"/>
          <w:sz w:val="28"/>
          <w:szCs w:val="28"/>
          <w:lang w:val="uk-UA"/>
        </w:rPr>
      </w:pPr>
      <w:r w:rsidRPr="00FC2A55">
        <w:rPr>
          <w:rFonts w:ascii="Times New Roman" w:hAnsi="Times New Roman" w:cs="Times New Roman"/>
          <w:sz w:val="28"/>
          <w:szCs w:val="28"/>
          <w:lang w:val="uk-UA"/>
        </w:rPr>
        <w:t>Шуманова Н.П., Монжалей Т.К. Социолингвистика: теория, история, методы. – Сумы, 1995.</w:t>
      </w:r>
    </w:p>
    <w:p w:rsidR="00AD4AA5" w:rsidRPr="00FC2A55" w:rsidRDefault="00AD4AA5" w:rsidP="00800FE2">
      <w:pPr>
        <w:numPr>
          <w:ilvl w:val="0"/>
          <w:numId w:val="7"/>
        </w:numPr>
        <w:spacing w:after="0" w:line="240" w:lineRule="auto"/>
        <w:rPr>
          <w:rFonts w:ascii="Times New Roman" w:hAnsi="Times New Roman" w:cs="Times New Roman"/>
          <w:sz w:val="28"/>
          <w:szCs w:val="28"/>
          <w:lang w:val="uk-UA"/>
        </w:rPr>
      </w:pPr>
      <w:r w:rsidRPr="00FC2A55">
        <w:rPr>
          <w:rFonts w:ascii="Times New Roman" w:hAnsi="Times New Roman" w:cs="Times New Roman"/>
          <w:sz w:val="28"/>
          <w:szCs w:val="28"/>
          <w:lang w:val="uk-UA"/>
        </w:rPr>
        <w:t>Юсселер Манфред. Социолингвистика. – М., 1987.</w:t>
      </w:r>
    </w:p>
    <w:p w:rsidR="00AD4AA5" w:rsidRDefault="00AD4AA5" w:rsidP="004836A8">
      <w:pPr>
        <w:spacing w:after="0" w:line="240" w:lineRule="auto"/>
        <w:rPr>
          <w:rFonts w:ascii="Times New Roman" w:hAnsi="Times New Roman" w:cs="Times New Roman"/>
          <w:sz w:val="28"/>
          <w:szCs w:val="28"/>
          <w:lang w:val="uk-UA"/>
        </w:rPr>
      </w:pPr>
    </w:p>
    <w:p w:rsidR="00AD4AA5" w:rsidRDefault="00AD4AA5" w:rsidP="004836A8">
      <w:pPr>
        <w:spacing w:after="0" w:line="240" w:lineRule="auto"/>
        <w:rPr>
          <w:rFonts w:ascii="Times New Roman" w:hAnsi="Times New Roman" w:cs="Times New Roman"/>
          <w:sz w:val="28"/>
          <w:szCs w:val="28"/>
          <w:lang w:val="uk-UA"/>
        </w:rPr>
      </w:pPr>
    </w:p>
    <w:p w:rsidR="00AD4AA5" w:rsidRPr="0074686B" w:rsidRDefault="00AD4AA5" w:rsidP="004836A8">
      <w:pPr>
        <w:spacing w:after="0" w:line="312"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5. Форма підсумкового контролю успішності навчання: </w:t>
      </w:r>
      <w:r w:rsidRPr="0074686B">
        <w:rPr>
          <w:rFonts w:ascii="Times New Roman" w:hAnsi="Times New Roman" w:cs="Times New Roman"/>
          <w:i/>
          <w:iCs/>
          <w:color w:val="000000"/>
          <w:sz w:val="28"/>
          <w:szCs w:val="28"/>
          <w:lang w:eastAsia="uk-UA"/>
        </w:rPr>
        <w:t>екзамен</w:t>
      </w:r>
    </w:p>
    <w:p w:rsidR="00AD4AA5" w:rsidRDefault="00AD4AA5" w:rsidP="004836A8">
      <w:pPr>
        <w:spacing w:after="0" w:line="312"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6. Засоби діагностики успішності навчання.</w:t>
      </w:r>
    </w:p>
    <w:p w:rsidR="00AD4AA5" w:rsidRDefault="00AD4AA5" w:rsidP="004836A8">
      <w:pPr>
        <w:spacing w:after="0" w:line="312" w:lineRule="auto"/>
        <w:rPr>
          <w:rFonts w:ascii="Times New Roman" w:hAnsi="Times New Roman" w:cs="Times New Roman"/>
          <w:sz w:val="28"/>
          <w:szCs w:val="28"/>
          <w:lang w:val="uk-UA"/>
        </w:rPr>
      </w:pPr>
      <w:r>
        <w:rPr>
          <w:rFonts w:ascii="Times New Roman" w:hAnsi="Times New Roman" w:cs="Times New Roman"/>
          <w:sz w:val="28"/>
          <w:szCs w:val="28"/>
          <w:lang w:val="uk-UA"/>
        </w:rPr>
        <w:t>Успішність навчання досягається:</w:t>
      </w:r>
    </w:p>
    <w:p w:rsidR="00AD4AA5" w:rsidRPr="00D24549" w:rsidRDefault="00AD4AA5" w:rsidP="004836A8">
      <w:pPr>
        <w:pStyle w:val="ListParagraph"/>
        <w:numPr>
          <w:ilvl w:val="0"/>
          <w:numId w:val="8"/>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AD4AA5" w:rsidRPr="00D24549" w:rsidRDefault="00AD4AA5" w:rsidP="004836A8">
      <w:pPr>
        <w:pStyle w:val="ListParagraph"/>
        <w:numPr>
          <w:ilvl w:val="0"/>
          <w:numId w:val="8"/>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інтерактивних текстів до практичн</w:t>
      </w:r>
      <w:r>
        <w:rPr>
          <w:rFonts w:ascii="Times New Roman" w:hAnsi="Times New Roman" w:cs="Times New Roman"/>
          <w:sz w:val="28"/>
          <w:szCs w:val="28"/>
          <w:lang w:val="uk-UA"/>
        </w:rPr>
        <w:t>их занять, які охоплюють основні</w:t>
      </w:r>
      <w:r w:rsidRPr="00D24549">
        <w:rPr>
          <w:rFonts w:ascii="Times New Roman" w:hAnsi="Times New Roman" w:cs="Times New Roman"/>
          <w:sz w:val="28"/>
          <w:szCs w:val="28"/>
          <w:lang w:val="uk-UA"/>
        </w:rPr>
        <w:t xml:space="preserve"> теми програми;</w:t>
      </w:r>
    </w:p>
    <w:p w:rsidR="00AD4AA5" w:rsidRPr="00D24549" w:rsidRDefault="00AD4AA5" w:rsidP="004836A8">
      <w:pPr>
        <w:pStyle w:val="ListParagraph"/>
        <w:numPr>
          <w:ilvl w:val="0"/>
          <w:numId w:val="8"/>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оцінюванням кожної теми на практичному занятті;</w:t>
      </w:r>
    </w:p>
    <w:p w:rsidR="00AD4AA5" w:rsidRPr="004836A8" w:rsidRDefault="00AD4AA5" w:rsidP="004836A8">
      <w:pPr>
        <w:spacing w:after="0" w:line="240"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контрольної роботи</w:t>
      </w:r>
    </w:p>
    <w:sectPr w:rsidR="00AD4AA5" w:rsidRPr="004836A8" w:rsidSect="00EC34F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467779"/>
    <w:multiLevelType w:val="hybridMultilevel"/>
    <w:tmpl w:val="8ECE1358"/>
    <w:lvl w:ilvl="0" w:tplc="E15048DC">
      <w:start w:val="1"/>
      <w:numFmt w:val="decimal"/>
      <w:lvlText w:val="%1."/>
      <w:lvlJc w:val="left"/>
      <w:pPr>
        <w:ind w:left="39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582494C"/>
    <w:multiLevelType w:val="hybridMultilevel"/>
    <w:tmpl w:val="43A0C7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AD3559"/>
    <w:multiLevelType w:val="hybridMultilevel"/>
    <w:tmpl w:val="D01441D0"/>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1024E6"/>
    <w:multiLevelType w:val="hybridMultilevel"/>
    <w:tmpl w:val="97A296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5026F8"/>
    <w:multiLevelType w:val="hybridMultilevel"/>
    <w:tmpl w:val="11AE8428"/>
    <w:lvl w:ilvl="0" w:tplc="9A227B34">
      <w:start w:val="1"/>
      <w:numFmt w:val="decimal"/>
      <w:lvlText w:val="%1."/>
      <w:lvlJc w:val="left"/>
      <w:pPr>
        <w:ind w:left="72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E11147A"/>
    <w:multiLevelType w:val="hybridMultilevel"/>
    <w:tmpl w:val="F98E6E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AFB"/>
    <w:rsid w:val="000835C7"/>
    <w:rsid w:val="0011260A"/>
    <w:rsid w:val="0012655C"/>
    <w:rsid w:val="001B0789"/>
    <w:rsid w:val="00336668"/>
    <w:rsid w:val="00346D72"/>
    <w:rsid w:val="00350194"/>
    <w:rsid w:val="00355FC5"/>
    <w:rsid w:val="00362FAA"/>
    <w:rsid w:val="003A69E7"/>
    <w:rsid w:val="00402A10"/>
    <w:rsid w:val="00431268"/>
    <w:rsid w:val="00456081"/>
    <w:rsid w:val="00481AA9"/>
    <w:rsid w:val="004836A8"/>
    <w:rsid w:val="00517D92"/>
    <w:rsid w:val="00580410"/>
    <w:rsid w:val="00597B47"/>
    <w:rsid w:val="005C6AFB"/>
    <w:rsid w:val="00611D30"/>
    <w:rsid w:val="00667B8E"/>
    <w:rsid w:val="00681472"/>
    <w:rsid w:val="006E200F"/>
    <w:rsid w:val="00707DC9"/>
    <w:rsid w:val="0074686B"/>
    <w:rsid w:val="00800FE2"/>
    <w:rsid w:val="008C4658"/>
    <w:rsid w:val="008D5535"/>
    <w:rsid w:val="008F5A9A"/>
    <w:rsid w:val="00903D31"/>
    <w:rsid w:val="00980585"/>
    <w:rsid w:val="009E05F5"/>
    <w:rsid w:val="00A42E55"/>
    <w:rsid w:val="00AD4AA5"/>
    <w:rsid w:val="00B43251"/>
    <w:rsid w:val="00BA621B"/>
    <w:rsid w:val="00BE3A55"/>
    <w:rsid w:val="00C2771A"/>
    <w:rsid w:val="00C43AF0"/>
    <w:rsid w:val="00C71EFD"/>
    <w:rsid w:val="00CF1E9F"/>
    <w:rsid w:val="00D24549"/>
    <w:rsid w:val="00D37C7E"/>
    <w:rsid w:val="00D86EC9"/>
    <w:rsid w:val="00EB331C"/>
    <w:rsid w:val="00EB4E1C"/>
    <w:rsid w:val="00EC34F6"/>
    <w:rsid w:val="00EF5891"/>
    <w:rsid w:val="00FA273F"/>
    <w:rsid w:val="00FC2A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C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36A8"/>
    <w:pPr>
      <w:suppressAutoHyphens/>
      <w:ind w:left="720"/>
    </w:pPr>
    <w:rPr>
      <w:lang w:eastAsia="ar-SA"/>
    </w:rPr>
  </w:style>
</w:styles>
</file>

<file path=word/webSettings.xml><?xml version="1.0" encoding="utf-8"?>
<w:webSettings xmlns:r="http://schemas.openxmlformats.org/officeDocument/2006/relationships" xmlns:w="http://schemas.openxmlformats.org/wordprocessingml/2006/main">
  <w:divs>
    <w:div w:id="1543442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5</Pages>
  <Words>822</Words>
  <Characters>4689</Characters>
  <Application>Microsoft Office Outlook</Application>
  <DocSecurity>0</DocSecurity>
  <Lines>0</Lines>
  <Paragraphs>0</Paragraphs>
  <ScaleCrop>false</ScaleCrop>
  <Company>Ya Blondinko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Comp</cp:lastModifiedBy>
  <cp:revision>18</cp:revision>
  <cp:lastPrinted>2018-01-03T11:04:00Z</cp:lastPrinted>
  <dcterms:created xsi:type="dcterms:W3CDTF">2017-11-20T17:14:00Z</dcterms:created>
  <dcterms:modified xsi:type="dcterms:W3CDTF">2018-01-11T11:36:00Z</dcterms:modified>
</cp:coreProperties>
</file>