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9E" w:rsidRDefault="0078629E" w:rsidP="0078629E">
      <w:pPr>
        <w:pStyle w:val="1"/>
        <w:rPr>
          <w:b/>
          <w:caps/>
          <w:szCs w:val="28"/>
        </w:rPr>
      </w:pPr>
    </w:p>
    <w:p w:rsidR="0078629E" w:rsidRDefault="0078629E" w:rsidP="0078629E">
      <w:pPr>
        <w:pStyle w:val="1"/>
        <w:rPr>
          <w:b/>
          <w:caps/>
          <w:szCs w:val="28"/>
        </w:rPr>
      </w:pPr>
    </w:p>
    <w:p w:rsidR="0078629E" w:rsidRPr="0066697A" w:rsidRDefault="0078629E" w:rsidP="0078629E">
      <w:pPr>
        <w:pStyle w:val="1"/>
        <w:rPr>
          <w:b/>
          <w:caps/>
          <w:szCs w:val="28"/>
        </w:rPr>
      </w:pPr>
      <w:r w:rsidRPr="0066697A">
        <w:rPr>
          <w:b/>
          <w:caps/>
          <w:szCs w:val="28"/>
        </w:rPr>
        <w:t>Міністерство освіти і науки України</w:t>
      </w:r>
    </w:p>
    <w:p w:rsidR="0078629E" w:rsidRPr="0066697A" w:rsidRDefault="0078629E" w:rsidP="0078629E">
      <w:pPr>
        <w:jc w:val="right"/>
        <w:rPr>
          <w:sz w:val="28"/>
          <w:szCs w:val="28"/>
        </w:rPr>
      </w:pPr>
    </w:p>
    <w:p w:rsidR="0078629E" w:rsidRPr="0066697A" w:rsidRDefault="0078629E" w:rsidP="0078629E">
      <w:pPr>
        <w:jc w:val="center"/>
        <w:rPr>
          <w:b/>
          <w:sz w:val="28"/>
          <w:szCs w:val="28"/>
        </w:rPr>
      </w:pPr>
      <w:r w:rsidRPr="0066697A">
        <w:rPr>
          <w:b/>
          <w:sz w:val="28"/>
          <w:szCs w:val="28"/>
        </w:rPr>
        <w:t>Дніпровський національний університет імені Олеся Гончара</w:t>
      </w:r>
    </w:p>
    <w:p w:rsidR="0078629E" w:rsidRPr="0066697A" w:rsidRDefault="0078629E" w:rsidP="0078629E">
      <w:pPr>
        <w:rPr>
          <w:b/>
          <w:sz w:val="28"/>
          <w:szCs w:val="28"/>
        </w:rPr>
      </w:pPr>
    </w:p>
    <w:p w:rsidR="0078629E" w:rsidRDefault="0078629E" w:rsidP="0078629E">
      <w:pPr>
        <w:ind w:left="426"/>
        <w:jc w:val="center"/>
        <w:rPr>
          <w:b/>
          <w:sz w:val="28"/>
          <w:szCs w:val="28"/>
        </w:rPr>
      </w:pPr>
      <w:r w:rsidRPr="004046B9">
        <w:rPr>
          <w:b/>
          <w:sz w:val="28"/>
          <w:szCs w:val="28"/>
        </w:rPr>
        <w:t>Навчально-методичний центр заочної та вечірньої форм навчання</w:t>
      </w:r>
    </w:p>
    <w:p w:rsidR="0078629E" w:rsidRDefault="0078629E" w:rsidP="0078629E">
      <w:pPr>
        <w:ind w:left="426"/>
        <w:jc w:val="center"/>
        <w:rPr>
          <w:b/>
          <w:sz w:val="28"/>
          <w:szCs w:val="28"/>
        </w:rPr>
      </w:pPr>
    </w:p>
    <w:p w:rsidR="0078629E" w:rsidRPr="0066697A" w:rsidRDefault="0078629E" w:rsidP="0078629E">
      <w:pPr>
        <w:jc w:val="center"/>
        <w:rPr>
          <w:b/>
          <w:sz w:val="28"/>
          <w:szCs w:val="28"/>
        </w:rPr>
      </w:pPr>
      <w:r w:rsidRPr="0066697A">
        <w:rPr>
          <w:b/>
          <w:sz w:val="28"/>
          <w:szCs w:val="28"/>
        </w:rPr>
        <w:t>Кафедра української літератури</w:t>
      </w: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Pr="003525BE" w:rsidRDefault="0078629E" w:rsidP="0078629E">
      <w:pPr>
        <w:jc w:val="center"/>
        <w:rPr>
          <w:b/>
          <w:sz w:val="40"/>
          <w:szCs w:val="40"/>
          <w:lang w:val="ru-RU"/>
        </w:rPr>
      </w:pPr>
      <w:r>
        <w:rPr>
          <w:b/>
          <w:sz w:val="40"/>
          <w:szCs w:val="40"/>
          <w:lang w:val="ru-RU"/>
        </w:rPr>
        <w:t>ЕСТЕТИКА ЛІТЕРАТУРНОЇ ТВОРЧОСТІ</w:t>
      </w:r>
    </w:p>
    <w:p w:rsidR="0078629E" w:rsidRDefault="0078629E" w:rsidP="0078629E">
      <w:pPr>
        <w:pStyle w:val="1"/>
        <w:rPr>
          <w:sz w:val="20"/>
        </w:rPr>
      </w:pPr>
    </w:p>
    <w:p w:rsidR="0078629E" w:rsidRDefault="0078629E" w:rsidP="0078629E">
      <w:pPr>
        <w:rPr>
          <w:sz w:val="20"/>
        </w:rPr>
      </w:pPr>
    </w:p>
    <w:p w:rsidR="0078629E" w:rsidRDefault="0078629E" w:rsidP="0078629E">
      <w:pPr>
        <w:rPr>
          <w:sz w:val="20"/>
        </w:rPr>
      </w:pPr>
    </w:p>
    <w:p w:rsidR="0078629E" w:rsidRDefault="0078629E" w:rsidP="0078629E">
      <w:pPr>
        <w:pStyle w:val="1"/>
        <w:rPr>
          <w:sz w:val="20"/>
        </w:rPr>
      </w:pPr>
    </w:p>
    <w:p w:rsidR="0078629E" w:rsidRPr="00087882" w:rsidRDefault="0078629E" w:rsidP="0078629E">
      <w:pPr>
        <w:pStyle w:val="1"/>
        <w:rPr>
          <w:b/>
          <w:caps/>
          <w:szCs w:val="28"/>
        </w:rPr>
      </w:pPr>
      <w:r w:rsidRPr="00087882">
        <w:rPr>
          <w:b/>
          <w:caps/>
          <w:szCs w:val="28"/>
        </w:rPr>
        <w:t>Програма</w:t>
      </w:r>
    </w:p>
    <w:p w:rsidR="0078629E" w:rsidRPr="00087882" w:rsidRDefault="0078629E" w:rsidP="0078629E">
      <w:pPr>
        <w:jc w:val="center"/>
        <w:rPr>
          <w:b/>
          <w:sz w:val="28"/>
          <w:szCs w:val="28"/>
        </w:rPr>
      </w:pPr>
      <w:r w:rsidRPr="00087882">
        <w:rPr>
          <w:b/>
          <w:sz w:val="28"/>
          <w:szCs w:val="28"/>
        </w:rPr>
        <w:t xml:space="preserve">навчальної </w:t>
      </w:r>
      <w:r>
        <w:rPr>
          <w:b/>
          <w:sz w:val="28"/>
          <w:szCs w:val="28"/>
        </w:rPr>
        <w:t xml:space="preserve"> </w:t>
      </w:r>
      <w:r w:rsidRPr="00087882">
        <w:rPr>
          <w:b/>
          <w:sz w:val="28"/>
          <w:szCs w:val="28"/>
        </w:rPr>
        <w:t xml:space="preserve">дисципліни </w:t>
      </w:r>
      <w:r>
        <w:rPr>
          <w:b/>
          <w:sz w:val="28"/>
          <w:szCs w:val="28"/>
        </w:rPr>
        <w:t>за вибором</w:t>
      </w:r>
    </w:p>
    <w:p w:rsidR="0078629E" w:rsidRPr="003525BE" w:rsidRDefault="0078629E" w:rsidP="0078629E">
      <w:pPr>
        <w:jc w:val="center"/>
        <w:rPr>
          <w:b/>
          <w:sz w:val="28"/>
          <w:szCs w:val="28"/>
        </w:rPr>
      </w:pPr>
      <w:r w:rsidRPr="00087882">
        <w:rPr>
          <w:b/>
          <w:sz w:val="28"/>
          <w:szCs w:val="28"/>
        </w:rPr>
        <w:t xml:space="preserve">підготовки </w:t>
      </w:r>
      <w:r>
        <w:rPr>
          <w:b/>
          <w:sz w:val="28"/>
          <w:szCs w:val="28"/>
        </w:rPr>
        <w:t>бакалавра</w:t>
      </w:r>
    </w:p>
    <w:p w:rsidR="0078629E" w:rsidRDefault="0078629E" w:rsidP="0078629E">
      <w:pPr>
        <w:jc w:val="center"/>
        <w:rPr>
          <w:b/>
          <w:sz w:val="28"/>
          <w:szCs w:val="28"/>
        </w:rPr>
      </w:pPr>
    </w:p>
    <w:p w:rsidR="0078629E" w:rsidRPr="001D6899" w:rsidRDefault="0078629E" w:rsidP="0078629E">
      <w:pPr>
        <w:spacing w:line="360" w:lineRule="auto"/>
        <w:ind w:left="360"/>
        <w:jc w:val="center"/>
        <w:rPr>
          <w:b/>
          <w:sz w:val="28"/>
        </w:rPr>
      </w:pPr>
      <w:r w:rsidRPr="001D6899">
        <w:rPr>
          <w:b/>
          <w:sz w:val="28"/>
        </w:rPr>
        <w:t>напрям</w:t>
      </w:r>
      <w:r>
        <w:rPr>
          <w:b/>
          <w:sz w:val="28"/>
        </w:rPr>
        <w:t>у</w:t>
      </w:r>
      <w:r w:rsidRPr="001D6899">
        <w:rPr>
          <w:b/>
          <w:sz w:val="28"/>
        </w:rPr>
        <w:t xml:space="preserve"> підготовки 6.020303 Філологія (українська мова та література)</w:t>
      </w:r>
    </w:p>
    <w:p w:rsidR="0078629E" w:rsidRPr="001D6899" w:rsidRDefault="0078629E" w:rsidP="0078629E">
      <w:pPr>
        <w:spacing w:line="360" w:lineRule="auto"/>
        <w:ind w:left="360"/>
        <w:jc w:val="center"/>
        <w:rPr>
          <w:b/>
          <w:sz w:val="28"/>
        </w:rPr>
      </w:pPr>
      <w:r w:rsidRPr="001D6899">
        <w:rPr>
          <w:b/>
          <w:sz w:val="28"/>
        </w:rPr>
        <w:t>спеціальн</w:t>
      </w:r>
      <w:r>
        <w:rPr>
          <w:b/>
          <w:sz w:val="28"/>
        </w:rPr>
        <w:t>ості</w:t>
      </w:r>
      <w:r w:rsidRPr="001D6899">
        <w:rPr>
          <w:b/>
          <w:sz w:val="28"/>
        </w:rPr>
        <w:t xml:space="preserve"> 035.01 Філологія (українська мова та література)</w:t>
      </w:r>
    </w:p>
    <w:p w:rsidR="0078629E" w:rsidRPr="002E025F" w:rsidRDefault="0078629E" w:rsidP="0078629E">
      <w:pPr>
        <w:jc w:val="center"/>
        <w:rPr>
          <w:b/>
          <w:sz w:val="28"/>
          <w:szCs w:val="28"/>
        </w:rPr>
      </w:pPr>
    </w:p>
    <w:p w:rsidR="0078629E" w:rsidRPr="008D50C0" w:rsidRDefault="0078629E" w:rsidP="0078629E">
      <w:pPr>
        <w:jc w:val="center"/>
        <w:rPr>
          <w:b/>
          <w:sz w:val="28"/>
          <w:szCs w:val="28"/>
        </w:rPr>
      </w:pPr>
      <w:r w:rsidRPr="008B47C7">
        <w:rPr>
          <w:b/>
          <w:i/>
          <w:sz w:val="28"/>
          <w:szCs w:val="28"/>
        </w:rPr>
        <w:t xml:space="preserve"> </w:t>
      </w:r>
      <w:proofErr w:type="gramStart"/>
      <w:r w:rsidRPr="008D50C0">
        <w:rPr>
          <w:b/>
          <w:sz w:val="28"/>
          <w:szCs w:val="28"/>
          <w:lang w:val="ru-RU"/>
        </w:rPr>
        <w:t>(</w:t>
      </w:r>
      <w:r w:rsidRPr="008D50C0">
        <w:rPr>
          <w:b/>
          <w:sz w:val="28"/>
          <w:szCs w:val="28"/>
        </w:rPr>
        <w:t>Шифр за ОПП</w:t>
      </w:r>
      <w:r>
        <w:rPr>
          <w:b/>
          <w:sz w:val="28"/>
          <w:szCs w:val="28"/>
        </w:rPr>
        <w:t>:</w:t>
      </w:r>
      <w:proofErr w:type="gramEnd"/>
      <w:r>
        <w:rPr>
          <w:b/>
          <w:sz w:val="28"/>
          <w:szCs w:val="28"/>
        </w:rPr>
        <w:t xml:space="preserve"> ЗП 5.6в</w:t>
      </w:r>
      <w:r w:rsidRPr="008D50C0">
        <w:rPr>
          <w:b/>
          <w:sz w:val="28"/>
          <w:szCs w:val="28"/>
        </w:rPr>
        <w:t>)</w:t>
      </w:r>
    </w:p>
    <w:p w:rsidR="0078629E" w:rsidRDefault="0078629E" w:rsidP="0078629E">
      <w:pPr>
        <w:jc w:val="center"/>
        <w:rPr>
          <w:sz w:val="20"/>
        </w:rPr>
      </w:pPr>
    </w:p>
    <w:p w:rsidR="0078629E" w:rsidRDefault="0078629E" w:rsidP="0078629E">
      <w:pPr>
        <w:jc w:val="center"/>
        <w:rPr>
          <w:sz w:val="20"/>
        </w:rPr>
      </w:pPr>
    </w:p>
    <w:p w:rsidR="0078629E" w:rsidRPr="008D50C0" w:rsidRDefault="0078629E" w:rsidP="0078629E">
      <w:pPr>
        <w:jc w:val="center"/>
        <w:rPr>
          <w:b/>
          <w:sz w:val="28"/>
          <w:szCs w:val="28"/>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sz w:val="20"/>
        </w:rPr>
      </w:pPr>
    </w:p>
    <w:p w:rsidR="0078629E" w:rsidRDefault="0078629E" w:rsidP="0078629E">
      <w:pPr>
        <w:jc w:val="center"/>
        <w:rPr>
          <w:b/>
          <w:sz w:val="20"/>
        </w:rPr>
      </w:pPr>
    </w:p>
    <w:p w:rsidR="0078629E" w:rsidRPr="003B41B5" w:rsidRDefault="0078629E" w:rsidP="0078629E">
      <w:pPr>
        <w:jc w:val="center"/>
        <w:rPr>
          <w:b/>
          <w:sz w:val="28"/>
          <w:szCs w:val="28"/>
        </w:rPr>
      </w:pPr>
      <w:r w:rsidRPr="003B41B5">
        <w:rPr>
          <w:b/>
          <w:sz w:val="28"/>
          <w:szCs w:val="28"/>
        </w:rPr>
        <w:t>Дніпро</w:t>
      </w:r>
    </w:p>
    <w:p w:rsidR="0078629E" w:rsidRPr="003B41B5" w:rsidRDefault="0078629E" w:rsidP="0078629E">
      <w:pPr>
        <w:jc w:val="center"/>
        <w:rPr>
          <w:b/>
          <w:sz w:val="28"/>
          <w:szCs w:val="28"/>
        </w:rPr>
      </w:pPr>
      <w:r w:rsidRPr="003B41B5">
        <w:rPr>
          <w:b/>
          <w:sz w:val="28"/>
          <w:szCs w:val="28"/>
        </w:rPr>
        <w:t>20</w:t>
      </w:r>
      <w:r>
        <w:rPr>
          <w:b/>
          <w:sz w:val="28"/>
          <w:szCs w:val="28"/>
        </w:rPr>
        <w:t>17</w:t>
      </w:r>
      <w:r w:rsidRPr="003B41B5">
        <w:rPr>
          <w:b/>
          <w:sz w:val="28"/>
          <w:szCs w:val="28"/>
        </w:rPr>
        <w:t xml:space="preserve"> рік</w:t>
      </w:r>
    </w:p>
    <w:p w:rsidR="0078629E" w:rsidRDefault="0078629E" w:rsidP="0078629E">
      <w:pPr>
        <w:pStyle w:val="a3"/>
        <w:rPr>
          <w:sz w:val="20"/>
        </w:rPr>
      </w:pPr>
      <w:r>
        <w:rPr>
          <w:sz w:val="20"/>
        </w:rPr>
        <w:br w:type="page"/>
      </w:r>
      <w:r>
        <w:rPr>
          <w:sz w:val="20"/>
        </w:rPr>
        <w:lastRenderedPageBreak/>
        <w:t xml:space="preserve"> </w:t>
      </w:r>
    </w:p>
    <w:p w:rsidR="0078629E" w:rsidRDefault="0078629E" w:rsidP="0078629E">
      <w:pPr>
        <w:pStyle w:val="a3"/>
        <w:rPr>
          <w:sz w:val="20"/>
        </w:rPr>
      </w:pPr>
    </w:p>
    <w:p w:rsidR="0078629E" w:rsidRPr="00DB2CB6" w:rsidRDefault="0078629E" w:rsidP="0078629E">
      <w:pPr>
        <w:pStyle w:val="a3"/>
        <w:rPr>
          <w:sz w:val="20"/>
          <w:szCs w:val="20"/>
        </w:rPr>
      </w:pPr>
      <w:r w:rsidRPr="007C6CAE">
        <w:rPr>
          <w:sz w:val="22"/>
          <w:szCs w:val="22"/>
        </w:rPr>
        <w:t xml:space="preserve">РОЗРОБЛЕНО ТА ВНЕСЕНО: </w:t>
      </w:r>
      <w:r>
        <w:rPr>
          <w:sz w:val="22"/>
          <w:szCs w:val="22"/>
        </w:rPr>
        <w:t>Дніпровський національний університет імені Олеся Гончара</w:t>
      </w:r>
    </w:p>
    <w:p w:rsidR="0078629E" w:rsidRPr="007C6CAE" w:rsidRDefault="0078629E" w:rsidP="0078629E">
      <w:pPr>
        <w:rPr>
          <w:sz w:val="22"/>
          <w:szCs w:val="22"/>
        </w:rPr>
      </w:pPr>
    </w:p>
    <w:p w:rsidR="0078629E" w:rsidRPr="007C6CAE" w:rsidRDefault="0078629E" w:rsidP="0078629E">
      <w:pPr>
        <w:rPr>
          <w:sz w:val="22"/>
          <w:szCs w:val="22"/>
        </w:rPr>
      </w:pPr>
    </w:p>
    <w:p w:rsidR="0078629E" w:rsidRPr="007C6CAE" w:rsidRDefault="0078629E" w:rsidP="0078629E">
      <w:pPr>
        <w:rPr>
          <w:sz w:val="22"/>
          <w:szCs w:val="22"/>
        </w:rPr>
      </w:pPr>
    </w:p>
    <w:p w:rsidR="0078629E" w:rsidRPr="007C6CAE" w:rsidRDefault="0078629E" w:rsidP="0078629E">
      <w:pPr>
        <w:rPr>
          <w:sz w:val="22"/>
          <w:szCs w:val="22"/>
        </w:rPr>
      </w:pPr>
    </w:p>
    <w:p w:rsidR="0078629E" w:rsidRPr="007C6CAE" w:rsidRDefault="0078629E" w:rsidP="0078629E">
      <w:pPr>
        <w:rPr>
          <w:sz w:val="22"/>
          <w:szCs w:val="22"/>
        </w:rPr>
      </w:pPr>
      <w:r w:rsidRPr="007C6CAE">
        <w:rPr>
          <w:sz w:val="22"/>
          <w:szCs w:val="22"/>
        </w:rPr>
        <w:t xml:space="preserve">РОЗРОБНИКИ ПРОГРАМИ: </w:t>
      </w:r>
      <w:r>
        <w:t>Пасько І.В., к. </w:t>
      </w:r>
      <w:proofErr w:type="spellStart"/>
      <w:r>
        <w:t>філол</w:t>
      </w:r>
      <w:proofErr w:type="spellEnd"/>
      <w:r>
        <w:t>. н.</w:t>
      </w:r>
      <w:r w:rsidRPr="007E2AE3">
        <w:t>.</w:t>
      </w:r>
    </w:p>
    <w:p w:rsidR="0078629E" w:rsidRPr="007C6CAE" w:rsidRDefault="0078629E" w:rsidP="0078629E">
      <w:pPr>
        <w:rPr>
          <w:sz w:val="22"/>
          <w:szCs w:val="22"/>
        </w:rPr>
      </w:pPr>
    </w:p>
    <w:p w:rsidR="0078629E" w:rsidRPr="007C6CAE" w:rsidRDefault="0078629E" w:rsidP="0078629E">
      <w:pPr>
        <w:rPr>
          <w:sz w:val="22"/>
          <w:szCs w:val="22"/>
        </w:rPr>
      </w:pPr>
    </w:p>
    <w:p w:rsidR="0078629E" w:rsidRPr="007C6CAE" w:rsidRDefault="0078629E" w:rsidP="0078629E">
      <w:pPr>
        <w:rPr>
          <w:sz w:val="22"/>
          <w:szCs w:val="22"/>
        </w:rPr>
      </w:pPr>
    </w:p>
    <w:p w:rsidR="0078629E" w:rsidRPr="007C6CAE" w:rsidRDefault="0078629E" w:rsidP="0078629E">
      <w:pPr>
        <w:rPr>
          <w:sz w:val="22"/>
          <w:szCs w:val="22"/>
        </w:rPr>
      </w:pPr>
    </w:p>
    <w:p w:rsidR="0078629E" w:rsidRPr="007C6CAE" w:rsidRDefault="0078629E" w:rsidP="0078629E">
      <w:pPr>
        <w:rPr>
          <w:sz w:val="22"/>
          <w:szCs w:val="22"/>
        </w:rPr>
      </w:pPr>
    </w:p>
    <w:p w:rsidR="0078629E" w:rsidRPr="00714FD2" w:rsidRDefault="0078629E" w:rsidP="0078629E">
      <w:pPr>
        <w:jc w:val="both"/>
      </w:pPr>
      <w:r w:rsidRPr="007C6CAE">
        <w:rPr>
          <w:sz w:val="22"/>
          <w:szCs w:val="22"/>
        </w:rPr>
        <w:t xml:space="preserve">Обговорено та </w:t>
      </w:r>
      <w:r>
        <w:rPr>
          <w:sz w:val="22"/>
          <w:szCs w:val="22"/>
        </w:rPr>
        <w:t>схвалено</w:t>
      </w:r>
      <w:r w:rsidRPr="007C6CAE">
        <w:rPr>
          <w:sz w:val="22"/>
          <w:szCs w:val="22"/>
        </w:rPr>
        <w:t xml:space="preserve"> </w:t>
      </w:r>
      <w:r>
        <w:rPr>
          <w:sz w:val="22"/>
          <w:szCs w:val="22"/>
        </w:rPr>
        <w:t xml:space="preserve">науково-методичною комісією  за  напрямом підготовки </w:t>
      </w:r>
      <w:r w:rsidRPr="009E795A">
        <w:rPr>
          <w:u w:val="single"/>
        </w:rPr>
        <w:t>035 Філологія; 014.01 Середня освіта (українська мова і література</w:t>
      </w:r>
      <w:r>
        <w:rPr>
          <w:u w:val="single"/>
        </w:rPr>
        <w:t xml:space="preserve">); </w:t>
      </w:r>
      <w:r w:rsidRPr="00C61BE8">
        <w:rPr>
          <w:u w:val="single"/>
        </w:rPr>
        <w:t>6.020303 Філологія (</w:t>
      </w:r>
      <w:r>
        <w:rPr>
          <w:u w:val="single"/>
        </w:rPr>
        <w:t xml:space="preserve">українська мова та література, </w:t>
      </w:r>
      <w:r w:rsidRPr="00C61BE8">
        <w:rPr>
          <w:u w:val="single"/>
        </w:rPr>
        <w:t>російська</w:t>
      </w:r>
      <w:r>
        <w:rPr>
          <w:u w:val="single"/>
        </w:rPr>
        <w:t>, англійська, німецька, французька, китайська, японська, англійська /переклад/</w:t>
      </w:r>
      <w:r w:rsidRPr="00C61BE8">
        <w:rPr>
          <w:u w:val="single"/>
        </w:rPr>
        <w:t>)</w:t>
      </w:r>
    </w:p>
    <w:p w:rsidR="0078629E" w:rsidRDefault="0078629E" w:rsidP="0078629E">
      <w:pPr>
        <w:rPr>
          <w:sz w:val="22"/>
          <w:szCs w:val="22"/>
          <w:lang w:val="ru-RU"/>
        </w:rPr>
      </w:pPr>
    </w:p>
    <w:p w:rsidR="0078629E" w:rsidRDefault="0078629E" w:rsidP="0078629E">
      <w:pPr>
        <w:jc w:val="center"/>
      </w:pPr>
    </w:p>
    <w:p w:rsidR="0078629E" w:rsidRDefault="0078629E" w:rsidP="0078629E">
      <w:pPr>
        <w:jc w:val="center"/>
      </w:pPr>
      <w:r>
        <w:t>31.</w:t>
      </w:r>
      <w:r w:rsidRPr="00B4391D">
        <w:t>0</w:t>
      </w:r>
      <w:r>
        <w:t>8</w:t>
      </w:r>
      <w:r w:rsidRPr="00B4391D">
        <w:t>. 201</w:t>
      </w:r>
      <w:r>
        <w:t>7</w:t>
      </w:r>
      <w:r w:rsidRPr="00B4391D">
        <w:t xml:space="preserve"> року, протокол №1</w:t>
      </w: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jc w:val="center"/>
        <w:rPr>
          <w:b/>
          <w:i/>
          <w:color w:val="333399"/>
          <w:sz w:val="36"/>
          <w:szCs w:val="36"/>
          <w:u w:val="single"/>
        </w:rPr>
      </w:pPr>
    </w:p>
    <w:p w:rsidR="0078629E" w:rsidRDefault="0078629E" w:rsidP="0078629E">
      <w:pPr>
        <w:rPr>
          <w:b/>
          <w:i/>
          <w:color w:val="333399"/>
          <w:sz w:val="36"/>
          <w:szCs w:val="36"/>
          <w:u w:val="single"/>
        </w:rPr>
      </w:pPr>
      <w:bookmarkStart w:id="0" w:name="_GoBack"/>
      <w:bookmarkEnd w:id="0"/>
    </w:p>
    <w:p w:rsidR="0078629E" w:rsidRDefault="0078629E" w:rsidP="0078629E">
      <w:pPr>
        <w:spacing w:after="200" w:line="276" w:lineRule="auto"/>
        <w:rPr>
          <w:b/>
          <w:color w:val="333399"/>
          <w:sz w:val="36"/>
          <w:szCs w:val="36"/>
        </w:rPr>
      </w:pPr>
      <w:r>
        <w:rPr>
          <w:b/>
          <w:color w:val="333399"/>
          <w:sz w:val="36"/>
          <w:szCs w:val="36"/>
        </w:rPr>
        <w:br w:type="page"/>
      </w:r>
    </w:p>
    <w:p w:rsidR="0078629E" w:rsidRPr="00404C2E" w:rsidRDefault="0078629E" w:rsidP="0078629E">
      <w:pPr>
        <w:jc w:val="center"/>
        <w:rPr>
          <w:b/>
          <w:color w:val="333399"/>
          <w:sz w:val="36"/>
          <w:szCs w:val="36"/>
        </w:rPr>
      </w:pPr>
    </w:p>
    <w:p w:rsidR="0078629E" w:rsidRPr="00274F31" w:rsidRDefault="0078629E" w:rsidP="0078629E">
      <w:pPr>
        <w:jc w:val="center"/>
        <w:rPr>
          <w:b/>
          <w:bCs/>
          <w:caps/>
        </w:rPr>
      </w:pPr>
      <w:r w:rsidRPr="00274F31">
        <w:rPr>
          <w:b/>
          <w:bCs/>
          <w:caps/>
        </w:rPr>
        <w:t>Вступ</w:t>
      </w:r>
    </w:p>
    <w:p w:rsidR="0078629E" w:rsidRPr="00274F31" w:rsidRDefault="0078629E" w:rsidP="0078629E">
      <w:pPr>
        <w:pStyle w:val="a5"/>
        <w:ind w:firstLine="567"/>
        <w:jc w:val="both"/>
        <w:rPr>
          <w:sz w:val="22"/>
          <w:szCs w:val="22"/>
        </w:rPr>
      </w:pPr>
      <w:r>
        <w:rPr>
          <w:sz w:val="22"/>
          <w:szCs w:val="22"/>
        </w:rPr>
        <w:t xml:space="preserve">Програма вивчення вибіркової </w:t>
      </w:r>
      <w:r w:rsidRPr="00274F31">
        <w:rPr>
          <w:sz w:val="22"/>
          <w:szCs w:val="22"/>
        </w:rPr>
        <w:t>навчальної дисципліни “Естетика літературної творчості” складена відповідно до освітньо-професійної прогр</w:t>
      </w:r>
      <w:r>
        <w:rPr>
          <w:sz w:val="22"/>
          <w:szCs w:val="22"/>
        </w:rPr>
        <w:t xml:space="preserve">ами підготовки бакалавра напряму підготовки 6.020303 «Філологія (українська мова та література)», спеціальності 035.01 «Філологія (українська мова та література)». </w:t>
      </w:r>
    </w:p>
    <w:p w:rsidR="0078629E" w:rsidRPr="00274F31" w:rsidRDefault="0078629E" w:rsidP="0078629E">
      <w:pPr>
        <w:ind w:firstLine="540"/>
        <w:jc w:val="both"/>
        <w:rPr>
          <w:b/>
          <w:bCs/>
          <w:sz w:val="22"/>
          <w:szCs w:val="22"/>
        </w:rPr>
      </w:pPr>
      <w:r w:rsidRPr="00274F31">
        <w:rPr>
          <w:b/>
          <w:bCs/>
          <w:sz w:val="22"/>
          <w:szCs w:val="22"/>
        </w:rPr>
        <w:t>Предметом</w:t>
      </w:r>
      <w:r>
        <w:rPr>
          <w:sz w:val="22"/>
          <w:szCs w:val="22"/>
        </w:rPr>
        <w:t xml:space="preserve"> вивчення </w:t>
      </w:r>
      <w:r w:rsidRPr="00274F31">
        <w:rPr>
          <w:sz w:val="22"/>
          <w:szCs w:val="22"/>
        </w:rPr>
        <w:t>навчальної дисципліни є своєрідність естетичної природи художньої літератури як виду мистецтва.</w:t>
      </w:r>
      <w:r w:rsidRPr="00274F31">
        <w:rPr>
          <w:b/>
          <w:bCs/>
          <w:sz w:val="22"/>
          <w:szCs w:val="22"/>
        </w:rPr>
        <w:t xml:space="preserve"> </w:t>
      </w:r>
    </w:p>
    <w:p w:rsidR="0078629E" w:rsidRPr="00274F31" w:rsidRDefault="0078629E" w:rsidP="0078629E">
      <w:pPr>
        <w:ind w:firstLine="540"/>
        <w:jc w:val="both"/>
        <w:rPr>
          <w:sz w:val="22"/>
          <w:szCs w:val="22"/>
        </w:rPr>
      </w:pPr>
      <w:r w:rsidRPr="00274F31">
        <w:rPr>
          <w:b/>
          <w:bCs/>
          <w:sz w:val="22"/>
          <w:szCs w:val="22"/>
        </w:rPr>
        <w:t>Міждисциплінарні зв’язки</w:t>
      </w:r>
      <w:r>
        <w:rPr>
          <w:sz w:val="22"/>
          <w:szCs w:val="22"/>
        </w:rPr>
        <w:t xml:space="preserve">: для вивчення </w:t>
      </w:r>
      <w:r w:rsidRPr="00274F31">
        <w:rPr>
          <w:sz w:val="22"/>
          <w:szCs w:val="22"/>
        </w:rPr>
        <w:t xml:space="preserve">курсу </w:t>
      </w:r>
      <w:r>
        <w:rPr>
          <w:sz w:val="22"/>
          <w:szCs w:val="22"/>
        </w:rPr>
        <w:t>потрібні</w:t>
      </w:r>
      <w:r w:rsidRPr="00274F31">
        <w:rPr>
          <w:sz w:val="22"/>
          <w:szCs w:val="22"/>
        </w:rPr>
        <w:t xml:space="preserve"> знання студентів з дисциплін</w:t>
      </w:r>
      <w:r>
        <w:rPr>
          <w:sz w:val="22"/>
          <w:szCs w:val="22"/>
        </w:rPr>
        <w:t>и</w:t>
      </w:r>
      <w:r w:rsidRPr="00274F31">
        <w:rPr>
          <w:sz w:val="22"/>
          <w:szCs w:val="22"/>
        </w:rPr>
        <w:t xml:space="preserve"> «Вступ до літературознавства».</w:t>
      </w:r>
    </w:p>
    <w:p w:rsidR="0078629E" w:rsidRPr="00274F31" w:rsidRDefault="0078629E" w:rsidP="0078629E">
      <w:pPr>
        <w:ind w:firstLine="540"/>
        <w:jc w:val="both"/>
        <w:rPr>
          <w:sz w:val="22"/>
          <w:szCs w:val="22"/>
        </w:rPr>
      </w:pPr>
      <w:r w:rsidRPr="00274F31">
        <w:rPr>
          <w:sz w:val="22"/>
          <w:szCs w:val="22"/>
        </w:rPr>
        <w:t>Програма навчальної дисципліни складається з таких змістових модулів:</w:t>
      </w:r>
    </w:p>
    <w:p w:rsidR="0078629E" w:rsidRPr="00274F31" w:rsidRDefault="0078629E" w:rsidP="0078629E">
      <w:pPr>
        <w:jc w:val="both"/>
        <w:rPr>
          <w:sz w:val="22"/>
          <w:szCs w:val="22"/>
        </w:rPr>
      </w:pPr>
      <w:r w:rsidRPr="00274F31">
        <w:rPr>
          <w:sz w:val="22"/>
          <w:szCs w:val="22"/>
        </w:rPr>
        <w:t xml:space="preserve">1.Мистецтво як естетично-художній феномен. Література як вид мистецтва, специфіка її </w:t>
      </w:r>
      <w:proofErr w:type="spellStart"/>
      <w:r w:rsidRPr="00274F31">
        <w:rPr>
          <w:sz w:val="22"/>
          <w:szCs w:val="22"/>
        </w:rPr>
        <w:t>зображально</w:t>
      </w:r>
      <w:proofErr w:type="spellEnd"/>
      <w:r w:rsidRPr="00274F31">
        <w:rPr>
          <w:sz w:val="22"/>
          <w:szCs w:val="22"/>
        </w:rPr>
        <w:t>-виражальних засобів.</w:t>
      </w:r>
    </w:p>
    <w:p w:rsidR="0078629E" w:rsidRPr="00274F31" w:rsidRDefault="0078629E" w:rsidP="0078629E">
      <w:pPr>
        <w:jc w:val="both"/>
        <w:rPr>
          <w:sz w:val="22"/>
          <w:szCs w:val="22"/>
        </w:rPr>
      </w:pPr>
      <w:r w:rsidRPr="00274F31">
        <w:rPr>
          <w:sz w:val="22"/>
          <w:szCs w:val="22"/>
        </w:rPr>
        <w:t>2. Процес художньої творчості. Поняття «творчість» з точки зору естетики.</w:t>
      </w:r>
    </w:p>
    <w:p w:rsidR="0078629E" w:rsidRPr="00274F31" w:rsidRDefault="0078629E" w:rsidP="0078629E">
      <w:pPr>
        <w:ind w:left="284" w:hanging="284"/>
        <w:jc w:val="both"/>
        <w:rPr>
          <w:sz w:val="22"/>
          <w:szCs w:val="22"/>
        </w:rPr>
      </w:pPr>
      <w:r w:rsidRPr="00274F31">
        <w:rPr>
          <w:sz w:val="22"/>
          <w:szCs w:val="22"/>
        </w:rPr>
        <w:t>3. Естетичні категорії. Історична динаміка уявлень про естетичне в літературі.</w:t>
      </w:r>
    </w:p>
    <w:p w:rsidR="0078629E" w:rsidRPr="00274F31" w:rsidRDefault="0078629E" w:rsidP="0078629E">
      <w:pPr>
        <w:pStyle w:val="3"/>
        <w:rPr>
          <w:sz w:val="22"/>
          <w:szCs w:val="22"/>
        </w:rPr>
      </w:pPr>
      <w:r w:rsidRPr="00274F31">
        <w:rPr>
          <w:sz w:val="22"/>
          <w:szCs w:val="22"/>
        </w:rPr>
        <w:t xml:space="preserve">1. Мета та </w:t>
      </w:r>
      <w:r w:rsidRPr="00D25982">
        <w:rPr>
          <w:sz w:val="22"/>
          <w:szCs w:val="22"/>
        </w:rPr>
        <w:t>завдання навчальної дисципліни</w:t>
      </w:r>
    </w:p>
    <w:p w:rsidR="0078629E" w:rsidRPr="00274F31" w:rsidRDefault="0078629E" w:rsidP="0078629E">
      <w:pPr>
        <w:pStyle w:val="a5"/>
        <w:jc w:val="both"/>
        <w:rPr>
          <w:sz w:val="22"/>
          <w:szCs w:val="22"/>
        </w:rPr>
      </w:pPr>
      <w:r w:rsidRPr="00274F31">
        <w:rPr>
          <w:sz w:val="22"/>
          <w:szCs w:val="22"/>
        </w:rPr>
        <w:t>1.1. Метою викладання навчальної дисципліни “Естетика літературної творчості” є розвиток у студентів уявлення про специфіку літератури як естетичного феномену, про сво</w:t>
      </w:r>
      <w:r>
        <w:rPr>
          <w:sz w:val="22"/>
          <w:szCs w:val="22"/>
        </w:rPr>
        <w:t>єрідність форм і засобів вияву</w:t>
      </w:r>
      <w:r w:rsidRPr="00274F31">
        <w:rPr>
          <w:sz w:val="22"/>
          <w:szCs w:val="22"/>
        </w:rPr>
        <w:t xml:space="preserve"> естетичних категорій </w:t>
      </w:r>
      <w:r>
        <w:rPr>
          <w:sz w:val="22"/>
          <w:szCs w:val="22"/>
        </w:rPr>
        <w:t>у</w:t>
      </w:r>
      <w:r w:rsidRPr="00274F31">
        <w:rPr>
          <w:sz w:val="22"/>
          <w:szCs w:val="22"/>
        </w:rPr>
        <w:t xml:space="preserve"> літературно-художньому творі у зв’язку із естетичними переконаннями автора, тенденціями історичної епохи, літературних напрямів, течій тощо.</w:t>
      </w:r>
    </w:p>
    <w:p w:rsidR="0078629E" w:rsidRPr="00274F31" w:rsidRDefault="0078629E" w:rsidP="0078629E">
      <w:pPr>
        <w:pStyle w:val="a5"/>
        <w:jc w:val="both"/>
        <w:rPr>
          <w:sz w:val="22"/>
          <w:szCs w:val="22"/>
        </w:rPr>
      </w:pPr>
      <w:r w:rsidRPr="00274F31">
        <w:rPr>
          <w:sz w:val="22"/>
          <w:szCs w:val="22"/>
        </w:rPr>
        <w:t xml:space="preserve">1.2.Основними завданнями вивчення дисципліни “Естетика літературної творчості” є ознайомлення студента з основними естетичними концепціями літературної творчості, що склалися історично, з особливостями етапів творчого процесу, вироблення в студента вмінь і навичок аналізу літературного твору в аспекті естетичних категорій, виокремлення його естетичних домінант, </w:t>
      </w:r>
      <w:r>
        <w:rPr>
          <w:sz w:val="22"/>
          <w:szCs w:val="22"/>
        </w:rPr>
        <w:t xml:space="preserve">з’ясування </w:t>
      </w:r>
      <w:r w:rsidRPr="00274F31">
        <w:rPr>
          <w:sz w:val="22"/>
          <w:szCs w:val="22"/>
        </w:rPr>
        <w:t>естетичних переконань автора.</w:t>
      </w:r>
    </w:p>
    <w:p w:rsidR="0078629E" w:rsidRPr="00274F31" w:rsidRDefault="0078629E" w:rsidP="0078629E">
      <w:pPr>
        <w:ind w:firstLine="540"/>
        <w:jc w:val="both"/>
        <w:rPr>
          <w:sz w:val="22"/>
          <w:szCs w:val="22"/>
        </w:rPr>
      </w:pPr>
      <w:r w:rsidRPr="00274F31">
        <w:rPr>
          <w:sz w:val="22"/>
          <w:szCs w:val="22"/>
        </w:rPr>
        <w:t>1.3. Згідно з вимогами освітньо-професійної програми студенти повинні:</w:t>
      </w:r>
    </w:p>
    <w:p w:rsidR="0078629E" w:rsidRPr="00274F31" w:rsidRDefault="0078629E" w:rsidP="0078629E">
      <w:pPr>
        <w:ind w:firstLine="540"/>
        <w:jc w:val="both"/>
        <w:rPr>
          <w:b/>
          <w:bCs/>
          <w:i/>
          <w:iCs/>
          <w:sz w:val="22"/>
          <w:szCs w:val="22"/>
        </w:rPr>
      </w:pPr>
      <w:r w:rsidRPr="00274F31">
        <w:rPr>
          <w:b/>
          <w:bCs/>
          <w:i/>
          <w:iCs/>
          <w:sz w:val="22"/>
          <w:szCs w:val="22"/>
        </w:rPr>
        <w:t>знати :</w:t>
      </w:r>
    </w:p>
    <w:p w:rsidR="0078629E" w:rsidRPr="00274F31" w:rsidRDefault="0078629E" w:rsidP="0078629E">
      <w:pPr>
        <w:pStyle w:val="a7"/>
        <w:widowControl w:val="0"/>
        <w:numPr>
          <w:ilvl w:val="0"/>
          <w:numId w:val="1"/>
        </w:numPr>
        <w:overflowPunct w:val="0"/>
        <w:autoSpaceDE w:val="0"/>
        <w:autoSpaceDN w:val="0"/>
        <w:adjustRightInd w:val="0"/>
        <w:jc w:val="both"/>
        <w:rPr>
          <w:sz w:val="22"/>
          <w:szCs w:val="22"/>
        </w:rPr>
      </w:pPr>
      <w:r w:rsidRPr="00274F31">
        <w:rPr>
          <w:sz w:val="22"/>
          <w:szCs w:val="22"/>
        </w:rPr>
        <w:t>загальні концепції формування естетичної свідомості, закономірності процесу художньої творчості;</w:t>
      </w:r>
    </w:p>
    <w:p w:rsidR="0078629E" w:rsidRPr="00274F31" w:rsidRDefault="0078629E" w:rsidP="0078629E">
      <w:pPr>
        <w:pStyle w:val="a7"/>
        <w:widowControl w:val="0"/>
        <w:numPr>
          <w:ilvl w:val="0"/>
          <w:numId w:val="1"/>
        </w:numPr>
        <w:overflowPunct w:val="0"/>
        <w:autoSpaceDE w:val="0"/>
        <w:autoSpaceDN w:val="0"/>
        <w:adjustRightInd w:val="0"/>
        <w:jc w:val="both"/>
        <w:rPr>
          <w:sz w:val="22"/>
          <w:szCs w:val="22"/>
        </w:rPr>
      </w:pPr>
      <w:r w:rsidRPr="00274F31">
        <w:rPr>
          <w:sz w:val="22"/>
          <w:szCs w:val="22"/>
        </w:rPr>
        <w:t xml:space="preserve">специфіку </w:t>
      </w:r>
      <w:proofErr w:type="spellStart"/>
      <w:r w:rsidRPr="00274F31">
        <w:rPr>
          <w:sz w:val="22"/>
          <w:szCs w:val="22"/>
        </w:rPr>
        <w:t>зображально</w:t>
      </w:r>
      <w:proofErr w:type="spellEnd"/>
      <w:r w:rsidRPr="00274F31">
        <w:rPr>
          <w:sz w:val="22"/>
          <w:szCs w:val="22"/>
        </w:rPr>
        <w:t>-виражальних засобів художньої літератури як виду мистецтва;</w:t>
      </w:r>
    </w:p>
    <w:p w:rsidR="0078629E" w:rsidRPr="00274F31" w:rsidRDefault="0078629E" w:rsidP="0078629E">
      <w:pPr>
        <w:pStyle w:val="a7"/>
        <w:widowControl w:val="0"/>
        <w:numPr>
          <w:ilvl w:val="0"/>
          <w:numId w:val="1"/>
        </w:numPr>
        <w:overflowPunct w:val="0"/>
        <w:autoSpaceDE w:val="0"/>
        <w:autoSpaceDN w:val="0"/>
        <w:adjustRightInd w:val="0"/>
        <w:jc w:val="both"/>
        <w:rPr>
          <w:sz w:val="22"/>
          <w:szCs w:val="22"/>
        </w:rPr>
      </w:pPr>
      <w:r w:rsidRPr="00274F31">
        <w:rPr>
          <w:sz w:val="22"/>
          <w:szCs w:val="22"/>
        </w:rPr>
        <w:t>художньо-естетичні особливості напрямів і течій літератури, зокрема української.</w:t>
      </w:r>
    </w:p>
    <w:p w:rsidR="0078629E" w:rsidRPr="00274F31" w:rsidRDefault="0078629E" w:rsidP="0078629E">
      <w:pPr>
        <w:pStyle w:val="a7"/>
        <w:widowControl w:val="0"/>
        <w:overflowPunct w:val="0"/>
        <w:autoSpaceDE w:val="0"/>
        <w:autoSpaceDN w:val="0"/>
        <w:adjustRightInd w:val="0"/>
        <w:jc w:val="both"/>
        <w:rPr>
          <w:sz w:val="22"/>
          <w:szCs w:val="22"/>
        </w:rPr>
      </w:pPr>
    </w:p>
    <w:p w:rsidR="0078629E" w:rsidRPr="00274F31" w:rsidRDefault="0078629E" w:rsidP="0078629E">
      <w:pPr>
        <w:ind w:firstLine="540"/>
        <w:jc w:val="both"/>
        <w:rPr>
          <w:sz w:val="22"/>
          <w:szCs w:val="22"/>
        </w:rPr>
      </w:pPr>
      <w:r w:rsidRPr="00274F31">
        <w:rPr>
          <w:b/>
          <w:bCs/>
          <w:i/>
          <w:iCs/>
          <w:sz w:val="22"/>
          <w:szCs w:val="22"/>
        </w:rPr>
        <w:t>вміти</w:t>
      </w:r>
      <w:r w:rsidRPr="00274F31">
        <w:rPr>
          <w:sz w:val="22"/>
          <w:szCs w:val="22"/>
        </w:rPr>
        <w:t xml:space="preserve"> :</w:t>
      </w:r>
    </w:p>
    <w:p w:rsidR="0078629E" w:rsidRPr="00274F31" w:rsidRDefault="0078629E" w:rsidP="0078629E">
      <w:pPr>
        <w:pStyle w:val="a7"/>
        <w:numPr>
          <w:ilvl w:val="0"/>
          <w:numId w:val="2"/>
        </w:numPr>
        <w:jc w:val="both"/>
        <w:rPr>
          <w:sz w:val="22"/>
          <w:szCs w:val="22"/>
        </w:rPr>
      </w:pPr>
      <w:r w:rsidRPr="00274F31">
        <w:rPr>
          <w:sz w:val="22"/>
          <w:szCs w:val="22"/>
        </w:rPr>
        <w:t xml:space="preserve">аналізувати літературно-художні твори в аспекті естетичних категорій, установлювати естетичні домінанти; </w:t>
      </w:r>
    </w:p>
    <w:p w:rsidR="0078629E" w:rsidRPr="00274F31" w:rsidRDefault="0078629E" w:rsidP="0078629E">
      <w:pPr>
        <w:pStyle w:val="a7"/>
        <w:numPr>
          <w:ilvl w:val="0"/>
          <w:numId w:val="2"/>
        </w:numPr>
        <w:jc w:val="both"/>
        <w:rPr>
          <w:sz w:val="22"/>
          <w:szCs w:val="22"/>
        </w:rPr>
      </w:pPr>
      <w:r w:rsidRPr="00274F31">
        <w:rPr>
          <w:sz w:val="22"/>
          <w:szCs w:val="22"/>
        </w:rPr>
        <w:t xml:space="preserve">виокремлювати </w:t>
      </w:r>
      <w:proofErr w:type="spellStart"/>
      <w:r w:rsidRPr="00274F31">
        <w:rPr>
          <w:sz w:val="22"/>
          <w:szCs w:val="22"/>
        </w:rPr>
        <w:t>зображально</w:t>
      </w:r>
      <w:proofErr w:type="spellEnd"/>
      <w:r w:rsidRPr="00274F31">
        <w:rPr>
          <w:sz w:val="22"/>
          <w:szCs w:val="22"/>
        </w:rPr>
        <w:t>-виражальні засоби, скеровані на увиразнення естетичної домінанти твору;</w:t>
      </w:r>
    </w:p>
    <w:p w:rsidR="0078629E" w:rsidRPr="00274F31" w:rsidRDefault="0078629E" w:rsidP="0078629E">
      <w:pPr>
        <w:pStyle w:val="a7"/>
        <w:numPr>
          <w:ilvl w:val="0"/>
          <w:numId w:val="2"/>
        </w:numPr>
        <w:jc w:val="both"/>
        <w:rPr>
          <w:sz w:val="22"/>
          <w:szCs w:val="22"/>
        </w:rPr>
      </w:pPr>
      <w:r w:rsidRPr="00274F31">
        <w:rPr>
          <w:sz w:val="22"/>
          <w:szCs w:val="22"/>
        </w:rPr>
        <w:t xml:space="preserve">орієнтуватися </w:t>
      </w:r>
      <w:r>
        <w:rPr>
          <w:sz w:val="22"/>
          <w:szCs w:val="22"/>
        </w:rPr>
        <w:t>в</w:t>
      </w:r>
      <w:r w:rsidRPr="00274F31">
        <w:rPr>
          <w:sz w:val="22"/>
          <w:szCs w:val="22"/>
        </w:rPr>
        <w:t xml:space="preserve"> художньо-естетичних особливостях напрямів</w:t>
      </w:r>
      <w:r>
        <w:rPr>
          <w:sz w:val="22"/>
          <w:szCs w:val="22"/>
        </w:rPr>
        <w:t xml:space="preserve"> і течій</w:t>
      </w:r>
      <w:r w:rsidRPr="00274F31">
        <w:rPr>
          <w:sz w:val="22"/>
          <w:szCs w:val="22"/>
        </w:rPr>
        <w:t xml:space="preserve"> мистецтва, їх </w:t>
      </w:r>
      <w:proofErr w:type="spellStart"/>
      <w:r w:rsidRPr="00274F31">
        <w:rPr>
          <w:sz w:val="22"/>
          <w:szCs w:val="22"/>
        </w:rPr>
        <w:t>оприявненні</w:t>
      </w:r>
      <w:proofErr w:type="spellEnd"/>
      <w:r w:rsidRPr="00274F31">
        <w:rPr>
          <w:sz w:val="22"/>
          <w:szCs w:val="22"/>
        </w:rPr>
        <w:t xml:space="preserve"> в літературній творчості.</w:t>
      </w:r>
    </w:p>
    <w:p w:rsidR="0078629E" w:rsidRPr="00274F31" w:rsidRDefault="0078629E" w:rsidP="0078629E">
      <w:pPr>
        <w:pStyle w:val="a5"/>
        <w:jc w:val="both"/>
        <w:rPr>
          <w:sz w:val="22"/>
          <w:szCs w:val="22"/>
        </w:rPr>
      </w:pPr>
    </w:p>
    <w:p w:rsidR="0078629E" w:rsidRPr="00274F31" w:rsidRDefault="0078629E" w:rsidP="0078629E">
      <w:pPr>
        <w:pStyle w:val="a5"/>
        <w:jc w:val="both"/>
        <w:rPr>
          <w:sz w:val="22"/>
          <w:szCs w:val="22"/>
        </w:rPr>
      </w:pPr>
    </w:p>
    <w:p w:rsidR="0078629E" w:rsidRPr="00274F31" w:rsidRDefault="0078629E" w:rsidP="0078629E">
      <w:pPr>
        <w:ind w:firstLine="540"/>
        <w:jc w:val="center"/>
        <w:rPr>
          <w:sz w:val="22"/>
          <w:szCs w:val="22"/>
        </w:rPr>
      </w:pPr>
      <w:r w:rsidRPr="00274F31">
        <w:rPr>
          <w:b/>
          <w:bCs/>
          <w:sz w:val="22"/>
          <w:szCs w:val="22"/>
        </w:rPr>
        <w:t>2. Інформаційний обсяг</w:t>
      </w:r>
      <w:r w:rsidRPr="00274F31">
        <w:rPr>
          <w:sz w:val="22"/>
          <w:szCs w:val="22"/>
        </w:rPr>
        <w:t xml:space="preserve"> </w:t>
      </w:r>
      <w:r w:rsidRPr="00274F31">
        <w:rPr>
          <w:b/>
          <w:sz w:val="22"/>
          <w:szCs w:val="22"/>
        </w:rPr>
        <w:t>навчальної</w:t>
      </w:r>
      <w:r w:rsidRPr="00274F31">
        <w:rPr>
          <w:b/>
          <w:bCs/>
          <w:sz w:val="22"/>
          <w:szCs w:val="22"/>
        </w:rPr>
        <w:t xml:space="preserve"> дисципліни</w:t>
      </w:r>
    </w:p>
    <w:p w:rsidR="0078629E" w:rsidRPr="00274F31" w:rsidRDefault="0078629E" w:rsidP="0078629E">
      <w:pPr>
        <w:tabs>
          <w:tab w:val="left" w:pos="360"/>
          <w:tab w:val="left" w:pos="567"/>
          <w:tab w:val="left" w:pos="3240"/>
          <w:tab w:val="left" w:pos="7020"/>
        </w:tabs>
        <w:jc w:val="both"/>
        <w:rPr>
          <w:sz w:val="22"/>
          <w:szCs w:val="22"/>
        </w:rPr>
      </w:pPr>
    </w:p>
    <w:p w:rsidR="0078629E" w:rsidRPr="00274F31" w:rsidRDefault="0078629E" w:rsidP="0078629E">
      <w:pPr>
        <w:ind w:firstLine="709"/>
        <w:jc w:val="both"/>
        <w:rPr>
          <w:sz w:val="22"/>
          <w:szCs w:val="22"/>
        </w:rPr>
      </w:pPr>
      <w:r w:rsidRPr="00274F31">
        <w:rPr>
          <w:b/>
          <w:sz w:val="22"/>
          <w:szCs w:val="22"/>
        </w:rPr>
        <w:t>Змістовий модуль 1.</w:t>
      </w:r>
      <w:r w:rsidRPr="00274F31">
        <w:rPr>
          <w:sz w:val="22"/>
          <w:szCs w:val="22"/>
        </w:rPr>
        <w:t xml:space="preserve"> Мистецтво як естетично-художній феномен. Література як вид мистецтва, специфіка її </w:t>
      </w:r>
      <w:proofErr w:type="spellStart"/>
      <w:r w:rsidRPr="00274F31">
        <w:rPr>
          <w:sz w:val="22"/>
          <w:szCs w:val="22"/>
        </w:rPr>
        <w:t>зображально</w:t>
      </w:r>
      <w:proofErr w:type="spellEnd"/>
      <w:r w:rsidRPr="00274F31">
        <w:rPr>
          <w:sz w:val="22"/>
          <w:szCs w:val="22"/>
        </w:rPr>
        <w:t>-виражальних засобів.</w:t>
      </w:r>
    </w:p>
    <w:p w:rsidR="0078629E" w:rsidRPr="00F13528" w:rsidRDefault="0078629E" w:rsidP="0078629E">
      <w:pPr>
        <w:ind w:firstLine="709"/>
        <w:jc w:val="both"/>
        <w:rPr>
          <w:sz w:val="22"/>
          <w:szCs w:val="22"/>
        </w:rPr>
      </w:pPr>
      <w:r w:rsidRPr="00F13528">
        <w:rPr>
          <w:b/>
          <w:sz w:val="22"/>
          <w:szCs w:val="22"/>
        </w:rPr>
        <w:t>Тема 1.</w:t>
      </w:r>
      <w:r w:rsidRPr="00F13528">
        <w:rPr>
          <w:sz w:val="22"/>
          <w:szCs w:val="22"/>
        </w:rPr>
        <w:t xml:space="preserve"> Естетична природа мистецтва. Художня література як особливий вид мистецтва.</w:t>
      </w:r>
    </w:p>
    <w:p w:rsidR="0078629E" w:rsidRPr="00F13528" w:rsidRDefault="0078629E" w:rsidP="0078629E">
      <w:pPr>
        <w:ind w:firstLine="709"/>
        <w:jc w:val="both"/>
        <w:rPr>
          <w:b/>
          <w:sz w:val="22"/>
          <w:szCs w:val="22"/>
        </w:rPr>
      </w:pPr>
      <w:r w:rsidRPr="00F13528">
        <w:rPr>
          <w:sz w:val="22"/>
          <w:szCs w:val="22"/>
        </w:rPr>
        <w:t xml:space="preserve">Сутнісні риси мистецтва, його функції. Особисте, національне, інтернаціональне, загальнолюдське в мистецтві. Види мистецтва та їхня класифікація. Своєрідність літератури як виду мистецтва, її функції у вихованні естетичних смаків, ідеалів. Художній образ як специфічна властивість мистецтва, його основні риси. Своєрідність літературного образу. </w:t>
      </w:r>
    </w:p>
    <w:p w:rsidR="0078629E" w:rsidRPr="00F13528" w:rsidRDefault="0078629E" w:rsidP="0078629E">
      <w:pPr>
        <w:ind w:firstLine="709"/>
        <w:jc w:val="both"/>
        <w:rPr>
          <w:sz w:val="22"/>
          <w:szCs w:val="22"/>
        </w:rPr>
      </w:pPr>
      <w:r w:rsidRPr="00F13528">
        <w:rPr>
          <w:b/>
          <w:sz w:val="22"/>
          <w:szCs w:val="22"/>
        </w:rPr>
        <w:t xml:space="preserve">Тема 2. </w:t>
      </w:r>
      <w:r w:rsidRPr="00F13528">
        <w:rPr>
          <w:sz w:val="22"/>
          <w:szCs w:val="22"/>
        </w:rPr>
        <w:t xml:space="preserve">Естетичне як </w:t>
      </w:r>
      <w:proofErr w:type="spellStart"/>
      <w:r w:rsidRPr="00F13528">
        <w:rPr>
          <w:sz w:val="22"/>
          <w:szCs w:val="22"/>
        </w:rPr>
        <w:t>метакатегорія</w:t>
      </w:r>
      <w:proofErr w:type="spellEnd"/>
      <w:r w:rsidRPr="00F13528">
        <w:rPr>
          <w:sz w:val="22"/>
          <w:szCs w:val="22"/>
        </w:rPr>
        <w:t xml:space="preserve"> </w:t>
      </w:r>
    </w:p>
    <w:p w:rsidR="0078629E" w:rsidRPr="00F13528" w:rsidRDefault="0078629E" w:rsidP="0078629E">
      <w:pPr>
        <w:pStyle w:val="a3"/>
        <w:jc w:val="both"/>
        <w:rPr>
          <w:sz w:val="22"/>
          <w:szCs w:val="22"/>
        </w:rPr>
      </w:pPr>
      <w:r w:rsidRPr="00F13528">
        <w:rPr>
          <w:sz w:val="22"/>
          <w:szCs w:val="22"/>
        </w:rPr>
        <w:t xml:space="preserve">Поняття естетичного. Специфіка естетичного як </w:t>
      </w:r>
      <w:proofErr w:type="spellStart"/>
      <w:r w:rsidRPr="00F13528">
        <w:rPr>
          <w:sz w:val="22"/>
          <w:szCs w:val="22"/>
        </w:rPr>
        <w:t>метакатегорії</w:t>
      </w:r>
      <w:proofErr w:type="spellEnd"/>
      <w:r w:rsidRPr="00F13528">
        <w:rPr>
          <w:sz w:val="22"/>
          <w:szCs w:val="22"/>
        </w:rPr>
        <w:t xml:space="preserve">. Формування поняття про категорію естетичного. Співвідношення понять "естетичне", "естетське", "художнє". Моделі та форми вияву естетичного. Поняття про естетичні категорії. Категорії "прекрасне" та "потворне". Історія розвитку уявлень про прекрасне. Детермінованість категорії прекрасне. Гармонія й міра. Дуалістичний зв’язок прекрасного й потворного. </w:t>
      </w:r>
    </w:p>
    <w:p w:rsidR="0078629E" w:rsidRPr="00F13528" w:rsidRDefault="0078629E" w:rsidP="0078629E">
      <w:pPr>
        <w:tabs>
          <w:tab w:val="left" w:pos="360"/>
          <w:tab w:val="left" w:pos="567"/>
          <w:tab w:val="left" w:pos="3240"/>
          <w:tab w:val="left" w:pos="7020"/>
        </w:tabs>
        <w:ind w:firstLine="720"/>
        <w:jc w:val="both"/>
        <w:rPr>
          <w:sz w:val="22"/>
          <w:szCs w:val="22"/>
        </w:rPr>
      </w:pPr>
      <w:r w:rsidRPr="00F13528">
        <w:rPr>
          <w:b/>
          <w:sz w:val="22"/>
          <w:szCs w:val="22"/>
        </w:rPr>
        <w:lastRenderedPageBreak/>
        <w:t>Тема 3.</w:t>
      </w:r>
      <w:r w:rsidRPr="00F13528">
        <w:rPr>
          <w:sz w:val="22"/>
          <w:szCs w:val="22"/>
        </w:rPr>
        <w:t xml:space="preserve"> Естетичні категорії. </w:t>
      </w:r>
    </w:p>
    <w:p w:rsidR="0078629E" w:rsidRPr="00F13528" w:rsidRDefault="0078629E" w:rsidP="0078629E">
      <w:pPr>
        <w:tabs>
          <w:tab w:val="left" w:pos="360"/>
          <w:tab w:val="left" w:pos="567"/>
          <w:tab w:val="left" w:pos="3240"/>
          <w:tab w:val="left" w:pos="7020"/>
        </w:tabs>
        <w:ind w:firstLine="720"/>
        <w:jc w:val="both"/>
        <w:rPr>
          <w:b/>
          <w:sz w:val="22"/>
          <w:szCs w:val="22"/>
        </w:rPr>
      </w:pPr>
      <w:r w:rsidRPr="00F13528">
        <w:rPr>
          <w:sz w:val="22"/>
          <w:szCs w:val="22"/>
        </w:rPr>
        <w:t>Категорія трагічного, історія формування. Категорія жахливого. Категорії комічного, піднесеного, низького. Відмінність уявлень про комічне в епоху античності, середньовіччя, класицизму, Нового часу, ХХ ст. Особливості трактування комічного в психоаналізі. Форми комічного. Катарсис як основна ознака комічного й трагічного. Категорії піднесеного та низького, сфери їх вияву.</w:t>
      </w:r>
    </w:p>
    <w:p w:rsidR="0078629E" w:rsidRPr="00F13528" w:rsidRDefault="0078629E" w:rsidP="0078629E">
      <w:pPr>
        <w:ind w:firstLine="708"/>
        <w:jc w:val="both"/>
        <w:rPr>
          <w:sz w:val="22"/>
          <w:szCs w:val="22"/>
        </w:rPr>
      </w:pPr>
      <w:r w:rsidRPr="00F13528">
        <w:rPr>
          <w:b/>
          <w:sz w:val="22"/>
          <w:szCs w:val="22"/>
        </w:rPr>
        <w:t xml:space="preserve">Тема 4. </w:t>
      </w:r>
      <w:r w:rsidRPr="00F13528">
        <w:rPr>
          <w:sz w:val="22"/>
          <w:szCs w:val="22"/>
        </w:rPr>
        <w:t>Вияв естетичних концепцій, уподобань, переконань автора в елементах змісту і форми літературно-художнього твору.</w:t>
      </w:r>
    </w:p>
    <w:p w:rsidR="0078629E" w:rsidRPr="00F13ADF" w:rsidRDefault="0078629E" w:rsidP="0078629E">
      <w:pPr>
        <w:ind w:firstLine="708"/>
        <w:jc w:val="both"/>
        <w:rPr>
          <w:b/>
          <w:color w:val="FF0000"/>
          <w:sz w:val="22"/>
          <w:szCs w:val="22"/>
          <w:u w:val="single"/>
        </w:rPr>
      </w:pPr>
      <w:r w:rsidRPr="00F13528">
        <w:rPr>
          <w:sz w:val="22"/>
          <w:szCs w:val="22"/>
        </w:rPr>
        <w:t xml:space="preserve">Зміст і форма літературно-художнього твору, поняття їх єдності, їх складники. Особливості оприявлення естетичних концепцій на ідейно-тематичному, сюжетно рівні, на рівні мови художнього твору. Поняття індивідуального стилю письменника. Поняття напряму, течії. </w:t>
      </w:r>
    </w:p>
    <w:p w:rsidR="0078629E" w:rsidRPr="00274F31" w:rsidRDefault="0078629E" w:rsidP="0078629E">
      <w:pPr>
        <w:tabs>
          <w:tab w:val="left" w:pos="360"/>
          <w:tab w:val="left" w:pos="567"/>
          <w:tab w:val="left" w:pos="3240"/>
          <w:tab w:val="left" w:pos="7020"/>
        </w:tabs>
        <w:ind w:firstLine="720"/>
        <w:jc w:val="both"/>
        <w:rPr>
          <w:sz w:val="22"/>
          <w:szCs w:val="22"/>
        </w:rPr>
      </w:pPr>
      <w:r w:rsidRPr="00274F31">
        <w:rPr>
          <w:b/>
          <w:sz w:val="22"/>
          <w:szCs w:val="22"/>
        </w:rPr>
        <w:t>Змістовий модуль 2.</w:t>
      </w:r>
      <w:r w:rsidRPr="00274F31">
        <w:rPr>
          <w:sz w:val="22"/>
          <w:szCs w:val="22"/>
        </w:rPr>
        <w:t xml:space="preserve"> Процес художньої творчості. Поняття «творчість» з точки зору естетики.</w:t>
      </w:r>
    </w:p>
    <w:p w:rsidR="0078629E" w:rsidRPr="00F13528" w:rsidRDefault="0078629E" w:rsidP="0078629E">
      <w:pPr>
        <w:tabs>
          <w:tab w:val="left" w:pos="360"/>
          <w:tab w:val="left" w:pos="567"/>
          <w:tab w:val="left" w:pos="3240"/>
          <w:tab w:val="left" w:pos="7020"/>
        </w:tabs>
        <w:ind w:firstLine="720"/>
        <w:jc w:val="both"/>
        <w:rPr>
          <w:sz w:val="22"/>
          <w:szCs w:val="22"/>
        </w:rPr>
      </w:pPr>
      <w:r w:rsidRPr="00274F31">
        <w:rPr>
          <w:b/>
          <w:sz w:val="22"/>
          <w:szCs w:val="22"/>
        </w:rPr>
        <w:t xml:space="preserve">Тема 5. </w:t>
      </w:r>
      <w:r w:rsidRPr="00F13528">
        <w:rPr>
          <w:sz w:val="22"/>
          <w:szCs w:val="22"/>
        </w:rPr>
        <w:t>Естетична свідомість.</w:t>
      </w:r>
    </w:p>
    <w:p w:rsidR="0078629E" w:rsidRPr="00F13528" w:rsidRDefault="0078629E" w:rsidP="0078629E">
      <w:pPr>
        <w:pStyle w:val="a3"/>
        <w:jc w:val="both"/>
        <w:rPr>
          <w:sz w:val="22"/>
          <w:szCs w:val="22"/>
        </w:rPr>
      </w:pPr>
      <w:r w:rsidRPr="00F13528">
        <w:rPr>
          <w:sz w:val="22"/>
          <w:szCs w:val="22"/>
        </w:rPr>
        <w:t xml:space="preserve">Поняття естетичної свідомості. Специфіка естетичного почуття. Поняття про естетичний і художній смак. Формування естетичного смаку. Поняття про спотворений естетичний смак. Явище відсутності естетичного смаку, його причини. Естетичний смак сучасної людини. Поняття про естетичний ідеал. Роль і функції естетичного ідеалу в житті суспільства. </w:t>
      </w:r>
    </w:p>
    <w:p w:rsidR="0078629E" w:rsidRPr="00F13528" w:rsidRDefault="0078629E" w:rsidP="0078629E">
      <w:pPr>
        <w:tabs>
          <w:tab w:val="left" w:pos="360"/>
          <w:tab w:val="left" w:pos="567"/>
          <w:tab w:val="left" w:pos="3240"/>
          <w:tab w:val="left" w:pos="7020"/>
        </w:tabs>
        <w:ind w:firstLine="720"/>
        <w:jc w:val="both"/>
        <w:rPr>
          <w:sz w:val="22"/>
          <w:szCs w:val="22"/>
        </w:rPr>
      </w:pPr>
      <w:r w:rsidRPr="00F13528">
        <w:rPr>
          <w:b/>
          <w:sz w:val="22"/>
          <w:szCs w:val="22"/>
        </w:rPr>
        <w:t xml:space="preserve">Тема 6. </w:t>
      </w:r>
      <w:r w:rsidRPr="00F13528">
        <w:rPr>
          <w:sz w:val="22"/>
          <w:szCs w:val="22"/>
        </w:rPr>
        <w:t>Процес художньої творчості.</w:t>
      </w:r>
    </w:p>
    <w:p w:rsidR="0078629E" w:rsidRPr="00F13528" w:rsidRDefault="0078629E" w:rsidP="0078629E">
      <w:pPr>
        <w:pStyle w:val="31"/>
        <w:spacing w:after="0"/>
        <w:ind w:left="0"/>
        <w:jc w:val="both"/>
        <w:rPr>
          <w:sz w:val="22"/>
          <w:szCs w:val="22"/>
          <w:lang w:val="uk-UA"/>
        </w:rPr>
      </w:pPr>
      <w:r w:rsidRPr="00F13528">
        <w:rPr>
          <w:sz w:val="22"/>
          <w:szCs w:val="22"/>
          <w:lang w:val="uk-UA"/>
        </w:rPr>
        <w:t>Поняття "художня творчість". Види художньої творчості. Специфіка та етапи творчого процесу. Основні закони й особливості рецепції художнього твору. Етапи сприйняття художнього твору. Основні механізми творчого процесу. Рівні творчої обдарованості. Митець і реципієнт як суб’єкти художньої діяльності: діалектика їхньої активності й пасивності як творчої взаємодії.</w:t>
      </w:r>
    </w:p>
    <w:p w:rsidR="0078629E" w:rsidRPr="00274F31" w:rsidRDefault="0078629E" w:rsidP="0078629E">
      <w:pPr>
        <w:tabs>
          <w:tab w:val="left" w:pos="360"/>
          <w:tab w:val="left" w:pos="567"/>
          <w:tab w:val="left" w:pos="3240"/>
          <w:tab w:val="left" w:pos="7020"/>
        </w:tabs>
        <w:ind w:firstLine="720"/>
        <w:jc w:val="both"/>
        <w:rPr>
          <w:sz w:val="22"/>
          <w:szCs w:val="22"/>
        </w:rPr>
      </w:pPr>
      <w:r w:rsidRPr="00F13528">
        <w:rPr>
          <w:b/>
          <w:sz w:val="22"/>
          <w:szCs w:val="22"/>
        </w:rPr>
        <w:t>Змістовий модуль 3.</w:t>
      </w:r>
      <w:r w:rsidRPr="00F13528">
        <w:rPr>
          <w:sz w:val="22"/>
          <w:szCs w:val="22"/>
        </w:rPr>
        <w:t xml:space="preserve"> Історична динаміка уявлень про естетичне</w:t>
      </w:r>
      <w:r w:rsidRPr="00274F31">
        <w:rPr>
          <w:sz w:val="22"/>
          <w:szCs w:val="22"/>
        </w:rPr>
        <w:t xml:space="preserve"> в літературі.</w:t>
      </w:r>
    </w:p>
    <w:p w:rsidR="0078629E" w:rsidRPr="00274F31" w:rsidRDefault="0078629E" w:rsidP="0078629E">
      <w:pPr>
        <w:tabs>
          <w:tab w:val="left" w:pos="360"/>
          <w:tab w:val="left" w:pos="567"/>
          <w:tab w:val="left" w:pos="3240"/>
          <w:tab w:val="left" w:pos="7020"/>
        </w:tabs>
        <w:ind w:firstLine="720"/>
        <w:jc w:val="both"/>
        <w:rPr>
          <w:b/>
          <w:sz w:val="22"/>
          <w:szCs w:val="22"/>
        </w:rPr>
      </w:pPr>
      <w:r w:rsidRPr="00274F31">
        <w:rPr>
          <w:b/>
          <w:sz w:val="22"/>
          <w:szCs w:val="22"/>
        </w:rPr>
        <w:t xml:space="preserve">Тема 7. </w:t>
      </w:r>
      <w:r w:rsidRPr="00274F31">
        <w:rPr>
          <w:sz w:val="22"/>
          <w:szCs w:val="22"/>
        </w:rPr>
        <w:t>Розвиток естетичної думки в епоху античності, середньовіччя, Відродження.</w:t>
      </w:r>
      <w:r w:rsidRPr="00D4016B">
        <w:rPr>
          <w:sz w:val="22"/>
          <w:szCs w:val="22"/>
        </w:rPr>
        <w:t xml:space="preserve"> </w:t>
      </w:r>
      <w:r w:rsidRPr="00274F31">
        <w:rPr>
          <w:sz w:val="22"/>
          <w:szCs w:val="22"/>
        </w:rPr>
        <w:t>Естетика класицизму, просвітництва, бароко.</w:t>
      </w:r>
    </w:p>
    <w:p w:rsidR="0078629E" w:rsidRPr="00274F31" w:rsidRDefault="0078629E" w:rsidP="0078629E">
      <w:pPr>
        <w:tabs>
          <w:tab w:val="left" w:pos="360"/>
          <w:tab w:val="left" w:pos="567"/>
          <w:tab w:val="left" w:pos="3240"/>
          <w:tab w:val="left" w:pos="7020"/>
        </w:tabs>
        <w:ind w:firstLine="720"/>
        <w:jc w:val="both"/>
        <w:rPr>
          <w:sz w:val="22"/>
          <w:szCs w:val="22"/>
        </w:rPr>
      </w:pPr>
      <w:r w:rsidRPr="00274F31">
        <w:rPr>
          <w:sz w:val="22"/>
          <w:szCs w:val="22"/>
        </w:rPr>
        <w:t>Розвиток естетичних уявлень в епоху античності. Трансформація естетичних уявлень під впливом християнства. Естетика в епоху середньовіччя. Гуманістична переорієнтація естетичних уявлень в епоху Відродження. Виявлення естетичних концепцій в літературі, зокрема в українській.</w:t>
      </w:r>
      <w:r w:rsidRPr="00D4016B">
        <w:rPr>
          <w:sz w:val="22"/>
          <w:szCs w:val="22"/>
        </w:rPr>
        <w:t xml:space="preserve"> </w:t>
      </w:r>
      <w:proofErr w:type="spellStart"/>
      <w:r w:rsidRPr="00274F31">
        <w:rPr>
          <w:sz w:val="22"/>
          <w:szCs w:val="22"/>
        </w:rPr>
        <w:t>Раціоцентризм</w:t>
      </w:r>
      <w:proofErr w:type="spellEnd"/>
      <w:r w:rsidRPr="00274F31">
        <w:rPr>
          <w:sz w:val="22"/>
          <w:szCs w:val="22"/>
        </w:rPr>
        <w:t xml:space="preserve"> естетичної концепції класицизму, просвітництва, його вияв в художній літературі. Ес</w:t>
      </w:r>
      <w:r>
        <w:rPr>
          <w:sz w:val="22"/>
          <w:szCs w:val="22"/>
        </w:rPr>
        <w:t>тетика бароко як вияв емоцій</w:t>
      </w:r>
      <w:r w:rsidRPr="00274F31">
        <w:rPr>
          <w:sz w:val="22"/>
          <w:szCs w:val="22"/>
        </w:rPr>
        <w:t>но-духовних засад світосприйняття, їх вияв в художній літературі.</w:t>
      </w:r>
    </w:p>
    <w:p w:rsidR="0078629E" w:rsidRPr="00274F31" w:rsidRDefault="0078629E" w:rsidP="0078629E">
      <w:pPr>
        <w:tabs>
          <w:tab w:val="left" w:pos="360"/>
          <w:tab w:val="left" w:pos="567"/>
          <w:tab w:val="left" w:pos="3240"/>
          <w:tab w:val="left" w:pos="7020"/>
        </w:tabs>
        <w:ind w:firstLine="720"/>
        <w:jc w:val="both"/>
        <w:rPr>
          <w:b/>
          <w:sz w:val="22"/>
          <w:szCs w:val="22"/>
        </w:rPr>
      </w:pPr>
      <w:r w:rsidRPr="00274F31">
        <w:rPr>
          <w:b/>
          <w:sz w:val="22"/>
          <w:szCs w:val="22"/>
        </w:rPr>
        <w:t xml:space="preserve">Тема </w:t>
      </w:r>
      <w:r w:rsidRPr="003A4D4C">
        <w:rPr>
          <w:b/>
          <w:sz w:val="22"/>
          <w:szCs w:val="22"/>
        </w:rPr>
        <w:t>8</w:t>
      </w:r>
      <w:r w:rsidRPr="00274F31">
        <w:rPr>
          <w:b/>
          <w:sz w:val="22"/>
          <w:szCs w:val="22"/>
        </w:rPr>
        <w:t xml:space="preserve">. </w:t>
      </w:r>
      <w:r w:rsidRPr="00274F31">
        <w:rPr>
          <w:sz w:val="22"/>
          <w:szCs w:val="22"/>
        </w:rPr>
        <w:t>Естетика сентименталізму, романтизму.</w:t>
      </w:r>
      <w:r w:rsidRPr="00D4016B">
        <w:rPr>
          <w:sz w:val="22"/>
          <w:szCs w:val="22"/>
        </w:rPr>
        <w:t xml:space="preserve"> </w:t>
      </w:r>
      <w:r w:rsidRPr="00274F31">
        <w:rPr>
          <w:sz w:val="22"/>
          <w:szCs w:val="22"/>
        </w:rPr>
        <w:t xml:space="preserve">Естетика реалізму в межах </w:t>
      </w:r>
      <w:proofErr w:type="spellStart"/>
      <w:r w:rsidRPr="00274F31">
        <w:rPr>
          <w:sz w:val="22"/>
          <w:szCs w:val="22"/>
        </w:rPr>
        <w:t>раціоцентричної</w:t>
      </w:r>
      <w:proofErr w:type="spellEnd"/>
      <w:r w:rsidRPr="00274F31">
        <w:rPr>
          <w:sz w:val="22"/>
          <w:szCs w:val="22"/>
        </w:rPr>
        <w:t xml:space="preserve"> тенденції.</w:t>
      </w:r>
    </w:p>
    <w:p w:rsidR="0078629E" w:rsidRPr="00D4016B" w:rsidRDefault="0078629E" w:rsidP="0078629E">
      <w:pPr>
        <w:tabs>
          <w:tab w:val="left" w:pos="360"/>
          <w:tab w:val="left" w:pos="567"/>
          <w:tab w:val="left" w:pos="3240"/>
          <w:tab w:val="left" w:pos="7020"/>
        </w:tabs>
        <w:ind w:firstLine="720"/>
        <w:jc w:val="both"/>
        <w:rPr>
          <w:sz w:val="22"/>
          <w:szCs w:val="22"/>
        </w:rPr>
      </w:pPr>
      <w:r w:rsidRPr="00274F31">
        <w:rPr>
          <w:sz w:val="22"/>
          <w:szCs w:val="22"/>
        </w:rPr>
        <w:t xml:space="preserve">Сентименталізм як естетично-художня концепція примату почуттів над розумом. Історичний розвиток романтизму, романтизм як світоглядно-естетична система, її оприявлення в художній літературі. Динаміка світоглядно-естетичних засад реалізму. Етапи розвитку реалізму. Специфіка українського реалізму. Натуралізм як найвищий етап розвитку реалістичної естетичної концепції. </w:t>
      </w:r>
    </w:p>
    <w:p w:rsidR="0078629E" w:rsidRPr="00274F31" w:rsidRDefault="0078629E" w:rsidP="0078629E">
      <w:pPr>
        <w:tabs>
          <w:tab w:val="left" w:pos="360"/>
          <w:tab w:val="left" w:pos="567"/>
          <w:tab w:val="left" w:pos="3240"/>
          <w:tab w:val="left" w:pos="7020"/>
        </w:tabs>
        <w:ind w:firstLine="720"/>
        <w:jc w:val="both"/>
        <w:rPr>
          <w:b/>
          <w:sz w:val="22"/>
          <w:szCs w:val="22"/>
        </w:rPr>
      </w:pPr>
      <w:r>
        <w:rPr>
          <w:b/>
          <w:sz w:val="22"/>
          <w:szCs w:val="22"/>
        </w:rPr>
        <w:t xml:space="preserve">Тема </w:t>
      </w:r>
      <w:r w:rsidRPr="003A4D4C">
        <w:rPr>
          <w:b/>
          <w:sz w:val="22"/>
          <w:szCs w:val="22"/>
        </w:rPr>
        <w:t>9</w:t>
      </w:r>
      <w:r w:rsidRPr="00274F31">
        <w:rPr>
          <w:b/>
          <w:sz w:val="22"/>
          <w:szCs w:val="22"/>
        </w:rPr>
        <w:t xml:space="preserve">. </w:t>
      </w:r>
      <w:r w:rsidRPr="00274F31">
        <w:rPr>
          <w:sz w:val="22"/>
          <w:szCs w:val="22"/>
        </w:rPr>
        <w:t>Некласичні естетичні концепції.</w:t>
      </w:r>
      <w:r w:rsidRPr="00D4016B">
        <w:rPr>
          <w:sz w:val="22"/>
          <w:szCs w:val="22"/>
        </w:rPr>
        <w:t xml:space="preserve"> </w:t>
      </w:r>
      <w:r w:rsidRPr="00274F31">
        <w:rPr>
          <w:sz w:val="22"/>
          <w:szCs w:val="22"/>
        </w:rPr>
        <w:t>Авангардизм як феномен культури ХХ століття.</w:t>
      </w:r>
    </w:p>
    <w:p w:rsidR="0078629E" w:rsidRPr="003A4D4C" w:rsidRDefault="0078629E" w:rsidP="0078629E">
      <w:pPr>
        <w:tabs>
          <w:tab w:val="left" w:pos="360"/>
          <w:tab w:val="left" w:pos="567"/>
          <w:tab w:val="left" w:pos="3240"/>
          <w:tab w:val="left" w:pos="7020"/>
        </w:tabs>
        <w:ind w:firstLine="720"/>
        <w:jc w:val="both"/>
        <w:rPr>
          <w:b/>
          <w:sz w:val="22"/>
          <w:szCs w:val="22"/>
        </w:rPr>
      </w:pPr>
      <w:r w:rsidRPr="00274F31">
        <w:rPr>
          <w:sz w:val="22"/>
          <w:szCs w:val="22"/>
        </w:rPr>
        <w:t xml:space="preserve">Теорія інтуїтивізму. Естетична проблематика психоаналізу. Концепція архетипів К.Г. Юнга. Структуралістська і </w:t>
      </w:r>
      <w:proofErr w:type="spellStart"/>
      <w:r w:rsidRPr="00274F31">
        <w:rPr>
          <w:sz w:val="22"/>
          <w:szCs w:val="22"/>
        </w:rPr>
        <w:t>герменевтична</w:t>
      </w:r>
      <w:proofErr w:type="spellEnd"/>
      <w:r w:rsidRPr="00274F31">
        <w:rPr>
          <w:sz w:val="22"/>
          <w:szCs w:val="22"/>
        </w:rPr>
        <w:t xml:space="preserve"> естетика. Розвиток естетичних уявлень у межах філософії екзистенціалізму.</w:t>
      </w:r>
      <w:r w:rsidRPr="00D4016B">
        <w:rPr>
          <w:b/>
          <w:sz w:val="22"/>
          <w:szCs w:val="22"/>
        </w:rPr>
        <w:t xml:space="preserve"> </w:t>
      </w:r>
      <w:r w:rsidRPr="00274F31">
        <w:rPr>
          <w:sz w:val="22"/>
          <w:szCs w:val="22"/>
        </w:rPr>
        <w:t xml:space="preserve">Кубізм та його естетичні принципи. Дадаїзм як естетична система. Сюрреалізм та його естетичні засади. Футуризм, </w:t>
      </w:r>
      <w:proofErr w:type="spellStart"/>
      <w:r w:rsidRPr="00274F31">
        <w:rPr>
          <w:sz w:val="22"/>
          <w:szCs w:val="22"/>
        </w:rPr>
        <w:t>кубофутуризм</w:t>
      </w:r>
      <w:proofErr w:type="spellEnd"/>
      <w:r w:rsidRPr="00274F31">
        <w:rPr>
          <w:sz w:val="22"/>
          <w:szCs w:val="22"/>
        </w:rPr>
        <w:t xml:space="preserve"> у мистецтві ХХ століття. Абстракціонізм. Вияви естетичних концепцій авангардних течій в українській літературі. </w:t>
      </w:r>
    </w:p>
    <w:p w:rsidR="0078629E" w:rsidRPr="00274F31" w:rsidRDefault="0078629E" w:rsidP="0078629E">
      <w:pPr>
        <w:tabs>
          <w:tab w:val="left" w:pos="360"/>
          <w:tab w:val="left" w:pos="567"/>
          <w:tab w:val="left" w:pos="3240"/>
          <w:tab w:val="left" w:pos="7020"/>
        </w:tabs>
        <w:ind w:firstLine="720"/>
        <w:jc w:val="both"/>
        <w:rPr>
          <w:b/>
          <w:sz w:val="22"/>
          <w:szCs w:val="22"/>
        </w:rPr>
      </w:pPr>
      <w:r>
        <w:rPr>
          <w:b/>
          <w:sz w:val="22"/>
          <w:szCs w:val="22"/>
        </w:rPr>
        <w:t>Тема 1</w:t>
      </w:r>
      <w:r w:rsidRPr="003A4D4C">
        <w:rPr>
          <w:b/>
          <w:sz w:val="22"/>
          <w:szCs w:val="22"/>
        </w:rPr>
        <w:t>0</w:t>
      </w:r>
      <w:r w:rsidRPr="00274F31">
        <w:rPr>
          <w:b/>
          <w:sz w:val="22"/>
          <w:szCs w:val="22"/>
        </w:rPr>
        <w:t xml:space="preserve">. </w:t>
      </w:r>
      <w:r w:rsidRPr="00274F31">
        <w:rPr>
          <w:sz w:val="22"/>
          <w:szCs w:val="22"/>
        </w:rPr>
        <w:t>Художньо-естетичні парадигми модернізму.</w:t>
      </w:r>
      <w:r w:rsidRPr="00D4016B">
        <w:rPr>
          <w:sz w:val="22"/>
          <w:szCs w:val="22"/>
        </w:rPr>
        <w:t xml:space="preserve"> </w:t>
      </w:r>
      <w:r w:rsidRPr="00274F31">
        <w:rPr>
          <w:sz w:val="22"/>
          <w:szCs w:val="22"/>
        </w:rPr>
        <w:t>Соцреалізм як специфічна естетична концепція.</w:t>
      </w:r>
    </w:p>
    <w:p w:rsidR="0078629E" w:rsidRPr="003A4D4C" w:rsidRDefault="0078629E" w:rsidP="0078629E">
      <w:pPr>
        <w:tabs>
          <w:tab w:val="left" w:pos="360"/>
          <w:tab w:val="left" w:pos="567"/>
          <w:tab w:val="left" w:pos="3240"/>
          <w:tab w:val="left" w:pos="7020"/>
        </w:tabs>
        <w:ind w:firstLine="720"/>
        <w:jc w:val="both"/>
        <w:rPr>
          <w:sz w:val="22"/>
          <w:szCs w:val="22"/>
        </w:rPr>
      </w:pPr>
      <w:r w:rsidRPr="00274F31">
        <w:rPr>
          <w:sz w:val="22"/>
          <w:szCs w:val="22"/>
        </w:rPr>
        <w:t>Періодизації європейського та українського модернізму. Символізм європейський та український: спільне та відмінне. Естетична концепція неоромантизму. Неокласицизм як естетична програма «консервативної модерн</w:t>
      </w:r>
      <w:r>
        <w:rPr>
          <w:sz w:val="22"/>
          <w:szCs w:val="22"/>
        </w:rPr>
        <w:t>ізації» української літератури.</w:t>
      </w:r>
      <w:r w:rsidRPr="00D4016B">
        <w:rPr>
          <w:sz w:val="22"/>
          <w:szCs w:val="22"/>
        </w:rPr>
        <w:t xml:space="preserve"> </w:t>
      </w:r>
      <w:r w:rsidRPr="00274F31">
        <w:rPr>
          <w:sz w:val="22"/>
          <w:szCs w:val="22"/>
        </w:rPr>
        <w:t xml:space="preserve">Своєрідність естетичної </w:t>
      </w:r>
      <w:proofErr w:type="spellStart"/>
      <w:r w:rsidRPr="00274F31">
        <w:rPr>
          <w:sz w:val="22"/>
          <w:szCs w:val="22"/>
        </w:rPr>
        <w:t>соцреалістичної</w:t>
      </w:r>
      <w:proofErr w:type="spellEnd"/>
      <w:r w:rsidRPr="00274F31">
        <w:rPr>
          <w:sz w:val="22"/>
          <w:szCs w:val="22"/>
        </w:rPr>
        <w:t xml:space="preserve"> естетичної системи: догматизм, історичний оптимізм, ідеологічна заангажованість як обов’язкові ознаки </w:t>
      </w:r>
      <w:proofErr w:type="spellStart"/>
      <w:r w:rsidRPr="00274F31">
        <w:rPr>
          <w:sz w:val="22"/>
          <w:szCs w:val="22"/>
        </w:rPr>
        <w:t>соцреалістиної</w:t>
      </w:r>
      <w:proofErr w:type="spellEnd"/>
      <w:r w:rsidRPr="00274F31">
        <w:rPr>
          <w:sz w:val="22"/>
          <w:szCs w:val="22"/>
        </w:rPr>
        <w:t xml:space="preserve"> літератури. Тип </w:t>
      </w:r>
      <w:proofErr w:type="spellStart"/>
      <w:r w:rsidRPr="00274F31">
        <w:rPr>
          <w:sz w:val="22"/>
          <w:szCs w:val="22"/>
        </w:rPr>
        <w:t>соцреалістичного</w:t>
      </w:r>
      <w:proofErr w:type="spellEnd"/>
      <w:r w:rsidRPr="00274F31">
        <w:rPr>
          <w:sz w:val="22"/>
          <w:szCs w:val="22"/>
        </w:rPr>
        <w:t xml:space="preserve"> героя як носія ідеологічно-естетичної концепції. Соцреалізм в українській літературі.</w:t>
      </w:r>
    </w:p>
    <w:p w:rsidR="0078629E" w:rsidRPr="00274F31" w:rsidRDefault="0078629E" w:rsidP="0078629E">
      <w:pPr>
        <w:tabs>
          <w:tab w:val="left" w:pos="360"/>
          <w:tab w:val="left" w:pos="567"/>
          <w:tab w:val="left" w:pos="3240"/>
          <w:tab w:val="left" w:pos="7020"/>
        </w:tabs>
        <w:ind w:firstLine="720"/>
        <w:jc w:val="both"/>
        <w:rPr>
          <w:b/>
          <w:sz w:val="22"/>
          <w:szCs w:val="22"/>
        </w:rPr>
      </w:pPr>
      <w:r>
        <w:rPr>
          <w:b/>
          <w:sz w:val="22"/>
          <w:szCs w:val="22"/>
        </w:rPr>
        <w:t>Тема 1</w:t>
      </w:r>
      <w:r w:rsidRPr="003A4D4C">
        <w:rPr>
          <w:b/>
          <w:sz w:val="22"/>
          <w:szCs w:val="22"/>
        </w:rPr>
        <w:t>1</w:t>
      </w:r>
      <w:r w:rsidRPr="00274F31">
        <w:rPr>
          <w:b/>
          <w:sz w:val="22"/>
          <w:szCs w:val="22"/>
        </w:rPr>
        <w:t xml:space="preserve">. </w:t>
      </w:r>
      <w:r w:rsidRPr="00274F31">
        <w:rPr>
          <w:sz w:val="22"/>
          <w:szCs w:val="22"/>
        </w:rPr>
        <w:t>Елітарна та масова література.</w:t>
      </w:r>
      <w:r w:rsidRPr="00274F31">
        <w:rPr>
          <w:b/>
          <w:sz w:val="22"/>
          <w:szCs w:val="22"/>
        </w:rPr>
        <w:t xml:space="preserve"> </w:t>
      </w:r>
      <w:proofErr w:type="spellStart"/>
      <w:r w:rsidRPr="00274F31">
        <w:rPr>
          <w:sz w:val="22"/>
          <w:szCs w:val="22"/>
        </w:rPr>
        <w:t>Постколоніалізм</w:t>
      </w:r>
      <w:proofErr w:type="spellEnd"/>
      <w:r w:rsidRPr="00274F31">
        <w:rPr>
          <w:sz w:val="22"/>
          <w:szCs w:val="22"/>
        </w:rPr>
        <w:t xml:space="preserve"> та постмодернізм в українській літературі.</w:t>
      </w:r>
    </w:p>
    <w:p w:rsidR="0078629E" w:rsidRDefault="0078629E" w:rsidP="0078629E">
      <w:pPr>
        <w:tabs>
          <w:tab w:val="left" w:pos="360"/>
          <w:tab w:val="left" w:pos="567"/>
          <w:tab w:val="left" w:pos="3240"/>
          <w:tab w:val="left" w:pos="7020"/>
        </w:tabs>
        <w:ind w:firstLine="720"/>
        <w:jc w:val="both"/>
        <w:rPr>
          <w:sz w:val="22"/>
          <w:szCs w:val="22"/>
        </w:rPr>
      </w:pPr>
      <w:r w:rsidRPr="00274F31">
        <w:rPr>
          <w:sz w:val="22"/>
          <w:szCs w:val="22"/>
        </w:rPr>
        <w:t xml:space="preserve">Поняття про елітарну та масову літературу. Жанри масової літератури. </w:t>
      </w:r>
      <w:proofErr w:type="spellStart"/>
      <w:r w:rsidRPr="00274F31">
        <w:rPr>
          <w:sz w:val="22"/>
          <w:szCs w:val="22"/>
        </w:rPr>
        <w:t>Чикліт</w:t>
      </w:r>
      <w:proofErr w:type="spellEnd"/>
      <w:r w:rsidRPr="00274F31">
        <w:rPr>
          <w:sz w:val="22"/>
          <w:szCs w:val="22"/>
        </w:rPr>
        <w:t xml:space="preserve"> як естетичний феномен к</w:t>
      </w:r>
      <w:r>
        <w:rPr>
          <w:sz w:val="22"/>
          <w:szCs w:val="22"/>
        </w:rPr>
        <w:t>інця ХІХ – початку ХХ століття.</w:t>
      </w:r>
      <w:r w:rsidRPr="00D4016B">
        <w:rPr>
          <w:sz w:val="22"/>
          <w:szCs w:val="22"/>
        </w:rPr>
        <w:t xml:space="preserve"> </w:t>
      </w:r>
      <w:r w:rsidRPr="00274F31">
        <w:rPr>
          <w:sz w:val="22"/>
          <w:szCs w:val="22"/>
        </w:rPr>
        <w:t xml:space="preserve">Естетична, світоглядно-філософська база </w:t>
      </w:r>
      <w:r w:rsidRPr="00274F31">
        <w:rPr>
          <w:sz w:val="22"/>
          <w:szCs w:val="22"/>
        </w:rPr>
        <w:lastRenderedPageBreak/>
        <w:t>постмодернізму західного зразка. Естетичні парадигми постмодернізму (</w:t>
      </w:r>
      <w:proofErr w:type="spellStart"/>
      <w:r w:rsidRPr="00274F31">
        <w:rPr>
          <w:sz w:val="22"/>
          <w:szCs w:val="22"/>
        </w:rPr>
        <w:t>постструктуралізм</w:t>
      </w:r>
      <w:proofErr w:type="spellEnd"/>
      <w:r w:rsidRPr="00274F31">
        <w:rPr>
          <w:sz w:val="22"/>
          <w:szCs w:val="22"/>
        </w:rPr>
        <w:t xml:space="preserve">, </w:t>
      </w:r>
      <w:proofErr w:type="spellStart"/>
      <w:r w:rsidRPr="00274F31">
        <w:rPr>
          <w:sz w:val="22"/>
          <w:szCs w:val="22"/>
        </w:rPr>
        <w:t>деконструктивізм</w:t>
      </w:r>
      <w:proofErr w:type="spellEnd"/>
      <w:r w:rsidRPr="00274F31">
        <w:rPr>
          <w:sz w:val="22"/>
          <w:szCs w:val="22"/>
        </w:rPr>
        <w:t xml:space="preserve">, теорія </w:t>
      </w:r>
      <w:proofErr w:type="spellStart"/>
      <w:r w:rsidRPr="00274F31">
        <w:rPr>
          <w:sz w:val="22"/>
          <w:szCs w:val="22"/>
        </w:rPr>
        <w:t>інтертексту</w:t>
      </w:r>
      <w:r>
        <w:rPr>
          <w:sz w:val="22"/>
          <w:szCs w:val="22"/>
        </w:rPr>
        <w:t>альності</w:t>
      </w:r>
      <w:proofErr w:type="spellEnd"/>
      <w:r>
        <w:rPr>
          <w:sz w:val="22"/>
          <w:szCs w:val="22"/>
        </w:rPr>
        <w:t>, теоретичні шукання Р. </w:t>
      </w:r>
      <w:proofErr w:type="spellStart"/>
      <w:r>
        <w:rPr>
          <w:sz w:val="22"/>
          <w:szCs w:val="22"/>
        </w:rPr>
        <w:t>Б</w:t>
      </w:r>
      <w:r w:rsidRPr="00274F31">
        <w:rPr>
          <w:sz w:val="22"/>
          <w:szCs w:val="22"/>
        </w:rPr>
        <w:t>арта</w:t>
      </w:r>
      <w:proofErr w:type="spellEnd"/>
      <w:r w:rsidRPr="00274F31">
        <w:rPr>
          <w:sz w:val="22"/>
          <w:szCs w:val="22"/>
        </w:rPr>
        <w:t xml:space="preserve">). Залежність основних світоглядно-естетичних, художньо-стильових засад постмодернізму від теорії постструктуралізму та </w:t>
      </w:r>
      <w:proofErr w:type="spellStart"/>
      <w:r w:rsidRPr="00274F31">
        <w:rPr>
          <w:sz w:val="22"/>
          <w:szCs w:val="22"/>
        </w:rPr>
        <w:t>деконструктивізму</w:t>
      </w:r>
      <w:proofErr w:type="spellEnd"/>
      <w:r w:rsidRPr="00274F31">
        <w:rPr>
          <w:sz w:val="22"/>
          <w:szCs w:val="22"/>
        </w:rPr>
        <w:t xml:space="preserve">. Суспільно-політичні, культурно-історичні передумови виникнення постмодернізму в Україні в контексті постколоніального дискурсу. </w:t>
      </w:r>
      <w:r>
        <w:rPr>
          <w:sz w:val="22"/>
          <w:szCs w:val="22"/>
        </w:rPr>
        <w:t>С</w:t>
      </w:r>
      <w:r w:rsidRPr="00274F31">
        <w:rPr>
          <w:sz w:val="22"/>
          <w:szCs w:val="22"/>
        </w:rPr>
        <w:t>тратегії вітчизняних постмодерністських практик.</w:t>
      </w:r>
    </w:p>
    <w:p w:rsidR="0078629E" w:rsidRPr="00D4016B" w:rsidRDefault="0078629E" w:rsidP="0078629E">
      <w:pPr>
        <w:tabs>
          <w:tab w:val="left" w:pos="360"/>
          <w:tab w:val="left" w:pos="567"/>
          <w:tab w:val="left" w:pos="3240"/>
          <w:tab w:val="left" w:pos="7020"/>
        </w:tabs>
        <w:ind w:firstLine="720"/>
        <w:jc w:val="both"/>
        <w:rPr>
          <w:sz w:val="22"/>
          <w:szCs w:val="22"/>
          <w:lang w:val="en-US"/>
        </w:rPr>
      </w:pPr>
    </w:p>
    <w:p w:rsidR="0078629E" w:rsidRPr="00144C76" w:rsidRDefault="0078629E" w:rsidP="0078629E">
      <w:pPr>
        <w:tabs>
          <w:tab w:val="left" w:pos="360"/>
          <w:tab w:val="left" w:pos="567"/>
          <w:tab w:val="left" w:pos="3240"/>
          <w:tab w:val="left" w:pos="7020"/>
        </w:tabs>
        <w:ind w:firstLine="720"/>
        <w:jc w:val="both"/>
        <w:rPr>
          <w:sz w:val="22"/>
          <w:szCs w:val="22"/>
        </w:rPr>
      </w:pPr>
      <w:r w:rsidRPr="004046B9">
        <w:rPr>
          <w:b/>
          <w:sz w:val="22"/>
          <w:szCs w:val="22"/>
        </w:rPr>
        <w:t>3</w:t>
      </w:r>
      <w:r>
        <w:rPr>
          <w:sz w:val="22"/>
          <w:szCs w:val="22"/>
        </w:rPr>
        <w:t xml:space="preserve">. </w:t>
      </w:r>
      <w:r w:rsidRPr="004046B9">
        <w:rPr>
          <w:b/>
          <w:sz w:val="22"/>
          <w:szCs w:val="22"/>
        </w:rPr>
        <w:t>Рекомендована література</w:t>
      </w:r>
    </w:p>
    <w:p w:rsidR="0078629E" w:rsidRPr="00274F31" w:rsidRDefault="0078629E" w:rsidP="0078629E">
      <w:pPr>
        <w:shd w:val="clear" w:color="auto" w:fill="FFFFFF"/>
        <w:jc w:val="center"/>
        <w:rPr>
          <w:b/>
          <w:bCs/>
          <w:spacing w:val="-6"/>
        </w:rPr>
      </w:pPr>
      <w:r w:rsidRPr="00274F31">
        <w:rPr>
          <w:b/>
          <w:bCs/>
          <w:spacing w:val="-6"/>
        </w:rPr>
        <w:t>Базова</w:t>
      </w:r>
    </w:p>
    <w:p w:rsidR="0078629E" w:rsidRDefault="0078629E" w:rsidP="0078629E">
      <w:pPr>
        <w:pStyle w:val="a7"/>
        <w:numPr>
          <w:ilvl w:val="0"/>
          <w:numId w:val="4"/>
        </w:numPr>
        <w:tabs>
          <w:tab w:val="left" w:pos="426"/>
        </w:tabs>
        <w:ind w:left="142" w:firstLine="0"/>
        <w:jc w:val="both"/>
      </w:pPr>
      <w:r w:rsidRPr="00274F31">
        <w:t>Білоус П. Вступ до літературознавства. –К.: ВЦ «Академія», 2011. – 336 с.</w:t>
      </w:r>
    </w:p>
    <w:p w:rsidR="0078629E" w:rsidRPr="00274F31" w:rsidRDefault="0078629E" w:rsidP="0078629E">
      <w:pPr>
        <w:pStyle w:val="a7"/>
        <w:numPr>
          <w:ilvl w:val="0"/>
          <w:numId w:val="4"/>
        </w:numPr>
        <w:tabs>
          <w:tab w:val="left" w:pos="426"/>
        </w:tabs>
        <w:ind w:left="142" w:firstLine="0"/>
        <w:jc w:val="both"/>
      </w:pPr>
      <w:r>
        <w:t xml:space="preserve">Білоус П.В. Психологія літературної творчості : </w:t>
      </w:r>
      <w:proofErr w:type="spellStart"/>
      <w:r>
        <w:t>навч</w:t>
      </w:r>
      <w:proofErr w:type="spellEnd"/>
      <w:r>
        <w:t xml:space="preserve">. </w:t>
      </w:r>
      <w:proofErr w:type="spellStart"/>
      <w:r>
        <w:t>посіб</w:t>
      </w:r>
      <w:proofErr w:type="spellEnd"/>
      <w:r>
        <w:t xml:space="preserve">. / П.В. Білоус. – К.: </w:t>
      </w:r>
      <w:proofErr w:type="spellStart"/>
      <w:r>
        <w:t>Академвидав</w:t>
      </w:r>
      <w:proofErr w:type="spellEnd"/>
      <w:r>
        <w:t>, 2014. – 216 с.</w:t>
      </w:r>
    </w:p>
    <w:p w:rsidR="0078629E" w:rsidRPr="00274F31" w:rsidRDefault="0078629E" w:rsidP="0078629E">
      <w:pPr>
        <w:pStyle w:val="a7"/>
        <w:numPr>
          <w:ilvl w:val="0"/>
          <w:numId w:val="4"/>
        </w:numPr>
        <w:tabs>
          <w:tab w:val="left" w:pos="426"/>
        </w:tabs>
        <w:ind w:left="142" w:firstLine="0"/>
        <w:jc w:val="both"/>
      </w:pPr>
      <w:proofErr w:type="spellStart"/>
      <w:r w:rsidRPr="00274F31">
        <w:t>Борев</w:t>
      </w:r>
      <w:proofErr w:type="spellEnd"/>
      <w:r w:rsidRPr="00274F31">
        <w:t> Ю. </w:t>
      </w:r>
      <w:proofErr w:type="spellStart"/>
      <w:r w:rsidRPr="00274F31">
        <w:rPr>
          <w:color w:val="000000"/>
        </w:rPr>
        <w:t>Эстетика</w:t>
      </w:r>
      <w:proofErr w:type="spellEnd"/>
      <w:r w:rsidRPr="00274F31">
        <w:rPr>
          <w:color w:val="000000"/>
        </w:rPr>
        <w:t xml:space="preserve">: </w:t>
      </w:r>
      <w:proofErr w:type="spellStart"/>
      <w:r w:rsidRPr="00274F31">
        <w:rPr>
          <w:color w:val="000000"/>
        </w:rPr>
        <w:t>Учебник</w:t>
      </w:r>
      <w:proofErr w:type="spellEnd"/>
      <w:r w:rsidRPr="00274F31">
        <w:rPr>
          <w:color w:val="000000"/>
        </w:rPr>
        <w:t xml:space="preserve">/ Ю.Б. </w:t>
      </w:r>
      <w:proofErr w:type="spellStart"/>
      <w:r w:rsidRPr="00274F31">
        <w:rPr>
          <w:color w:val="000000"/>
        </w:rPr>
        <w:t>Борев</w:t>
      </w:r>
      <w:proofErr w:type="spellEnd"/>
      <w:r w:rsidRPr="00274F31">
        <w:rPr>
          <w:color w:val="000000"/>
        </w:rPr>
        <w:t xml:space="preserve"> — М.: </w:t>
      </w:r>
      <w:proofErr w:type="spellStart"/>
      <w:r w:rsidRPr="00274F31">
        <w:rPr>
          <w:color w:val="000000"/>
        </w:rPr>
        <w:t>Высш</w:t>
      </w:r>
      <w:proofErr w:type="spellEnd"/>
      <w:r w:rsidRPr="00274F31">
        <w:rPr>
          <w:color w:val="000000"/>
        </w:rPr>
        <w:t xml:space="preserve">. </w:t>
      </w:r>
      <w:proofErr w:type="spellStart"/>
      <w:r w:rsidRPr="00274F31">
        <w:rPr>
          <w:color w:val="000000"/>
        </w:rPr>
        <w:t>шк</w:t>
      </w:r>
      <w:proofErr w:type="spellEnd"/>
      <w:r w:rsidRPr="00274F31">
        <w:rPr>
          <w:color w:val="000000"/>
        </w:rPr>
        <w:t>., 2002.</w:t>
      </w:r>
    </w:p>
    <w:p w:rsidR="0078629E" w:rsidRPr="00274F31" w:rsidRDefault="0078629E" w:rsidP="0078629E">
      <w:pPr>
        <w:pStyle w:val="a7"/>
        <w:numPr>
          <w:ilvl w:val="0"/>
          <w:numId w:val="4"/>
        </w:numPr>
        <w:tabs>
          <w:tab w:val="left" w:pos="426"/>
        </w:tabs>
        <w:ind w:left="142" w:firstLine="0"/>
        <w:jc w:val="both"/>
      </w:pPr>
      <w:r w:rsidRPr="00274F31">
        <w:t xml:space="preserve">Естетика: </w:t>
      </w:r>
      <w:proofErr w:type="spellStart"/>
      <w:r w:rsidRPr="00274F31">
        <w:t>Навч</w:t>
      </w:r>
      <w:proofErr w:type="spellEnd"/>
      <w:r w:rsidRPr="00274F31">
        <w:t xml:space="preserve">. </w:t>
      </w:r>
      <w:proofErr w:type="spellStart"/>
      <w:r w:rsidRPr="00274F31">
        <w:t>посіб</w:t>
      </w:r>
      <w:proofErr w:type="spellEnd"/>
      <w:r w:rsidRPr="00274F31">
        <w:t xml:space="preserve"> / За ред. </w:t>
      </w:r>
      <w:proofErr w:type="spellStart"/>
      <w:r w:rsidRPr="00274F31">
        <w:t>В.О.Лозового</w:t>
      </w:r>
      <w:proofErr w:type="spellEnd"/>
      <w:r w:rsidRPr="00274F31">
        <w:t>. – К.: Юрінком Інтер, 2003.</w:t>
      </w:r>
    </w:p>
    <w:p w:rsidR="0078629E" w:rsidRPr="00274F31" w:rsidRDefault="0078629E" w:rsidP="0078629E">
      <w:pPr>
        <w:pStyle w:val="a7"/>
        <w:numPr>
          <w:ilvl w:val="0"/>
          <w:numId w:val="4"/>
        </w:numPr>
        <w:tabs>
          <w:tab w:val="left" w:pos="426"/>
        </w:tabs>
        <w:ind w:left="142" w:firstLine="0"/>
        <w:jc w:val="both"/>
      </w:pPr>
      <w:proofErr w:type="spellStart"/>
      <w:r w:rsidRPr="00274F31">
        <w:t>Зенкин</w:t>
      </w:r>
      <w:proofErr w:type="spellEnd"/>
      <w:r w:rsidRPr="00274F31">
        <w:t xml:space="preserve">. С. Н. </w:t>
      </w:r>
      <w:proofErr w:type="spellStart"/>
      <w:r w:rsidRPr="00274F31">
        <w:t>Введение</w:t>
      </w:r>
      <w:proofErr w:type="spellEnd"/>
      <w:r w:rsidRPr="00274F31">
        <w:t xml:space="preserve"> в </w:t>
      </w:r>
      <w:proofErr w:type="spellStart"/>
      <w:r w:rsidRPr="00274F31">
        <w:t>литературоведение</w:t>
      </w:r>
      <w:proofErr w:type="spellEnd"/>
      <w:r w:rsidRPr="00274F31">
        <w:t xml:space="preserve">. </w:t>
      </w:r>
      <w:proofErr w:type="spellStart"/>
      <w:r w:rsidRPr="00274F31">
        <w:t>Теория</w:t>
      </w:r>
      <w:proofErr w:type="spellEnd"/>
      <w:r w:rsidRPr="00274F31">
        <w:t xml:space="preserve"> </w:t>
      </w:r>
      <w:proofErr w:type="spellStart"/>
      <w:r w:rsidRPr="00274F31">
        <w:t>литературы</w:t>
      </w:r>
      <w:proofErr w:type="spellEnd"/>
      <w:r w:rsidRPr="00274F31">
        <w:t xml:space="preserve"> / С.Н.</w:t>
      </w:r>
      <w:r w:rsidRPr="00274F31">
        <w:rPr>
          <w:lang w:val="en-US"/>
        </w:rPr>
        <w:t> </w:t>
      </w:r>
      <w:proofErr w:type="spellStart"/>
      <w:r>
        <w:t>Зенкин</w:t>
      </w:r>
      <w:proofErr w:type="spellEnd"/>
      <w:r>
        <w:t>. – М., 2000. – С. </w:t>
      </w:r>
      <w:r w:rsidRPr="00274F31">
        <w:t>48–74.</w:t>
      </w:r>
    </w:p>
    <w:p w:rsidR="0078629E" w:rsidRPr="00274F31" w:rsidRDefault="0078629E" w:rsidP="0078629E">
      <w:pPr>
        <w:pStyle w:val="a7"/>
        <w:numPr>
          <w:ilvl w:val="0"/>
          <w:numId w:val="4"/>
        </w:numPr>
        <w:tabs>
          <w:tab w:val="left" w:pos="426"/>
        </w:tabs>
        <w:ind w:left="142" w:firstLine="0"/>
        <w:jc w:val="both"/>
      </w:pPr>
      <w:r w:rsidRPr="00274F31">
        <w:t>Левчук Л.Т. Західноєвропейська естетика ХХ століття. – К.: Либідь, 1997.</w:t>
      </w:r>
    </w:p>
    <w:p w:rsidR="0078629E" w:rsidRPr="00274F31" w:rsidRDefault="0078629E" w:rsidP="0078629E">
      <w:pPr>
        <w:pStyle w:val="a7"/>
        <w:numPr>
          <w:ilvl w:val="0"/>
          <w:numId w:val="4"/>
        </w:numPr>
        <w:tabs>
          <w:tab w:val="left" w:pos="426"/>
        </w:tabs>
        <w:ind w:left="142" w:firstLine="0"/>
        <w:jc w:val="both"/>
      </w:pPr>
      <w:r w:rsidRPr="00274F31">
        <w:t xml:space="preserve">Левчук Л. та ін. Естетика: Підручник / </w:t>
      </w:r>
      <w:proofErr w:type="spellStart"/>
      <w:r w:rsidRPr="00274F31">
        <w:t>Л.Т</w:t>
      </w:r>
      <w:r>
        <w:t>.Левчук</w:t>
      </w:r>
      <w:proofErr w:type="spellEnd"/>
      <w:r>
        <w:t xml:space="preserve"> та ін. – К.: Вища </w:t>
      </w:r>
      <w:proofErr w:type="spellStart"/>
      <w:r>
        <w:t>шк</w:t>
      </w:r>
      <w:proofErr w:type="spellEnd"/>
      <w:r>
        <w:t xml:space="preserve">., </w:t>
      </w:r>
      <w:r w:rsidRPr="00274F31">
        <w:t>2000.</w:t>
      </w:r>
    </w:p>
    <w:p w:rsidR="0078629E" w:rsidRPr="00274F31" w:rsidRDefault="0078629E" w:rsidP="0078629E">
      <w:pPr>
        <w:pStyle w:val="a7"/>
        <w:numPr>
          <w:ilvl w:val="0"/>
          <w:numId w:val="4"/>
        </w:numPr>
        <w:tabs>
          <w:tab w:val="left" w:pos="426"/>
        </w:tabs>
        <w:ind w:left="142" w:firstLine="0"/>
        <w:jc w:val="both"/>
      </w:pPr>
      <w:r w:rsidRPr="00274F31">
        <w:t>Марко В.П. Аналіз художнього твору. – К.: ВЦ «Академія», 2013. – 278 с.</w:t>
      </w:r>
    </w:p>
    <w:p w:rsidR="0078629E" w:rsidRPr="00274F31" w:rsidRDefault="0078629E" w:rsidP="0078629E">
      <w:pPr>
        <w:pStyle w:val="a7"/>
        <w:numPr>
          <w:ilvl w:val="0"/>
          <w:numId w:val="4"/>
        </w:numPr>
        <w:tabs>
          <w:tab w:val="left" w:pos="426"/>
        </w:tabs>
        <w:ind w:left="142" w:firstLine="0"/>
        <w:jc w:val="both"/>
      </w:pPr>
      <w:proofErr w:type="spellStart"/>
      <w:r w:rsidRPr="00274F31">
        <w:t>Эстетика</w:t>
      </w:r>
      <w:proofErr w:type="spellEnd"/>
      <w:r w:rsidRPr="00274F31">
        <w:t xml:space="preserve">. </w:t>
      </w:r>
      <w:proofErr w:type="spellStart"/>
      <w:r w:rsidRPr="00274F31">
        <w:t>Словарь</w:t>
      </w:r>
      <w:proofErr w:type="spellEnd"/>
      <w:r w:rsidRPr="00274F31">
        <w:t xml:space="preserve"> / </w:t>
      </w:r>
      <w:proofErr w:type="spellStart"/>
      <w:r w:rsidRPr="00274F31">
        <w:t>Под</w:t>
      </w:r>
      <w:proofErr w:type="spellEnd"/>
      <w:r w:rsidRPr="00274F31">
        <w:t xml:space="preserve"> ред. </w:t>
      </w:r>
      <w:proofErr w:type="spellStart"/>
      <w:r w:rsidRPr="00274F31">
        <w:t>А.Беляева</w:t>
      </w:r>
      <w:proofErr w:type="spellEnd"/>
      <w:r w:rsidRPr="00274F31">
        <w:t xml:space="preserve">. – М.: </w:t>
      </w:r>
      <w:proofErr w:type="spellStart"/>
      <w:r w:rsidRPr="00274F31">
        <w:t>Высшая</w:t>
      </w:r>
      <w:proofErr w:type="spellEnd"/>
      <w:r w:rsidRPr="00274F31">
        <w:t xml:space="preserve"> школа, 1989.</w:t>
      </w:r>
    </w:p>
    <w:p w:rsidR="0078629E" w:rsidRPr="00274F31" w:rsidRDefault="0078629E" w:rsidP="0078629E">
      <w:pPr>
        <w:pStyle w:val="a7"/>
        <w:numPr>
          <w:ilvl w:val="0"/>
          <w:numId w:val="4"/>
        </w:numPr>
        <w:tabs>
          <w:tab w:val="left" w:pos="426"/>
        </w:tabs>
        <w:ind w:left="142" w:firstLine="0"/>
        <w:jc w:val="both"/>
      </w:pPr>
      <w:proofErr w:type="spellStart"/>
      <w:r w:rsidRPr="00274F31">
        <w:t>Эстетика</w:t>
      </w:r>
      <w:proofErr w:type="spellEnd"/>
      <w:r w:rsidRPr="00274F31">
        <w:t xml:space="preserve">: </w:t>
      </w:r>
      <w:proofErr w:type="spellStart"/>
      <w:r w:rsidRPr="00274F31">
        <w:t>Учебное</w:t>
      </w:r>
      <w:proofErr w:type="spellEnd"/>
      <w:r w:rsidRPr="00274F31">
        <w:t xml:space="preserve"> </w:t>
      </w:r>
      <w:proofErr w:type="spellStart"/>
      <w:r w:rsidRPr="00274F31">
        <w:t>пособие</w:t>
      </w:r>
      <w:proofErr w:type="spellEnd"/>
      <w:r w:rsidRPr="00274F31">
        <w:t xml:space="preserve"> для </w:t>
      </w:r>
      <w:proofErr w:type="spellStart"/>
      <w:r w:rsidRPr="00274F31">
        <w:t>вузов</w:t>
      </w:r>
      <w:proofErr w:type="spellEnd"/>
      <w:r w:rsidRPr="00274F31">
        <w:t xml:space="preserve"> / Науч. ред. А.А. </w:t>
      </w:r>
      <w:proofErr w:type="spellStart"/>
      <w:r w:rsidRPr="00274F31">
        <w:t>Радугина</w:t>
      </w:r>
      <w:proofErr w:type="spellEnd"/>
      <w:r w:rsidRPr="00274F31">
        <w:t>. – М.: Центр, 2002.</w:t>
      </w:r>
    </w:p>
    <w:p w:rsidR="0078629E" w:rsidRPr="00274F31" w:rsidRDefault="0078629E" w:rsidP="0078629E">
      <w:pPr>
        <w:widowControl w:val="0"/>
        <w:autoSpaceDE w:val="0"/>
        <w:autoSpaceDN w:val="0"/>
        <w:adjustRightInd w:val="0"/>
        <w:jc w:val="center"/>
      </w:pPr>
      <w:r w:rsidRPr="00274F31">
        <w:rPr>
          <w:b/>
          <w:bCs/>
          <w:spacing w:val="-6"/>
        </w:rPr>
        <w:t>Допоміжна</w:t>
      </w:r>
    </w:p>
    <w:p w:rsidR="0078629E" w:rsidRPr="00274F31" w:rsidRDefault="0078629E" w:rsidP="0078629E">
      <w:pPr>
        <w:pStyle w:val="a7"/>
        <w:numPr>
          <w:ilvl w:val="1"/>
          <w:numId w:val="3"/>
        </w:numPr>
        <w:tabs>
          <w:tab w:val="clear" w:pos="1440"/>
          <w:tab w:val="num" w:pos="426"/>
          <w:tab w:val="left" w:pos="851"/>
        </w:tabs>
        <w:ind w:left="426" w:firstLine="0"/>
        <w:jc w:val="both"/>
      </w:pPr>
      <w:proofErr w:type="spellStart"/>
      <w:r w:rsidRPr="00274F31">
        <w:t>Андреев</w:t>
      </w:r>
      <w:proofErr w:type="spellEnd"/>
      <w:r w:rsidRPr="00274F31">
        <w:t xml:space="preserve"> Л. </w:t>
      </w:r>
      <w:proofErr w:type="spellStart"/>
      <w:r w:rsidRPr="00274F31">
        <w:t>Художественный</w:t>
      </w:r>
      <w:proofErr w:type="spellEnd"/>
      <w:r w:rsidRPr="00274F31">
        <w:t xml:space="preserve"> синтез и </w:t>
      </w:r>
      <w:proofErr w:type="spellStart"/>
      <w:r w:rsidRPr="00274F31">
        <w:t>постмодернизм</w:t>
      </w:r>
      <w:proofErr w:type="spellEnd"/>
      <w:r w:rsidRPr="00274F31">
        <w:t xml:space="preserve"> / </w:t>
      </w:r>
      <w:proofErr w:type="spellStart"/>
      <w:r w:rsidRPr="00274F31">
        <w:t>Леонид</w:t>
      </w:r>
      <w:proofErr w:type="spellEnd"/>
      <w:r w:rsidRPr="00274F31">
        <w:t xml:space="preserve"> </w:t>
      </w:r>
      <w:proofErr w:type="spellStart"/>
      <w:r w:rsidRPr="00274F31">
        <w:t>Андреев</w:t>
      </w:r>
      <w:proofErr w:type="spellEnd"/>
      <w:r w:rsidRPr="00274F31">
        <w:t xml:space="preserve"> // </w:t>
      </w:r>
      <w:proofErr w:type="spellStart"/>
      <w:r w:rsidRPr="00274F31">
        <w:t>Вопросы</w:t>
      </w:r>
      <w:proofErr w:type="spellEnd"/>
      <w:r w:rsidRPr="00274F31">
        <w:t xml:space="preserve"> </w:t>
      </w:r>
      <w:proofErr w:type="spellStart"/>
      <w:r w:rsidRPr="00274F31">
        <w:t>литературы</w:t>
      </w:r>
      <w:proofErr w:type="spellEnd"/>
      <w:r w:rsidRPr="00274F31">
        <w:t>. – 2001. – № 1. – С. 3–39.</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Голобородько Я. </w:t>
      </w:r>
      <w:proofErr w:type="spellStart"/>
      <w:r w:rsidRPr="00274F31">
        <w:t>Артеграунд</w:t>
      </w:r>
      <w:proofErr w:type="spellEnd"/>
      <w:r w:rsidRPr="00274F31">
        <w:t xml:space="preserve">. Український літературний істеблішмент: Збірка статей. – К.: Факт, 2006. – 160 с. </w:t>
      </w:r>
    </w:p>
    <w:p w:rsidR="0078629E" w:rsidRPr="00274F31" w:rsidRDefault="0078629E" w:rsidP="0078629E">
      <w:pPr>
        <w:pStyle w:val="a7"/>
        <w:numPr>
          <w:ilvl w:val="1"/>
          <w:numId w:val="3"/>
        </w:numPr>
        <w:tabs>
          <w:tab w:val="clear" w:pos="1440"/>
          <w:tab w:val="num" w:pos="426"/>
          <w:tab w:val="left" w:pos="851"/>
        </w:tabs>
        <w:ind w:left="426" w:firstLine="0"/>
        <w:jc w:val="both"/>
      </w:pPr>
      <w:proofErr w:type="spellStart"/>
      <w:r w:rsidRPr="00274F31">
        <w:t>Грабович</w:t>
      </w:r>
      <w:proofErr w:type="spellEnd"/>
      <w:r w:rsidRPr="00274F31">
        <w:t xml:space="preserve"> Г. До історії української літератури: Дослідження, есеї, полеміка/ Григорій </w:t>
      </w:r>
      <w:proofErr w:type="spellStart"/>
      <w:r w:rsidRPr="00274F31">
        <w:t>Грабович</w:t>
      </w:r>
      <w:proofErr w:type="spellEnd"/>
      <w:r w:rsidRPr="00274F31">
        <w:t xml:space="preserve">. – К.: Критика, 2003. – 632 с.  </w:t>
      </w:r>
    </w:p>
    <w:p w:rsidR="0078629E" w:rsidRPr="00274F31" w:rsidRDefault="0078629E" w:rsidP="0078629E">
      <w:pPr>
        <w:pStyle w:val="a7"/>
        <w:numPr>
          <w:ilvl w:val="1"/>
          <w:numId w:val="3"/>
        </w:numPr>
        <w:tabs>
          <w:tab w:val="clear" w:pos="1440"/>
          <w:tab w:val="num" w:pos="426"/>
          <w:tab w:val="left" w:pos="851"/>
        </w:tabs>
        <w:ind w:left="426" w:firstLine="0"/>
        <w:jc w:val="both"/>
      </w:pPr>
      <w:proofErr w:type="spellStart"/>
      <w:r w:rsidRPr="00274F31">
        <w:t>Гундорова</w:t>
      </w:r>
      <w:proofErr w:type="spellEnd"/>
      <w:r w:rsidRPr="00274F31">
        <w:t xml:space="preserve"> Т. Європейський модернізм чи європейські </w:t>
      </w:r>
      <w:proofErr w:type="spellStart"/>
      <w:r w:rsidRPr="00274F31">
        <w:t>модернізми</w:t>
      </w:r>
      <w:proofErr w:type="spellEnd"/>
      <w:r w:rsidRPr="00274F31">
        <w:t xml:space="preserve">? (Українська перспектива) / Тамара </w:t>
      </w:r>
      <w:proofErr w:type="spellStart"/>
      <w:r w:rsidRPr="00274F31">
        <w:t>Гундорова</w:t>
      </w:r>
      <w:proofErr w:type="spellEnd"/>
      <w:r w:rsidRPr="00274F31">
        <w:t xml:space="preserve"> // Слово і час. – 1995. – № 2. – С. 28–31.  </w:t>
      </w:r>
    </w:p>
    <w:p w:rsidR="0078629E" w:rsidRPr="00274F31" w:rsidRDefault="0078629E" w:rsidP="0078629E">
      <w:pPr>
        <w:pStyle w:val="a7"/>
        <w:numPr>
          <w:ilvl w:val="1"/>
          <w:numId w:val="3"/>
        </w:numPr>
        <w:tabs>
          <w:tab w:val="clear" w:pos="1440"/>
          <w:tab w:val="num" w:pos="426"/>
          <w:tab w:val="left" w:pos="851"/>
        </w:tabs>
        <w:ind w:left="426" w:firstLine="0"/>
        <w:jc w:val="both"/>
      </w:pPr>
      <w:proofErr w:type="spellStart"/>
      <w:r w:rsidRPr="00274F31">
        <w:t>Демська-Будзуляк</w:t>
      </w:r>
      <w:proofErr w:type="spellEnd"/>
      <w:r w:rsidRPr="00274F31">
        <w:t xml:space="preserve"> Л. Драма свободи в модернізмі: Пророчі голоси драматургії Лесі Українки: монографія. – К.: </w:t>
      </w:r>
      <w:proofErr w:type="spellStart"/>
      <w:r w:rsidRPr="00274F31">
        <w:t>Академвидав</w:t>
      </w:r>
      <w:proofErr w:type="spellEnd"/>
      <w:r w:rsidRPr="00274F31">
        <w:t xml:space="preserve">, 2009. – 184 с.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Іванишин П. Українське літературознавство постколоніального періоду: монографія / Петро Іванишин. – К.: ВЦ «Академія», 2014. – 192 с.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rPr>
          <w:color w:val="252525"/>
        </w:rPr>
        <w:t xml:space="preserve">Ільницький О. Український футуризм (1914–1930). </w:t>
      </w:r>
      <w:proofErr w:type="spellStart"/>
      <w:r w:rsidRPr="00274F31">
        <w:rPr>
          <w:color w:val="252525"/>
        </w:rPr>
        <w:t>Перекл</w:t>
      </w:r>
      <w:proofErr w:type="spellEnd"/>
      <w:r w:rsidRPr="00274F31">
        <w:rPr>
          <w:color w:val="252525"/>
        </w:rPr>
        <w:t xml:space="preserve">. з </w:t>
      </w:r>
      <w:proofErr w:type="spellStart"/>
      <w:r w:rsidRPr="00274F31">
        <w:rPr>
          <w:color w:val="252525"/>
        </w:rPr>
        <w:t>англ</w:t>
      </w:r>
      <w:proofErr w:type="spellEnd"/>
      <w:r w:rsidRPr="00274F31">
        <w:rPr>
          <w:color w:val="252525"/>
        </w:rPr>
        <w:t xml:space="preserve">. Р. </w:t>
      </w:r>
      <w:proofErr w:type="spellStart"/>
      <w:r w:rsidRPr="00274F31">
        <w:rPr>
          <w:color w:val="252525"/>
        </w:rPr>
        <w:t>Тхорук</w:t>
      </w:r>
      <w:proofErr w:type="spellEnd"/>
      <w:r w:rsidRPr="00274F31">
        <w:rPr>
          <w:color w:val="252525"/>
        </w:rPr>
        <w:t>. — Львів: Літопис,2003. — 456 с.</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Історія української літератури: ХХ – </w:t>
      </w:r>
      <w:proofErr w:type="spellStart"/>
      <w:r w:rsidRPr="00274F31">
        <w:t>поч</w:t>
      </w:r>
      <w:proofErr w:type="spellEnd"/>
      <w:r w:rsidRPr="00274F31">
        <w:t xml:space="preserve">. ХХІ ст.: </w:t>
      </w:r>
      <w:proofErr w:type="spellStart"/>
      <w:r w:rsidRPr="00274F31">
        <w:t>навч</w:t>
      </w:r>
      <w:proofErr w:type="spellEnd"/>
      <w:r w:rsidRPr="00274F31">
        <w:t xml:space="preserve">. </w:t>
      </w:r>
      <w:proofErr w:type="spellStart"/>
      <w:r w:rsidRPr="00274F31">
        <w:t>посіб</w:t>
      </w:r>
      <w:proofErr w:type="spellEnd"/>
      <w:r w:rsidRPr="00274F31">
        <w:t>.: у 3 т. / [В.І. Кузьменко, О.О. </w:t>
      </w:r>
      <w:proofErr w:type="spellStart"/>
      <w:r w:rsidRPr="00274F31">
        <w:t>Гарачковська</w:t>
      </w:r>
      <w:proofErr w:type="spellEnd"/>
      <w:r w:rsidRPr="00274F31">
        <w:t xml:space="preserve">, М.В. Кузьменко та ін.]; за ред. В.І. Кузьменка. – К.: </w:t>
      </w:r>
      <w:proofErr w:type="spellStart"/>
      <w:r w:rsidRPr="00274F31">
        <w:t>Академвидав</w:t>
      </w:r>
      <w:proofErr w:type="spellEnd"/>
      <w:r w:rsidRPr="00274F31">
        <w:t>, 2013. – 560 с.</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Київські неокласики / Упор. Віра </w:t>
      </w:r>
      <w:proofErr w:type="spellStart"/>
      <w:r w:rsidRPr="00274F31">
        <w:t>Агеєва</w:t>
      </w:r>
      <w:proofErr w:type="spellEnd"/>
      <w:r w:rsidRPr="00274F31">
        <w:t xml:space="preserve">. – К.: Факт, 2003. – 352 с.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Левчук Л. Т. Психоаналіз: історія, теорія, мистецька практика: [</w:t>
      </w:r>
      <w:proofErr w:type="spellStart"/>
      <w:r w:rsidRPr="00274F31">
        <w:t>навч</w:t>
      </w:r>
      <w:proofErr w:type="spellEnd"/>
      <w:r w:rsidRPr="00274F31">
        <w:t>. посібник] / Л. Т. Левчук. – К.: Либідь, 2002. – 255 с.</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Лексикон загального та порівняльного літературознавства / [за ред. А. Волкова, О. </w:t>
      </w:r>
      <w:proofErr w:type="spellStart"/>
      <w:r w:rsidRPr="00274F31">
        <w:t>Бойченка</w:t>
      </w:r>
      <w:proofErr w:type="spellEnd"/>
      <w:r w:rsidRPr="00274F31">
        <w:t xml:space="preserve">, І. Зварича, Б. Іванюка, П. Рихла]. – Чернівці: Золоті литаври, 2001. – 636 с.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Літературознавча енциклопедія: у 2 т. / [</w:t>
      </w:r>
      <w:proofErr w:type="spellStart"/>
      <w:r w:rsidRPr="00274F31">
        <w:t>авт</w:t>
      </w:r>
      <w:proofErr w:type="spellEnd"/>
      <w:r w:rsidRPr="00274F31">
        <w:t>.-уклад. Ю. І.</w:t>
      </w:r>
      <w:r w:rsidRPr="00274F31">
        <w:rPr>
          <w:lang w:val="en-US"/>
        </w:rPr>
        <w:t> </w:t>
      </w:r>
      <w:r w:rsidRPr="00274F31">
        <w:t>Ковалів]. – К.: ВЦ „Академія“, 2002. – Т. 2. – 624 с.</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Літературознавчий словник-довідник / [за ред. Р. Т. </w:t>
      </w:r>
      <w:proofErr w:type="spellStart"/>
      <w:r w:rsidRPr="00274F31">
        <w:t>Гром’яка</w:t>
      </w:r>
      <w:proofErr w:type="spellEnd"/>
      <w:r w:rsidRPr="00274F31">
        <w:t>, Ю. І. </w:t>
      </w:r>
      <w:proofErr w:type="spellStart"/>
      <w:r w:rsidRPr="00274F31">
        <w:t>Коваліва</w:t>
      </w:r>
      <w:proofErr w:type="spellEnd"/>
      <w:r w:rsidRPr="00274F31">
        <w:t xml:space="preserve">, В. І. Теремка]. – К.: ВЦ „Академія“, 2007. – 752 с. </w:t>
      </w:r>
    </w:p>
    <w:p w:rsidR="0078629E" w:rsidRPr="00274F31" w:rsidRDefault="0078629E" w:rsidP="0078629E">
      <w:pPr>
        <w:pStyle w:val="a7"/>
        <w:numPr>
          <w:ilvl w:val="1"/>
          <w:numId w:val="3"/>
        </w:numPr>
        <w:tabs>
          <w:tab w:val="clear" w:pos="1440"/>
          <w:tab w:val="num" w:pos="426"/>
          <w:tab w:val="left" w:pos="851"/>
        </w:tabs>
        <w:ind w:left="426" w:firstLine="0"/>
        <w:jc w:val="both"/>
      </w:pPr>
      <w:proofErr w:type="spellStart"/>
      <w:r w:rsidRPr="00274F31">
        <w:t>Морецець</w:t>
      </w:r>
      <w:proofErr w:type="spellEnd"/>
      <w:r w:rsidRPr="00274F31">
        <w:t xml:space="preserve"> В. Національні шляхи поетичного модерну першої половини ХХ ст.: Україна і Польща / Володимир </w:t>
      </w:r>
      <w:proofErr w:type="spellStart"/>
      <w:r w:rsidRPr="00274F31">
        <w:t>Моренець</w:t>
      </w:r>
      <w:proofErr w:type="spellEnd"/>
      <w:r w:rsidRPr="00274F31">
        <w:t>. – К.: Видавництво Соломії</w:t>
      </w:r>
      <w:r>
        <w:t xml:space="preserve"> Павличко „Основи“, 2001. – 327 </w:t>
      </w:r>
      <w:r w:rsidRPr="00274F31">
        <w:t xml:space="preserve">с.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lastRenderedPageBreak/>
        <w:t xml:space="preserve">Наєнко М. Три етапи розвитку українського модернізму (слов’янський контекст) / Михайло Наєнко // Університет: Історико-філософський журнал. – 2009. – № 1. – С. 78–82.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Наєнко М. Фрагмент високого модернізму: „Замість сонетів і октав“ / Михайло Наєнко // Вісник Львів. ун-ту. Сер. Філологічна. – </w:t>
      </w:r>
      <w:proofErr w:type="spellStart"/>
      <w:r w:rsidRPr="00274F31">
        <w:t>Вип</w:t>
      </w:r>
      <w:proofErr w:type="spellEnd"/>
      <w:r w:rsidRPr="00274F31">
        <w:t>. 44. – Ч. 2. – Львів, 2008. — С. 254–258.</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Наливайко Д. Про співвідношення „декадансу“, „модернізму“, „авангардизму“ / Д митро Наливайко // Слово і час. – 1997. – № 11–12. – С. 44–48.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Некрасова Е.С. </w:t>
      </w:r>
      <w:proofErr w:type="spellStart"/>
      <w:r w:rsidRPr="00274F31">
        <w:t>Социалистический</w:t>
      </w:r>
      <w:proofErr w:type="spellEnd"/>
      <w:r w:rsidRPr="00274F31">
        <w:t xml:space="preserve"> </w:t>
      </w:r>
      <w:proofErr w:type="spellStart"/>
      <w:r w:rsidRPr="00274F31">
        <w:t>реализм</w:t>
      </w:r>
      <w:proofErr w:type="spellEnd"/>
      <w:r w:rsidRPr="00274F31">
        <w:t xml:space="preserve"> </w:t>
      </w:r>
      <w:proofErr w:type="spellStart"/>
      <w:r w:rsidRPr="00274F31">
        <w:t>как</w:t>
      </w:r>
      <w:proofErr w:type="spellEnd"/>
      <w:r w:rsidRPr="00274F31">
        <w:t xml:space="preserve"> </w:t>
      </w:r>
      <w:proofErr w:type="spellStart"/>
      <w:r w:rsidRPr="00274F31">
        <w:t>культурный</w:t>
      </w:r>
      <w:proofErr w:type="spellEnd"/>
      <w:r w:rsidRPr="00274F31">
        <w:t xml:space="preserve"> феномен // http://www.dissercat.com/content/sotsialisticheskii-realizm-kak-kulturnyi-fenomen</w:t>
      </w:r>
    </w:p>
    <w:p w:rsidR="0078629E" w:rsidRPr="00274F31" w:rsidRDefault="0078629E" w:rsidP="0078629E">
      <w:pPr>
        <w:pStyle w:val="a7"/>
        <w:numPr>
          <w:ilvl w:val="1"/>
          <w:numId w:val="3"/>
        </w:numPr>
        <w:tabs>
          <w:tab w:val="clear" w:pos="1440"/>
          <w:tab w:val="num" w:pos="426"/>
          <w:tab w:val="left" w:pos="851"/>
        </w:tabs>
        <w:ind w:left="426" w:firstLine="0"/>
        <w:jc w:val="both"/>
      </w:pPr>
      <w:proofErr w:type="spellStart"/>
      <w:r w:rsidRPr="00274F31">
        <w:t>Огнєва</w:t>
      </w:r>
      <w:proofErr w:type="spellEnd"/>
      <w:r w:rsidRPr="00274F31">
        <w:t xml:space="preserve"> Т. К. Відбиток часу в дзеркалі буття: [монографія] / </w:t>
      </w:r>
      <w:proofErr w:type="spellStart"/>
      <w:r w:rsidRPr="00274F31">
        <w:t>Огнєва</w:t>
      </w:r>
      <w:proofErr w:type="spellEnd"/>
      <w:r w:rsidRPr="00274F31">
        <w:t xml:space="preserve"> Т. К. – К.: </w:t>
      </w:r>
      <w:proofErr w:type="spellStart"/>
      <w:r w:rsidRPr="00274F31">
        <w:t>Академвидав</w:t>
      </w:r>
      <w:proofErr w:type="spellEnd"/>
      <w:r w:rsidRPr="00274F31">
        <w:t xml:space="preserve">, 2008. – 216 с.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Орлова Т. В.  Історія сучасного світу: [</w:t>
      </w:r>
      <w:proofErr w:type="spellStart"/>
      <w:r w:rsidRPr="00274F31">
        <w:t>навч</w:t>
      </w:r>
      <w:proofErr w:type="spellEnd"/>
      <w:r w:rsidRPr="00274F31">
        <w:t xml:space="preserve">. </w:t>
      </w:r>
      <w:proofErr w:type="spellStart"/>
      <w:r w:rsidRPr="00274F31">
        <w:t>посіб</w:t>
      </w:r>
      <w:proofErr w:type="spellEnd"/>
      <w:r w:rsidRPr="00274F31">
        <w:t>]/ Орлова</w:t>
      </w:r>
      <w:r>
        <w:t xml:space="preserve"> Т.В. – К.: Знання, 2006. – 551 </w:t>
      </w:r>
      <w:r w:rsidRPr="00274F31">
        <w:t xml:space="preserve">с.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Павличко С. Дискурс модернізму в українській літературі: [монографія] / Соломія Павличко; [2-е вид., перероб і </w:t>
      </w:r>
      <w:proofErr w:type="spellStart"/>
      <w:r w:rsidRPr="00274F31">
        <w:t>доп</w:t>
      </w:r>
      <w:proofErr w:type="spellEnd"/>
      <w:r w:rsidRPr="00274F31">
        <w:t xml:space="preserve">.]. –– К.: Либідь, 1999. – 447 с.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Петров С.М. </w:t>
      </w:r>
      <w:proofErr w:type="spellStart"/>
      <w:r w:rsidRPr="00274F31">
        <w:t>Проблемы</w:t>
      </w:r>
      <w:proofErr w:type="spellEnd"/>
      <w:r w:rsidRPr="00274F31">
        <w:t xml:space="preserve"> </w:t>
      </w:r>
      <w:proofErr w:type="spellStart"/>
      <w:r w:rsidRPr="00274F31">
        <w:t>реализма</w:t>
      </w:r>
      <w:proofErr w:type="spellEnd"/>
      <w:r w:rsidRPr="00274F31">
        <w:t xml:space="preserve"> в </w:t>
      </w:r>
      <w:proofErr w:type="spellStart"/>
      <w:r w:rsidRPr="00274F31">
        <w:t>художественной</w:t>
      </w:r>
      <w:proofErr w:type="spellEnd"/>
      <w:r w:rsidRPr="00274F31">
        <w:t xml:space="preserve"> </w:t>
      </w:r>
      <w:proofErr w:type="spellStart"/>
      <w:r w:rsidRPr="00274F31">
        <w:t>литературе</w:t>
      </w:r>
      <w:proofErr w:type="spellEnd"/>
      <w:r w:rsidRPr="00274F31">
        <w:t xml:space="preserve">. – М., 1962. – 304 с.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xml:space="preserve">Поліщук Я. Міфологічний горизонт українського модернізму. Монографія. – Івано-Франківськ: Лілея-НВ, 2002. – 392 с. </w:t>
      </w:r>
    </w:p>
    <w:p w:rsidR="0078629E" w:rsidRPr="00274F31" w:rsidRDefault="0078629E" w:rsidP="0078629E">
      <w:pPr>
        <w:pStyle w:val="a7"/>
        <w:numPr>
          <w:ilvl w:val="1"/>
          <w:numId w:val="3"/>
        </w:numPr>
        <w:tabs>
          <w:tab w:val="clear" w:pos="1440"/>
          <w:tab w:val="num" w:pos="426"/>
          <w:tab w:val="left" w:pos="851"/>
        </w:tabs>
        <w:ind w:left="426" w:firstLine="0"/>
        <w:jc w:val="both"/>
      </w:pPr>
      <w:proofErr w:type="spellStart"/>
      <w:r w:rsidRPr="00274F31">
        <w:t>Привалова</w:t>
      </w:r>
      <w:proofErr w:type="spellEnd"/>
      <w:r w:rsidRPr="00274F31">
        <w:t xml:space="preserve"> Л. П. Актуальні проблеми вивчення течій раннього модернізму в західноєвропейській літературі кінця ХІХ – початку ХІХ ст.: [</w:t>
      </w:r>
      <w:proofErr w:type="spellStart"/>
      <w:r w:rsidRPr="00274F31">
        <w:t>навч</w:t>
      </w:r>
      <w:proofErr w:type="spellEnd"/>
      <w:r w:rsidRPr="00274F31">
        <w:t xml:space="preserve">. </w:t>
      </w:r>
      <w:proofErr w:type="spellStart"/>
      <w:r w:rsidRPr="00274F31">
        <w:t>посіб</w:t>
      </w:r>
      <w:proofErr w:type="spellEnd"/>
      <w:r w:rsidRPr="00274F31">
        <w:t xml:space="preserve">.] / </w:t>
      </w:r>
      <w:proofErr w:type="spellStart"/>
      <w:r w:rsidRPr="00274F31">
        <w:t>Привалова</w:t>
      </w:r>
      <w:proofErr w:type="spellEnd"/>
      <w:r w:rsidRPr="00274F31">
        <w:t xml:space="preserve"> Л. П. – Д.: РВВ ДНУ, 2011. – 100 с. </w:t>
      </w:r>
    </w:p>
    <w:p w:rsidR="0078629E" w:rsidRPr="00274F31" w:rsidRDefault="0078629E" w:rsidP="0078629E">
      <w:pPr>
        <w:pStyle w:val="a7"/>
        <w:numPr>
          <w:ilvl w:val="1"/>
          <w:numId w:val="3"/>
        </w:numPr>
        <w:tabs>
          <w:tab w:val="clear" w:pos="1440"/>
          <w:tab w:val="num" w:pos="426"/>
          <w:tab w:val="left" w:pos="851"/>
        </w:tabs>
        <w:ind w:left="426" w:firstLine="0"/>
        <w:jc w:val="both"/>
      </w:pPr>
      <w:proofErr w:type="spellStart"/>
      <w:r w:rsidRPr="00274F31">
        <w:t>Саєнко</w:t>
      </w:r>
      <w:proofErr w:type="spellEnd"/>
      <w:r w:rsidRPr="00274F31">
        <w:t xml:space="preserve"> В. Українська модерна поезія 20-х років ХХ століття: ренесансні параметри: [</w:t>
      </w:r>
      <w:proofErr w:type="spellStart"/>
      <w:r w:rsidRPr="00274F31">
        <w:t>навч</w:t>
      </w:r>
      <w:proofErr w:type="spellEnd"/>
      <w:r w:rsidRPr="00274F31">
        <w:t xml:space="preserve">. </w:t>
      </w:r>
      <w:proofErr w:type="spellStart"/>
      <w:r w:rsidRPr="00274F31">
        <w:t>посіб</w:t>
      </w:r>
      <w:proofErr w:type="spellEnd"/>
      <w:r w:rsidRPr="00274F31">
        <w:t xml:space="preserve">.] / Валентина </w:t>
      </w:r>
      <w:proofErr w:type="spellStart"/>
      <w:r w:rsidRPr="00274F31">
        <w:t>Саєнко</w:t>
      </w:r>
      <w:proofErr w:type="spellEnd"/>
      <w:r w:rsidRPr="00274F31">
        <w:t xml:space="preserve">. – Одеса: </w:t>
      </w:r>
      <w:proofErr w:type="spellStart"/>
      <w:r w:rsidRPr="00274F31">
        <w:t>Астропринт</w:t>
      </w:r>
      <w:proofErr w:type="spellEnd"/>
      <w:r w:rsidRPr="00274F31">
        <w:t xml:space="preserve">, 2004. – 256 с. </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t> </w:t>
      </w:r>
      <w:proofErr w:type="spellStart"/>
      <w:r w:rsidRPr="00274F31">
        <w:t>Толмачев</w:t>
      </w:r>
      <w:proofErr w:type="spellEnd"/>
      <w:r w:rsidRPr="00274F31">
        <w:t xml:space="preserve"> В. От </w:t>
      </w:r>
      <w:proofErr w:type="spellStart"/>
      <w:r w:rsidRPr="00274F31">
        <w:t>романтизма</w:t>
      </w:r>
      <w:proofErr w:type="spellEnd"/>
      <w:r w:rsidRPr="00274F31">
        <w:t xml:space="preserve"> к романтизму: </w:t>
      </w:r>
      <w:proofErr w:type="spellStart"/>
      <w:r w:rsidRPr="00274F31">
        <w:t>Американский</w:t>
      </w:r>
      <w:proofErr w:type="spellEnd"/>
      <w:r w:rsidRPr="00274F31">
        <w:t xml:space="preserve"> роман 1920-х </w:t>
      </w:r>
      <w:proofErr w:type="spellStart"/>
      <w:r w:rsidRPr="00274F31">
        <w:t>годов</w:t>
      </w:r>
      <w:proofErr w:type="spellEnd"/>
      <w:r w:rsidRPr="00274F31">
        <w:t xml:space="preserve"> и проблема </w:t>
      </w:r>
      <w:proofErr w:type="spellStart"/>
      <w:r w:rsidRPr="00274F31">
        <w:t>романтической</w:t>
      </w:r>
      <w:proofErr w:type="spellEnd"/>
      <w:r w:rsidRPr="00274F31">
        <w:t xml:space="preserve"> </w:t>
      </w:r>
      <w:proofErr w:type="spellStart"/>
      <w:r w:rsidRPr="00274F31">
        <w:t>культуры</w:t>
      </w:r>
      <w:proofErr w:type="spellEnd"/>
      <w:r w:rsidRPr="00274F31">
        <w:t>. – М., 1997. – 363 с.</w:t>
      </w:r>
    </w:p>
    <w:p w:rsidR="0078629E" w:rsidRPr="00274F31" w:rsidRDefault="0078629E" w:rsidP="0078629E">
      <w:pPr>
        <w:pStyle w:val="a7"/>
        <w:numPr>
          <w:ilvl w:val="1"/>
          <w:numId w:val="3"/>
        </w:numPr>
        <w:tabs>
          <w:tab w:val="clear" w:pos="1440"/>
          <w:tab w:val="num" w:pos="426"/>
          <w:tab w:val="left" w:pos="851"/>
        </w:tabs>
        <w:ind w:left="426" w:firstLine="0"/>
        <w:jc w:val="both"/>
      </w:pPr>
      <w:r w:rsidRPr="00274F31">
        <w:rPr>
          <w:rStyle w:val="a8"/>
        </w:rPr>
        <w:t>Ушакова О.</w:t>
      </w:r>
      <w:r w:rsidRPr="00274F31">
        <w:t xml:space="preserve"> </w:t>
      </w:r>
      <w:proofErr w:type="spellStart"/>
      <w:r w:rsidRPr="00274F31">
        <w:rPr>
          <w:rStyle w:val="a8"/>
        </w:rPr>
        <w:t>Модернизм</w:t>
      </w:r>
      <w:proofErr w:type="spellEnd"/>
      <w:r w:rsidRPr="00274F31">
        <w:rPr>
          <w:rStyle w:val="a8"/>
        </w:rPr>
        <w:t xml:space="preserve">: о </w:t>
      </w:r>
      <w:proofErr w:type="spellStart"/>
      <w:r w:rsidRPr="00274F31">
        <w:rPr>
          <w:rStyle w:val="a8"/>
        </w:rPr>
        <w:t>границах</w:t>
      </w:r>
      <w:proofErr w:type="spellEnd"/>
      <w:r w:rsidRPr="00274F31">
        <w:rPr>
          <w:rStyle w:val="a8"/>
        </w:rPr>
        <w:t xml:space="preserve"> </w:t>
      </w:r>
      <w:proofErr w:type="spellStart"/>
      <w:r w:rsidRPr="00274F31">
        <w:rPr>
          <w:rStyle w:val="a8"/>
        </w:rPr>
        <w:t>понятия</w:t>
      </w:r>
      <w:proofErr w:type="spellEnd"/>
      <w:r w:rsidRPr="00274F31">
        <w:rPr>
          <w:rStyle w:val="a8"/>
        </w:rPr>
        <w:t xml:space="preserve"> / Ольга Ушакова </w:t>
      </w:r>
      <w:r w:rsidRPr="00274F31">
        <w:t xml:space="preserve">// </w:t>
      </w:r>
      <w:proofErr w:type="spellStart"/>
      <w:r w:rsidRPr="00274F31">
        <w:rPr>
          <w:rStyle w:val="a8"/>
        </w:rPr>
        <w:t>Вестник</w:t>
      </w:r>
      <w:proofErr w:type="spellEnd"/>
      <w:r w:rsidRPr="00274F31">
        <w:rPr>
          <w:rStyle w:val="a8"/>
        </w:rPr>
        <w:t xml:space="preserve"> </w:t>
      </w:r>
      <w:proofErr w:type="spellStart"/>
      <w:r w:rsidRPr="00274F31">
        <w:rPr>
          <w:rStyle w:val="a8"/>
        </w:rPr>
        <w:t>Пермского</w:t>
      </w:r>
      <w:proofErr w:type="spellEnd"/>
      <w:r w:rsidRPr="00274F31">
        <w:rPr>
          <w:rStyle w:val="a8"/>
        </w:rPr>
        <w:t xml:space="preserve"> </w:t>
      </w:r>
      <w:proofErr w:type="spellStart"/>
      <w:r w:rsidRPr="00274F31">
        <w:rPr>
          <w:rStyle w:val="a8"/>
        </w:rPr>
        <w:t>университета</w:t>
      </w:r>
      <w:proofErr w:type="spellEnd"/>
      <w:r w:rsidRPr="00274F31">
        <w:rPr>
          <w:rStyle w:val="a8"/>
        </w:rPr>
        <w:t xml:space="preserve">. – </w:t>
      </w:r>
      <w:proofErr w:type="spellStart"/>
      <w:r w:rsidRPr="00274F31">
        <w:rPr>
          <w:rStyle w:val="a8"/>
        </w:rPr>
        <w:t>Вып</w:t>
      </w:r>
      <w:proofErr w:type="spellEnd"/>
      <w:r w:rsidRPr="00274F31">
        <w:rPr>
          <w:rStyle w:val="a8"/>
        </w:rPr>
        <w:t>. 6 (12).</w:t>
      </w:r>
      <w:r w:rsidRPr="00274F31">
        <w:t xml:space="preserve"> – 2010. – С. 109–114. </w:t>
      </w:r>
    </w:p>
    <w:p w:rsidR="0078629E" w:rsidRDefault="0078629E" w:rsidP="0078629E">
      <w:pPr>
        <w:pStyle w:val="a7"/>
        <w:ind w:left="900"/>
      </w:pPr>
      <w:r w:rsidRPr="00274F31">
        <w:t xml:space="preserve">Харчук Р.Б. Сучасна українська проза: Постмодерний період: </w:t>
      </w:r>
      <w:proofErr w:type="spellStart"/>
      <w:r w:rsidRPr="00274F31">
        <w:t>Навч</w:t>
      </w:r>
      <w:proofErr w:type="spellEnd"/>
      <w:r w:rsidRPr="00274F31">
        <w:t>. </w:t>
      </w:r>
      <w:proofErr w:type="spellStart"/>
      <w:r w:rsidRPr="00274F31">
        <w:t>посіб</w:t>
      </w:r>
      <w:proofErr w:type="spellEnd"/>
      <w:r w:rsidRPr="00274F31">
        <w:t>. – К.: ВЦ «Академія», 2008. – 248 с.</w:t>
      </w:r>
    </w:p>
    <w:p w:rsidR="0078629E" w:rsidRPr="00342D86" w:rsidRDefault="0078629E" w:rsidP="0078629E">
      <w:pPr>
        <w:pStyle w:val="a7"/>
        <w:ind w:left="900"/>
        <w:rPr>
          <w:sz w:val="22"/>
          <w:szCs w:val="22"/>
        </w:rPr>
      </w:pPr>
    </w:p>
    <w:p w:rsidR="0078629E" w:rsidRDefault="0078629E" w:rsidP="0078629E">
      <w:pPr>
        <w:pStyle w:val="3"/>
        <w:numPr>
          <w:ilvl w:val="0"/>
          <w:numId w:val="5"/>
        </w:numPr>
        <w:jc w:val="left"/>
        <w:rPr>
          <w:b w:val="0"/>
          <w:i/>
          <w:sz w:val="22"/>
          <w:szCs w:val="22"/>
          <w:lang w:val="ru-RU"/>
        </w:rPr>
      </w:pPr>
      <w:r w:rsidRPr="00342D86">
        <w:rPr>
          <w:sz w:val="22"/>
          <w:szCs w:val="22"/>
        </w:rPr>
        <w:t xml:space="preserve">Форма підсумкового контролю успішності навчання  </w:t>
      </w:r>
      <w:proofErr w:type="spellStart"/>
      <w:r>
        <w:rPr>
          <w:b w:val="0"/>
          <w:i/>
          <w:sz w:val="22"/>
          <w:szCs w:val="22"/>
          <w:lang w:val="ru-RU"/>
        </w:rPr>
        <w:t>іспит</w:t>
      </w:r>
      <w:proofErr w:type="spellEnd"/>
      <w:r>
        <w:rPr>
          <w:b w:val="0"/>
          <w:i/>
          <w:sz w:val="22"/>
          <w:szCs w:val="22"/>
          <w:lang w:val="ru-RU"/>
        </w:rPr>
        <w:t xml:space="preserve"> (</w:t>
      </w:r>
      <w:proofErr w:type="spellStart"/>
      <w:r>
        <w:rPr>
          <w:b w:val="0"/>
          <w:i/>
          <w:sz w:val="22"/>
          <w:szCs w:val="22"/>
          <w:lang w:val="ru-RU"/>
        </w:rPr>
        <w:t>усний</w:t>
      </w:r>
      <w:proofErr w:type="spellEnd"/>
      <w:r>
        <w:rPr>
          <w:b w:val="0"/>
          <w:i/>
          <w:sz w:val="22"/>
          <w:szCs w:val="22"/>
          <w:lang w:val="ru-RU"/>
        </w:rPr>
        <w:t>)</w:t>
      </w:r>
    </w:p>
    <w:p w:rsidR="0078629E" w:rsidRPr="004046B9" w:rsidRDefault="0078629E" w:rsidP="0078629E">
      <w:pPr>
        <w:pStyle w:val="a7"/>
        <w:tabs>
          <w:tab w:val="left" w:pos="360"/>
          <w:tab w:val="left" w:pos="3240"/>
          <w:tab w:val="left" w:pos="7020"/>
        </w:tabs>
        <w:jc w:val="center"/>
        <w:rPr>
          <w:sz w:val="22"/>
          <w:szCs w:val="22"/>
        </w:rPr>
      </w:pPr>
      <w:r w:rsidRPr="004046B9">
        <w:rPr>
          <w:sz w:val="22"/>
          <w:szCs w:val="22"/>
        </w:rPr>
        <w:t>Структура екзаменаційного білета</w:t>
      </w:r>
    </w:p>
    <w:p w:rsidR="0078629E" w:rsidRPr="004046B9" w:rsidRDefault="0078629E" w:rsidP="0078629E">
      <w:pPr>
        <w:pStyle w:val="a7"/>
        <w:tabs>
          <w:tab w:val="left" w:pos="0"/>
          <w:tab w:val="left" w:pos="3240"/>
          <w:tab w:val="left" w:pos="7020"/>
        </w:tabs>
        <w:jc w:val="both"/>
        <w:rPr>
          <w:sz w:val="22"/>
          <w:szCs w:val="22"/>
        </w:rPr>
      </w:pPr>
      <w:r w:rsidRPr="004046B9">
        <w:rPr>
          <w:sz w:val="22"/>
          <w:szCs w:val="22"/>
        </w:rPr>
        <w:t xml:space="preserve">Білет складається з трьох питань, перше з яких – загальнотеоретичного характеру. Відповідаючи на нього, студент повинен виявити вміння узагальнювати вивчений матеріал та робити висновки. Друге питання вимагає від студента виявити знання щодо найсуттєвіших естетичних особливостей окремих напрямів і течій у літературі., а на третє – продемонструвати вміння застосовувати отримані знання під час аналізу літературних явищ. Перше питання оцінюється 10 балами, друге – 15 балами, третє – 15 балами.  </w:t>
      </w:r>
    </w:p>
    <w:p w:rsidR="0078629E" w:rsidRPr="004046B9" w:rsidRDefault="0078629E" w:rsidP="0078629E">
      <w:pPr>
        <w:rPr>
          <w:lang w:val="ru-RU"/>
        </w:rPr>
      </w:pPr>
    </w:p>
    <w:p w:rsidR="0078629E" w:rsidRPr="00DE7E50" w:rsidRDefault="0078629E" w:rsidP="0078629E">
      <w:pPr>
        <w:pStyle w:val="a7"/>
        <w:numPr>
          <w:ilvl w:val="0"/>
          <w:numId w:val="5"/>
        </w:numPr>
        <w:jc w:val="both"/>
      </w:pPr>
      <w:r w:rsidRPr="004046B9">
        <w:rPr>
          <w:b/>
          <w:bCs/>
          <w:sz w:val="22"/>
          <w:szCs w:val="22"/>
        </w:rPr>
        <w:t xml:space="preserve">Засоби діагностики успішності навчання:   </w:t>
      </w:r>
      <w:r w:rsidRPr="001D20BF">
        <w:t xml:space="preserve">Перевірка завдань з </w:t>
      </w:r>
      <w:r w:rsidRPr="001D20BF">
        <w:rPr>
          <w:bCs/>
        </w:rPr>
        <w:t>аналіз</w:t>
      </w:r>
      <w:r>
        <w:rPr>
          <w:bCs/>
        </w:rPr>
        <w:t>у</w:t>
      </w:r>
      <w:r w:rsidRPr="001D20BF">
        <w:rPr>
          <w:bCs/>
        </w:rPr>
        <w:t xml:space="preserve"> літературного твору через призму естетичної концепції напряму або течії, до якої схилявся письменник,</w:t>
      </w:r>
      <w:r w:rsidRPr="001D20BF">
        <w:t xml:space="preserve"> з </w:t>
      </w:r>
      <w:r w:rsidRPr="001D20BF">
        <w:rPr>
          <w:bCs/>
        </w:rPr>
        <w:t>аналізу літературного твору за вибором в аспекті естетичних категорій</w:t>
      </w:r>
      <w:r>
        <w:t>; к</w:t>
      </w:r>
      <w:r w:rsidRPr="001D20BF">
        <w:t xml:space="preserve">онтроль знань студентів на практичних заняттях (опитування з урахуванням теоретичних питань </w:t>
      </w:r>
      <w:r>
        <w:t xml:space="preserve">на самостійне опрацювання); Контрольно-модульна робота (за трьома змістовими модулями, з урахуванням теоретичних питань на самостійне опрацювання); підсумкова оцінка знань </w:t>
      </w:r>
      <w:r w:rsidRPr="00DE7E50">
        <w:t>є сумою балів</w:t>
      </w:r>
      <w:r>
        <w:t xml:space="preserve"> за контрольно-модульну роботу, відповіді на практичних заняттях (</w:t>
      </w:r>
      <w:r w:rsidRPr="001976CF">
        <w:t xml:space="preserve">з урахуванням теоретичних питань </w:t>
      </w:r>
      <w:r>
        <w:t>на самостійне опрацювання), двох завдань з аналізу літературних творів, відповіді на екзамені</w:t>
      </w:r>
      <w:r w:rsidRPr="00DE7E50">
        <w:t>.</w:t>
      </w:r>
    </w:p>
    <w:p w:rsidR="0078629E" w:rsidRPr="004046B9" w:rsidRDefault="0078629E" w:rsidP="0078629E">
      <w:pPr>
        <w:tabs>
          <w:tab w:val="left" w:pos="-180"/>
        </w:tabs>
        <w:ind w:left="360"/>
        <w:rPr>
          <w:b/>
          <w:bCs/>
          <w:sz w:val="22"/>
          <w:szCs w:val="22"/>
        </w:rPr>
      </w:pPr>
    </w:p>
    <w:p w:rsidR="0078629E" w:rsidRDefault="0078629E" w:rsidP="0078629E">
      <w:pPr>
        <w:spacing w:after="200" w:line="276" w:lineRule="auto"/>
      </w:pPr>
    </w:p>
    <w:sectPr w:rsidR="00786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1B6C"/>
    <w:multiLevelType w:val="hybridMultilevel"/>
    <w:tmpl w:val="22B837DE"/>
    <w:lvl w:ilvl="0" w:tplc="421463A4">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BA498E"/>
    <w:multiLevelType w:val="hybridMultilevel"/>
    <w:tmpl w:val="17F463FA"/>
    <w:lvl w:ilvl="0" w:tplc="FDB6F37E">
      <w:start w:val="1"/>
      <w:numFmt w:val="decimal"/>
      <w:lvlText w:val="%1."/>
      <w:lvlJc w:val="left"/>
      <w:pPr>
        <w:tabs>
          <w:tab w:val="num" w:pos="1080"/>
        </w:tabs>
        <w:ind w:left="1080" w:hanging="360"/>
      </w:pPr>
      <w:rPr>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B6D2226"/>
    <w:multiLevelType w:val="hybridMultilevel"/>
    <w:tmpl w:val="7E446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6F6831"/>
    <w:multiLevelType w:val="hybridMultilevel"/>
    <w:tmpl w:val="E5D82FFE"/>
    <w:lvl w:ilvl="0" w:tplc="B06ED80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7F7632"/>
    <w:multiLevelType w:val="hybridMultilevel"/>
    <w:tmpl w:val="6A7C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9E"/>
    <w:rsid w:val="001405D7"/>
    <w:rsid w:val="0078629E"/>
    <w:rsid w:val="00823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9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8629E"/>
    <w:pPr>
      <w:keepNext/>
      <w:jc w:val="center"/>
      <w:outlineLvl w:val="0"/>
    </w:pPr>
    <w:rPr>
      <w:sz w:val="28"/>
    </w:rPr>
  </w:style>
  <w:style w:type="paragraph" w:styleId="3">
    <w:name w:val="heading 3"/>
    <w:basedOn w:val="a"/>
    <w:next w:val="a"/>
    <w:link w:val="30"/>
    <w:qFormat/>
    <w:rsid w:val="0078629E"/>
    <w:pPr>
      <w:keepNext/>
      <w:ind w:firstLine="54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29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78629E"/>
    <w:rPr>
      <w:rFonts w:ascii="Times New Roman" w:eastAsia="Times New Roman" w:hAnsi="Times New Roman" w:cs="Times New Roman"/>
      <w:b/>
      <w:bCs/>
      <w:sz w:val="32"/>
      <w:szCs w:val="24"/>
      <w:lang w:val="uk-UA" w:eastAsia="ru-RU"/>
    </w:rPr>
  </w:style>
  <w:style w:type="paragraph" w:styleId="a3">
    <w:name w:val="Body Text"/>
    <w:basedOn w:val="a"/>
    <w:link w:val="a4"/>
    <w:rsid w:val="0078629E"/>
    <w:rPr>
      <w:sz w:val="28"/>
    </w:rPr>
  </w:style>
  <w:style w:type="character" w:customStyle="1" w:styleId="a4">
    <w:name w:val="Основной текст Знак"/>
    <w:basedOn w:val="a0"/>
    <w:link w:val="a3"/>
    <w:rsid w:val="0078629E"/>
    <w:rPr>
      <w:rFonts w:ascii="Times New Roman" w:eastAsia="Times New Roman" w:hAnsi="Times New Roman" w:cs="Times New Roman"/>
      <w:sz w:val="28"/>
      <w:szCs w:val="24"/>
      <w:lang w:val="uk-UA" w:eastAsia="ru-RU"/>
    </w:rPr>
  </w:style>
  <w:style w:type="paragraph" w:styleId="a5">
    <w:name w:val="Body Text Indent"/>
    <w:basedOn w:val="a"/>
    <w:link w:val="a6"/>
    <w:rsid w:val="0078629E"/>
    <w:pPr>
      <w:ind w:firstLine="540"/>
    </w:pPr>
    <w:rPr>
      <w:sz w:val="28"/>
    </w:rPr>
  </w:style>
  <w:style w:type="character" w:customStyle="1" w:styleId="a6">
    <w:name w:val="Основной текст с отступом Знак"/>
    <w:basedOn w:val="a0"/>
    <w:link w:val="a5"/>
    <w:rsid w:val="0078629E"/>
    <w:rPr>
      <w:rFonts w:ascii="Times New Roman" w:eastAsia="Times New Roman" w:hAnsi="Times New Roman" w:cs="Times New Roman"/>
      <w:sz w:val="28"/>
      <w:szCs w:val="24"/>
      <w:lang w:val="uk-UA" w:eastAsia="ru-RU"/>
    </w:rPr>
  </w:style>
  <w:style w:type="paragraph" w:styleId="a7">
    <w:name w:val="List Paragraph"/>
    <w:basedOn w:val="a"/>
    <w:uiPriority w:val="34"/>
    <w:qFormat/>
    <w:rsid w:val="0078629E"/>
    <w:pPr>
      <w:ind w:left="720"/>
      <w:contextualSpacing/>
    </w:pPr>
  </w:style>
  <w:style w:type="paragraph" w:styleId="31">
    <w:name w:val="Body Text Indent 3"/>
    <w:basedOn w:val="a"/>
    <w:link w:val="32"/>
    <w:uiPriority w:val="99"/>
    <w:unhideWhenUsed/>
    <w:rsid w:val="0078629E"/>
    <w:pPr>
      <w:spacing w:after="120"/>
      <w:ind w:left="283"/>
    </w:pPr>
    <w:rPr>
      <w:sz w:val="16"/>
      <w:szCs w:val="16"/>
      <w:lang w:val="ru-RU"/>
    </w:rPr>
  </w:style>
  <w:style w:type="character" w:customStyle="1" w:styleId="32">
    <w:name w:val="Основной текст с отступом 3 Знак"/>
    <w:basedOn w:val="a0"/>
    <w:link w:val="31"/>
    <w:uiPriority w:val="99"/>
    <w:rsid w:val="0078629E"/>
    <w:rPr>
      <w:rFonts w:ascii="Times New Roman" w:eastAsia="Times New Roman" w:hAnsi="Times New Roman" w:cs="Times New Roman"/>
      <w:sz w:val="16"/>
      <w:szCs w:val="16"/>
      <w:lang w:eastAsia="ru-RU"/>
    </w:rPr>
  </w:style>
  <w:style w:type="character" w:styleId="a8">
    <w:name w:val="Emphasis"/>
    <w:uiPriority w:val="20"/>
    <w:qFormat/>
    <w:rsid w:val="007862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9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8629E"/>
    <w:pPr>
      <w:keepNext/>
      <w:jc w:val="center"/>
      <w:outlineLvl w:val="0"/>
    </w:pPr>
    <w:rPr>
      <w:sz w:val="28"/>
    </w:rPr>
  </w:style>
  <w:style w:type="paragraph" w:styleId="3">
    <w:name w:val="heading 3"/>
    <w:basedOn w:val="a"/>
    <w:next w:val="a"/>
    <w:link w:val="30"/>
    <w:qFormat/>
    <w:rsid w:val="0078629E"/>
    <w:pPr>
      <w:keepNext/>
      <w:ind w:firstLine="54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29E"/>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78629E"/>
    <w:rPr>
      <w:rFonts w:ascii="Times New Roman" w:eastAsia="Times New Roman" w:hAnsi="Times New Roman" w:cs="Times New Roman"/>
      <w:b/>
      <w:bCs/>
      <w:sz w:val="32"/>
      <w:szCs w:val="24"/>
      <w:lang w:val="uk-UA" w:eastAsia="ru-RU"/>
    </w:rPr>
  </w:style>
  <w:style w:type="paragraph" w:styleId="a3">
    <w:name w:val="Body Text"/>
    <w:basedOn w:val="a"/>
    <w:link w:val="a4"/>
    <w:rsid w:val="0078629E"/>
    <w:rPr>
      <w:sz w:val="28"/>
    </w:rPr>
  </w:style>
  <w:style w:type="character" w:customStyle="1" w:styleId="a4">
    <w:name w:val="Основной текст Знак"/>
    <w:basedOn w:val="a0"/>
    <w:link w:val="a3"/>
    <w:rsid w:val="0078629E"/>
    <w:rPr>
      <w:rFonts w:ascii="Times New Roman" w:eastAsia="Times New Roman" w:hAnsi="Times New Roman" w:cs="Times New Roman"/>
      <w:sz w:val="28"/>
      <w:szCs w:val="24"/>
      <w:lang w:val="uk-UA" w:eastAsia="ru-RU"/>
    </w:rPr>
  </w:style>
  <w:style w:type="paragraph" w:styleId="a5">
    <w:name w:val="Body Text Indent"/>
    <w:basedOn w:val="a"/>
    <w:link w:val="a6"/>
    <w:rsid w:val="0078629E"/>
    <w:pPr>
      <w:ind w:firstLine="540"/>
    </w:pPr>
    <w:rPr>
      <w:sz w:val="28"/>
    </w:rPr>
  </w:style>
  <w:style w:type="character" w:customStyle="1" w:styleId="a6">
    <w:name w:val="Основной текст с отступом Знак"/>
    <w:basedOn w:val="a0"/>
    <w:link w:val="a5"/>
    <w:rsid w:val="0078629E"/>
    <w:rPr>
      <w:rFonts w:ascii="Times New Roman" w:eastAsia="Times New Roman" w:hAnsi="Times New Roman" w:cs="Times New Roman"/>
      <w:sz w:val="28"/>
      <w:szCs w:val="24"/>
      <w:lang w:val="uk-UA" w:eastAsia="ru-RU"/>
    </w:rPr>
  </w:style>
  <w:style w:type="paragraph" w:styleId="a7">
    <w:name w:val="List Paragraph"/>
    <w:basedOn w:val="a"/>
    <w:uiPriority w:val="34"/>
    <w:qFormat/>
    <w:rsid w:val="0078629E"/>
    <w:pPr>
      <w:ind w:left="720"/>
      <w:contextualSpacing/>
    </w:pPr>
  </w:style>
  <w:style w:type="paragraph" w:styleId="31">
    <w:name w:val="Body Text Indent 3"/>
    <w:basedOn w:val="a"/>
    <w:link w:val="32"/>
    <w:uiPriority w:val="99"/>
    <w:unhideWhenUsed/>
    <w:rsid w:val="0078629E"/>
    <w:pPr>
      <w:spacing w:after="120"/>
      <w:ind w:left="283"/>
    </w:pPr>
    <w:rPr>
      <w:sz w:val="16"/>
      <w:szCs w:val="16"/>
      <w:lang w:val="ru-RU"/>
    </w:rPr>
  </w:style>
  <w:style w:type="character" w:customStyle="1" w:styleId="32">
    <w:name w:val="Основной текст с отступом 3 Знак"/>
    <w:basedOn w:val="a0"/>
    <w:link w:val="31"/>
    <w:uiPriority w:val="99"/>
    <w:rsid w:val="0078629E"/>
    <w:rPr>
      <w:rFonts w:ascii="Times New Roman" w:eastAsia="Times New Roman" w:hAnsi="Times New Roman" w:cs="Times New Roman"/>
      <w:sz w:val="16"/>
      <w:szCs w:val="16"/>
      <w:lang w:eastAsia="ru-RU"/>
    </w:rPr>
  </w:style>
  <w:style w:type="character" w:styleId="a8">
    <w:name w:val="Emphasis"/>
    <w:uiPriority w:val="20"/>
    <w:qFormat/>
    <w:rsid w:val="00786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13017</Characters>
  <Application>Microsoft Office Word</Application>
  <DocSecurity>0</DocSecurity>
  <Lines>309</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dc:creator>
  <cp:lastModifiedBy>Кот</cp:lastModifiedBy>
  <cp:revision>1</cp:revision>
  <dcterms:created xsi:type="dcterms:W3CDTF">2017-11-23T18:44:00Z</dcterms:created>
  <dcterms:modified xsi:type="dcterms:W3CDTF">2017-11-23T18:45:00Z</dcterms:modified>
</cp:coreProperties>
</file>