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19" w:rsidRDefault="00502819" w:rsidP="00502819">
      <w:pPr>
        <w:pStyle w:val="Default"/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Дніпровський національний університет імені Олеся Гончара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Факультет української й іноземної філології та мистецтвознавства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іноземних мов для інженерно-технічних та природничих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спеціальностей</w:t>
      </w:r>
    </w:p>
    <w:p w:rsidR="00502819" w:rsidRDefault="00502819" w:rsidP="00502819">
      <w:pPr>
        <w:pStyle w:val="Default"/>
        <w:jc w:val="center"/>
        <w:rPr>
          <w:b/>
          <w:bCs/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b/>
          <w:bCs/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b/>
          <w:bCs/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b/>
          <w:bCs/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ІНОЗЕМНА МОВА</w:t>
      </w:r>
    </w:p>
    <w:p w:rsidR="00502819" w:rsidRP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(а</w:t>
      </w:r>
      <w:proofErr w:type="spellStart"/>
      <w:r>
        <w:rPr>
          <w:b/>
          <w:bCs/>
          <w:sz w:val="28"/>
          <w:szCs w:val="28"/>
        </w:rPr>
        <w:t>нглійська</w:t>
      </w:r>
      <w:proofErr w:type="spellEnd"/>
      <w:r>
        <w:rPr>
          <w:b/>
          <w:bCs/>
          <w:sz w:val="28"/>
          <w:szCs w:val="28"/>
        </w:rPr>
        <w:t>)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 Р О Г Р А М А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и б і р к о в о ї   н а в ч а л ь н о ї   д и с ц и п л і н и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Іноземна мова (англійська)</w:t>
      </w:r>
    </w:p>
    <w:p w:rsidR="00502819" w:rsidRDefault="00502819" w:rsidP="005028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підготовки бакалаврів</w:t>
      </w:r>
    </w:p>
    <w:p w:rsidR="00085699" w:rsidRDefault="0008569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спеціальностей </w:t>
      </w:r>
      <w:r>
        <w:rPr>
          <w:sz w:val="28"/>
          <w:szCs w:val="28"/>
        </w:rPr>
        <w:t>104 Фізика і астрономія</w:t>
      </w:r>
    </w:p>
    <w:p w:rsidR="00502819" w:rsidRDefault="00085699" w:rsidP="005028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 w:rsidR="00502819">
        <w:rPr>
          <w:sz w:val="28"/>
          <w:szCs w:val="28"/>
        </w:rPr>
        <w:t xml:space="preserve">105 Прикладна фізика і </w:t>
      </w:r>
      <w:proofErr w:type="spellStart"/>
      <w:r w:rsidR="00502819">
        <w:rPr>
          <w:sz w:val="28"/>
          <w:szCs w:val="28"/>
        </w:rPr>
        <w:t>наноматеріали</w:t>
      </w:r>
      <w:proofErr w:type="spellEnd"/>
    </w:p>
    <w:p w:rsidR="00502819" w:rsidRDefault="00085699" w:rsidP="005028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502819">
        <w:rPr>
          <w:sz w:val="28"/>
          <w:szCs w:val="28"/>
        </w:rPr>
        <w:t>172 Телекомунікації та радіотехніка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</w:p>
    <w:p w:rsidR="00502819" w:rsidRDefault="00502819" w:rsidP="0050281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Дніпро 2017</w:t>
      </w:r>
    </w:p>
    <w:p w:rsidR="00502819" w:rsidRDefault="00502819" w:rsidP="00502819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Розроблено та </w:t>
      </w:r>
      <w:proofErr w:type="spellStart"/>
      <w:r>
        <w:rPr>
          <w:sz w:val="26"/>
          <w:szCs w:val="26"/>
        </w:rPr>
        <w:t>внесено</w:t>
      </w:r>
      <w:proofErr w:type="spellEnd"/>
      <w:r>
        <w:rPr>
          <w:sz w:val="26"/>
          <w:szCs w:val="26"/>
        </w:rPr>
        <w:t xml:space="preserve">: Дніпровським національним університетом імені Олеся Гончара </w:t>
      </w:r>
    </w:p>
    <w:p w:rsidR="00502819" w:rsidRDefault="00502819" w:rsidP="00502819">
      <w:pPr>
        <w:pStyle w:val="Default"/>
        <w:rPr>
          <w:sz w:val="28"/>
          <w:szCs w:val="28"/>
        </w:rPr>
      </w:pP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Розробник: </w:t>
      </w:r>
      <w:proofErr w:type="spellStart"/>
      <w:r>
        <w:rPr>
          <w:sz w:val="28"/>
          <w:szCs w:val="28"/>
        </w:rPr>
        <w:t>Райлянова</w:t>
      </w:r>
      <w:proofErr w:type="spellEnd"/>
      <w:r>
        <w:rPr>
          <w:sz w:val="28"/>
          <w:szCs w:val="28"/>
        </w:rPr>
        <w:t xml:space="preserve"> В.Е., доцент кафедри іноземних мов ІТПС. </w:t>
      </w:r>
    </w:p>
    <w:p w:rsidR="00502819" w:rsidRDefault="00502819" w:rsidP="00502819">
      <w:pPr>
        <w:pStyle w:val="Default"/>
        <w:rPr>
          <w:sz w:val="28"/>
          <w:szCs w:val="28"/>
        </w:rPr>
      </w:pP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Обговорено та схвалено науково-методичною комісією за спеціальностями: </w:t>
      </w:r>
    </w:p>
    <w:p w:rsidR="00502819" w:rsidRDefault="00502819" w:rsidP="00502819">
      <w:pPr>
        <w:pStyle w:val="Default"/>
        <w:rPr>
          <w:sz w:val="28"/>
          <w:szCs w:val="28"/>
        </w:rPr>
      </w:pP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104 Фізика і астрономія </w:t>
      </w: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105 Прикладна фізика і </w:t>
      </w:r>
      <w:proofErr w:type="spellStart"/>
      <w:r>
        <w:rPr>
          <w:sz w:val="28"/>
          <w:szCs w:val="28"/>
        </w:rPr>
        <w:t>наноматеріали</w:t>
      </w:r>
      <w:proofErr w:type="spellEnd"/>
      <w:r>
        <w:rPr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172 Телекомунікації та радіотехніка </w:t>
      </w:r>
    </w:p>
    <w:p w:rsidR="00502819" w:rsidRDefault="00502819" w:rsidP="00502819">
      <w:pPr>
        <w:pStyle w:val="Default"/>
        <w:pageBreakBefore/>
        <w:rPr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МЕТА ТА ЗАДАЧІ ДИСЦИПЛІНИ</w:t>
      </w:r>
    </w:p>
    <w:p w:rsidR="00502819" w:rsidRDefault="00502819" w:rsidP="00502819">
      <w:pPr>
        <w:pStyle w:val="Default"/>
        <w:rPr>
          <w:sz w:val="28"/>
          <w:szCs w:val="28"/>
        </w:rPr>
      </w:pP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Метою викладання навчальної дисципліни “Іноземна мова” є оволодіння студентами іноземною мовою як засобом спілкування і здійснення в цьому процесі виховання, освіти і розвитку особистості студента; формування необхідної спроможності в сферах усного та письмового спілкування в професійних ситуаціях та оволодіння новітньою фаховою інформацією через друковані іноземні джерела, створення основи для подальшого самостійного удосконалення володіння іноземною мовою 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2.ЗАВДАННЯ</w:t>
      </w: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дисципліни фахівець повинен </w:t>
      </w: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знати фонетичні норми іноземної мови; нормативну граматику іноземної мови; аудіювання та мовлення; лексичний мінімум (категорії буття, їх властивості та відносини); структуру діалогу загальнонаукового характеру та його особливості; лексичний мінімум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 xml:space="preserve"> орієнтованого характеру. </w:t>
      </w:r>
    </w:p>
    <w:p w:rsidR="00502819" w:rsidRDefault="00502819" w:rsidP="005028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Студент повинен</w:t>
      </w: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вміти </w:t>
      </w:r>
    </w:p>
    <w:p w:rsidR="00502819" w:rsidRDefault="00502819" w:rsidP="00502819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граматично та фонетично правильно будувати всі типи питань і відповідати на </w:t>
      </w:r>
      <w:proofErr w:type="spellStart"/>
      <w:r>
        <w:rPr>
          <w:sz w:val="28"/>
          <w:szCs w:val="28"/>
        </w:rPr>
        <w:t>них,використовуючи</w:t>
      </w:r>
      <w:proofErr w:type="spellEnd"/>
      <w:r>
        <w:rPr>
          <w:sz w:val="28"/>
          <w:szCs w:val="28"/>
        </w:rPr>
        <w:t xml:space="preserve"> вивчений </w:t>
      </w:r>
      <w:proofErr w:type="spellStart"/>
      <w:r>
        <w:rPr>
          <w:sz w:val="28"/>
          <w:szCs w:val="28"/>
        </w:rPr>
        <w:t>мовний</w:t>
      </w:r>
      <w:proofErr w:type="spellEnd"/>
      <w:r>
        <w:rPr>
          <w:sz w:val="28"/>
          <w:szCs w:val="28"/>
        </w:rPr>
        <w:t xml:space="preserve"> матеріал. </w:t>
      </w:r>
    </w:p>
    <w:p w:rsidR="00502819" w:rsidRDefault="00502819" w:rsidP="00502819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розуміти на слух текст, який включає вивчену лексику та граматику. </w:t>
      </w:r>
    </w:p>
    <w:p w:rsidR="00502819" w:rsidRDefault="00502819" w:rsidP="00502819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читати про себе текст з широкого профілю факультету, що включає знайомий граматичний матеріал і не більше 2-3% незнайомої лексики, значення якої може виявитись без словника з контексту, швидкість читання 100-110 слів за хвилину. </w:t>
      </w:r>
    </w:p>
    <w:p w:rsidR="00502819" w:rsidRDefault="00502819" w:rsidP="00502819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вести бесіду і висловлювати свої думки в монологічній формі на базі вивченої лексики і граматичних моделей. </w:t>
      </w:r>
    </w:p>
    <w:p w:rsidR="00502819" w:rsidRDefault="00502819" w:rsidP="00502819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висловлювати свою думку в усній формі за темами широкого профілю спеціальностей факультету в межах вивченого матеріалу, використовуючи активно засвоєні граматичні моделі. </w:t>
      </w:r>
    </w:p>
    <w:p w:rsidR="00502819" w:rsidRDefault="00502819" w:rsidP="00502819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розуміти на слух і у </w:t>
      </w:r>
      <w:proofErr w:type="spellStart"/>
      <w:r>
        <w:rPr>
          <w:sz w:val="28"/>
          <w:szCs w:val="28"/>
        </w:rPr>
        <w:t>фонозапису</w:t>
      </w:r>
      <w:proofErr w:type="spellEnd"/>
      <w:r>
        <w:rPr>
          <w:sz w:val="28"/>
          <w:szCs w:val="28"/>
        </w:rPr>
        <w:t xml:space="preserve"> тексти, зміст засвоєного матеріалу. </w:t>
      </w: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читати про себе та перекладати оригінальні тексти із загального профілю спеціальностей факультету. </w:t>
      </w:r>
    </w:p>
    <w:p w:rsidR="00502819" w:rsidRDefault="00502819" w:rsidP="00502819">
      <w:pPr>
        <w:pStyle w:val="Default"/>
        <w:rPr>
          <w:sz w:val="28"/>
          <w:szCs w:val="28"/>
        </w:rPr>
      </w:pPr>
    </w:p>
    <w:p w:rsidR="00502819" w:rsidRDefault="00502819" w:rsidP="0050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Курс англійської мови має сприяти формуванню у студентів інтегральних світоглядних рис, гуманітарної та ділової культури, естетичному вихованню, розширенню їх загальноосвітнього світогляду. Навчання англійській мові має </w:t>
      </w:r>
      <w:proofErr w:type="spellStart"/>
      <w:r>
        <w:rPr>
          <w:sz w:val="28"/>
          <w:szCs w:val="28"/>
        </w:rPr>
        <w:t>здійснюватись</w:t>
      </w:r>
      <w:proofErr w:type="spellEnd"/>
      <w:r>
        <w:rPr>
          <w:sz w:val="28"/>
          <w:szCs w:val="28"/>
        </w:rPr>
        <w:t xml:space="preserve"> на основі новітніх технологій навчання, бути комунікативно та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 xml:space="preserve"> спрямованим. </w:t>
      </w:r>
    </w:p>
    <w:p w:rsidR="00502819" w:rsidRDefault="00502819" w:rsidP="00502819">
      <w:pPr>
        <w:pStyle w:val="Default"/>
        <w:pageBreakBefore/>
        <w:jc w:val="center"/>
        <w:rPr>
          <w:rFonts w:ascii="Arial Unicode MS" w:eastAsia="Arial Unicode MS" w:cs="Arial Unicode MS"/>
          <w:sz w:val="28"/>
          <w:szCs w:val="28"/>
        </w:rPr>
      </w:pPr>
      <w:r>
        <w:rPr>
          <w:sz w:val="28"/>
          <w:szCs w:val="28"/>
        </w:rPr>
        <w:lastRenderedPageBreak/>
        <w:t>3. ЗМІСТ ДИСЦИПЛІНИ</w:t>
      </w:r>
      <w:r>
        <w:rPr>
          <w:rFonts w:ascii="Arial Unicode MS" w:eastAsia="Arial Unicode MS" w:cs="Arial Unicode MS"/>
          <w:sz w:val="28"/>
          <w:szCs w:val="28"/>
        </w:rPr>
        <w:t>: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 курс, 1 семестр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 xml:space="preserve">МОДУЛЬ 1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ЗМІСТОВИЙ МОДУЛЬ I.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ТЕМА 1 </w:t>
      </w:r>
      <w:proofErr w:type="spellStart"/>
      <w:r>
        <w:rPr>
          <w:rFonts w:eastAsia="Arial Unicode MS"/>
          <w:sz w:val="28"/>
          <w:szCs w:val="28"/>
        </w:rPr>
        <w:t>Computers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today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a) </w:t>
      </w:r>
      <w:proofErr w:type="spellStart"/>
      <w:r>
        <w:rPr>
          <w:rFonts w:eastAsia="Arial Unicode MS"/>
          <w:sz w:val="28"/>
          <w:szCs w:val="28"/>
        </w:rPr>
        <w:t>Living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in</w:t>
      </w:r>
      <w:proofErr w:type="spellEnd"/>
      <w:r>
        <w:rPr>
          <w:rFonts w:eastAsia="Arial Unicode MS"/>
          <w:sz w:val="28"/>
          <w:szCs w:val="28"/>
        </w:rPr>
        <w:t xml:space="preserve"> a </w:t>
      </w:r>
      <w:proofErr w:type="spellStart"/>
      <w:r>
        <w:rPr>
          <w:rFonts w:eastAsia="Arial Unicode MS"/>
          <w:sz w:val="28"/>
          <w:szCs w:val="28"/>
        </w:rPr>
        <w:t>digital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age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b) </w:t>
      </w:r>
      <w:proofErr w:type="spellStart"/>
      <w:r>
        <w:rPr>
          <w:rFonts w:eastAsia="Arial Unicode MS"/>
          <w:sz w:val="28"/>
          <w:szCs w:val="28"/>
        </w:rPr>
        <w:t>Computer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essentials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c) </w:t>
      </w:r>
      <w:proofErr w:type="spellStart"/>
      <w:r>
        <w:rPr>
          <w:rFonts w:eastAsia="Arial Unicode MS"/>
          <w:sz w:val="28"/>
          <w:szCs w:val="28"/>
        </w:rPr>
        <w:t>Inside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the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system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d) </w:t>
      </w:r>
      <w:proofErr w:type="spellStart"/>
      <w:r>
        <w:rPr>
          <w:rFonts w:eastAsia="Arial Unicode MS"/>
          <w:sz w:val="28"/>
          <w:szCs w:val="28"/>
        </w:rPr>
        <w:t>Buying</w:t>
      </w:r>
      <w:proofErr w:type="spellEnd"/>
      <w:r>
        <w:rPr>
          <w:rFonts w:eastAsia="Arial Unicode MS"/>
          <w:sz w:val="28"/>
          <w:szCs w:val="28"/>
        </w:rPr>
        <w:t xml:space="preserve"> a </w:t>
      </w:r>
      <w:proofErr w:type="spellStart"/>
      <w:r>
        <w:rPr>
          <w:rFonts w:eastAsia="Arial Unicode MS"/>
          <w:sz w:val="28"/>
          <w:szCs w:val="28"/>
        </w:rPr>
        <w:t>computer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ЗМІСТОВИЙ МОДУЛЬ IІ.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ТЕМА 1 </w:t>
      </w:r>
      <w:proofErr w:type="spellStart"/>
      <w:r>
        <w:rPr>
          <w:rFonts w:eastAsia="Arial Unicode MS"/>
          <w:sz w:val="28"/>
          <w:szCs w:val="28"/>
        </w:rPr>
        <w:t>Input</w:t>
      </w:r>
      <w:proofErr w:type="spellEnd"/>
      <w:r>
        <w:rPr>
          <w:rFonts w:eastAsia="Arial Unicode MS"/>
          <w:sz w:val="28"/>
          <w:szCs w:val="28"/>
        </w:rPr>
        <w:t>/</w:t>
      </w:r>
      <w:proofErr w:type="spellStart"/>
      <w:r>
        <w:rPr>
          <w:rFonts w:eastAsia="Arial Unicode MS"/>
          <w:sz w:val="28"/>
          <w:szCs w:val="28"/>
        </w:rPr>
        <w:t>Output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devices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a) </w:t>
      </w:r>
      <w:proofErr w:type="spellStart"/>
      <w:r>
        <w:rPr>
          <w:rFonts w:eastAsia="Arial Unicode MS"/>
          <w:sz w:val="28"/>
          <w:szCs w:val="28"/>
        </w:rPr>
        <w:t>Type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click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and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talk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b) </w:t>
      </w:r>
      <w:proofErr w:type="spellStart"/>
      <w:r>
        <w:rPr>
          <w:rFonts w:eastAsia="Arial Unicode MS"/>
          <w:sz w:val="28"/>
          <w:szCs w:val="28"/>
        </w:rPr>
        <w:t>Capture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your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favourite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image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c) </w:t>
      </w:r>
      <w:proofErr w:type="spellStart"/>
      <w:r>
        <w:rPr>
          <w:rFonts w:eastAsia="Arial Unicode MS"/>
          <w:sz w:val="28"/>
          <w:szCs w:val="28"/>
        </w:rPr>
        <w:t>Display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screens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and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ergonomics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d) </w:t>
      </w:r>
      <w:proofErr w:type="spellStart"/>
      <w:r>
        <w:rPr>
          <w:rFonts w:eastAsia="Arial Unicode MS"/>
          <w:sz w:val="28"/>
          <w:szCs w:val="28"/>
        </w:rPr>
        <w:t>Choosing</w:t>
      </w:r>
      <w:proofErr w:type="spellEnd"/>
      <w:r>
        <w:rPr>
          <w:rFonts w:eastAsia="Arial Unicode MS"/>
          <w:sz w:val="28"/>
          <w:szCs w:val="28"/>
        </w:rPr>
        <w:t xml:space="preserve"> a </w:t>
      </w:r>
      <w:proofErr w:type="spellStart"/>
      <w:r>
        <w:rPr>
          <w:rFonts w:eastAsia="Arial Unicode MS"/>
          <w:sz w:val="28"/>
          <w:szCs w:val="28"/>
        </w:rPr>
        <w:t>printer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e) </w:t>
      </w:r>
      <w:proofErr w:type="spellStart"/>
      <w:r>
        <w:rPr>
          <w:rFonts w:eastAsia="Arial Unicode MS"/>
          <w:sz w:val="28"/>
          <w:szCs w:val="28"/>
        </w:rPr>
        <w:t>Devices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for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the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disabled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 курс, 2 семестр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i/>
          <w:iCs/>
          <w:sz w:val="28"/>
          <w:szCs w:val="28"/>
        </w:rPr>
        <w:t xml:space="preserve">МОДУЛЬ 1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ЗМІСТОВИЙ МОДУЛЬ I.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ТЕМА 1 </w:t>
      </w:r>
      <w:proofErr w:type="spellStart"/>
      <w:r>
        <w:rPr>
          <w:rFonts w:eastAsia="Arial Unicode MS"/>
          <w:sz w:val="28"/>
          <w:szCs w:val="28"/>
        </w:rPr>
        <w:t>Storage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devices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a) </w:t>
      </w:r>
      <w:proofErr w:type="spellStart"/>
      <w:r>
        <w:rPr>
          <w:rFonts w:eastAsia="Arial Unicode MS"/>
          <w:sz w:val="28"/>
          <w:szCs w:val="28"/>
        </w:rPr>
        <w:t>Magnetic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storage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b) </w:t>
      </w:r>
      <w:proofErr w:type="spellStart"/>
      <w:r>
        <w:rPr>
          <w:rFonts w:eastAsia="Arial Unicode MS"/>
          <w:sz w:val="28"/>
          <w:szCs w:val="28"/>
        </w:rPr>
        <w:t>Optical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storage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c) </w:t>
      </w:r>
      <w:proofErr w:type="spellStart"/>
      <w:r>
        <w:rPr>
          <w:rFonts w:eastAsia="Arial Unicode MS"/>
          <w:sz w:val="28"/>
          <w:szCs w:val="28"/>
        </w:rPr>
        <w:t>Flash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memory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ЗМІСТОВИЙ МОДУЛЬ IІ.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ТЕМА 1 </w:t>
      </w:r>
      <w:proofErr w:type="spellStart"/>
      <w:r>
        <w:rPr>
          <w:rFonts w:eastAsia="Arial Unicode MS"/>
          <w:sz w:val="28"/>
          <w:szCs w:val="28"/>
        </w:rPr>
        <w:t>Basic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software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a) </w:t>
      </w:r>
      <w:proofErr w:type="spellStart"/>
      <w:r>
        <w:rPr>
          <w:rFonts w:eastAsia="Arial Unicode MS"/>
          <w:sz w:val="28"/>
          <w:szCs w:val="28"/>
        </w:rPr>
        <w:t>The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operating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system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b) Word </w:t>
      </w:r>
      <w:proofErr w:type="spellStart"/>
      <w:r>
        <w:rPr>
          <w:rFonts w:eastAsia="Arial Unicode MS"/>
          <w:sz w:val="28"/>
          <w:szCs w:val="28"/>
        </w:rPr>
        <w:t>processing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c) </w:t>
      </w:r>
      <w:proofErr w:type="spellStart"/>
      <w:r>
        <w:rPr>
          <w:rFonts w:eastAsia="Arial Unicode MS"/>
          <w:sz w:val="28"/>
          <w:szCs w:val="28"/>
        </w:rPr>
        <w:t>Spreadsheets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and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databases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МЕТОДИ НАВЧАННЯ:</w:t>
      </w:r>
    </w:p>
    <w:p w:rsidR="00502819" w:rsidRDefault="00502819" w:rsidP="0008569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>читання;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усне спілкування (дискусія, бесіда, діалог і </w:t>
      </w:r>
      <w:proofErr w:type="spellStart"/>
      <w:r>
        <w:rPr>
          <w:rFonts w:eastAsia="Arial Unicode MS"/>
          <w:sz w:val="28"/>
          <w:szCs w:val="28"/>
        </w:rPr>
        <w:t>т.д</w:t>
      </w:r>
      <w:proofErr w:type="spellEnd"/>
      <w:r>
        <w:rPr>
          <w:rFonts w:eastAsia="Arial Unicode MS"/>
          <w:sz w:val="28"/>
          <w:szCs w:val="28"/>
        </w:rPr>
        <w:t xml:space="preserve">.);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>переклад та реферув</w:t>
      </w:r>
      <w:bookmarkStart w:id="0" w:name="_GoBack"/>
      <w:bookmarkEnd w:id="0"/>
      <w:r>
        <w:rPr>
          <w:rFonts w:eastAsia="Arial Unicode MS"/>
          <w:sz w:val="28"/>
          <w:szCs w:val="28"/>
        </w:rPr>
        <w:t>ання іноземних та українських письмових джерел;</w:t>
      </w:r>
      <w:r w:rsidR="00BE601A"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pageBreakBefore/>
        <w:rPr>
          <w:rFonts w:eastAsia="Arial Unicode MS"/>
          <w:sz w:val="28"/>
          <w:szCs w:val="28"/>
        </w:rPr>
      </w:pPr>
    </w:p>
    <w:p w:rsidR="00502819" w:rsidRDefault="00502819" w:rsidP="00502819">
      <w:pPr>
        <w:pStyle w:val="Default"/>
        <w:spacing w:after="39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аудіювання;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письмове мовлення.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4.МЕТОДИ ОЦІНЮВАННЯ: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опитування по завданнях з граматики та перекладах англійської мови на рідну та навпаки;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контрольні роботи та тестування з лексики;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словникові диктанти з метою засвоєння студентами термінології;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усні опитування по написаних есе, творах та тематичних текстах;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поточне тестування;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3"/>
          <w:szCs w:val="23"/>
        </w:rPr>
        <w:t xml:space="preserve">▪ </w:t>
      </w:r>
      <w:r>
        <w:rPr>
          <w:rFonts w:eastAsia="Arial Unicode MS"/>
          <w:sz w:val="28"/>
          <w:szCs w:val="28"/>
        </w:rPr>
        <w:t xml:space="preserve">підсумковий письмовий тест.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</w:p>
    <w:p w:rsidR="00502819" w:rsidRDefault="00502819" w:rsidP="00502819">
      <w:pPr>
        <w:pStyle w:val="Default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 МЕТОДИЧНЕ ЗАБЕЗПЕЧЕННЯ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Робота студентів забезпечується всіма навчально-методичними засобами, необхідними для вивчення конкретної навчальної дисципліни чи окремої теми: підручниками, робочим зошитом, аудіо та відео обладнанням, інтерактивними навчально-методичними комплексами.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Студентам також рекомендується для самостійного опрацювання відповідна наукова та публіцистична література. </w:t>
      </w:r>
    </w:p>
    <w:p w:rsidR="00502819" w:rsidRDefault="00502819" w:rsidP="00BE601A">
      <w:pPr>
        <w:pStyle w:val="Default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 ЛІТЕРАТУРА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proofErr w:type="spellStart"/>
      <w:r>
        <w:rPr>
          <w:rFonts w:eastAsia="Arial Unicode MS"/>
          <w:sz w:val="28"/>
          <w:szCs w:val="28"/>
        </w:rPr>
        <w:t>Infotech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English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for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computer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users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Santiago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Remacha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Esteras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Cambridge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university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press</w:t>
      </w:r>
      <w:proofErr w:type="spellEnd"/>
      <w:r>
        <w:rPr>
          <w:rFonts w:eastAsia="Arial Unicode MS"/>
          <w:sz w:val="28"/>
          <w:szCs w:val="28"/>
        </w:rPr>
        <w:t>, 2010</w:t>
      </w:r>
      <w:r w:rsidR="00BE601A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proofErr w:type="spellStart"/>
      <w:r>
        <w:rPr>
          <w:rFonts w:eastAsia="Arial Unicode MS"/>
          <w:sz w:val="28"/>
          <w:szCs w:val="28"/>
        </w:rPr>
        <w:t>Oxford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English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for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Computing.Keith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Boeckner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Oxford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university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press</w:t>
      </w:r>
      <w:proofErr w:type="spellEnd"/>
      <w:r>
        <w:rPr>
          <w:rFonts w:eastAsia="Arial Unicode MS"/>
          <w:sz w:val="28"/>
          <w:szCs w:val="28"/>
        </w:rPr>
        <w:t xml:space="preserve">, 2009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proofErr w:type="spellStart"/>
      <w:r>
        <w:rPr>
          <w:rFonts w:eastAsia="Arial Unicode MS"/>
          <w:sz w:val="28"/>
          <w:szCs w:val="28"/>
        </w:rPr>
        <w:t>Management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Information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Systems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Kenneth</w:t>
      </w:r>
      <w:proofErr w:type="spellEnd"/>
      <w:r>
        <w:rPr>
          <w:rFonts w:eastAsia="Arial Unicode MS"/>
          <w:sz w:val="28"/>
          <w:szCs w:val="28"/>
        </w:rPr>
        <w:t xml:space="preserve"> C. </w:t>
      </w:r>
      <w:proofErr w:type="spellStart"/>
      <w:r>
        <w:rPr>
          <w:rFonts w:eastAsia="Arial Unicode MS"/>
          <w:sz w:val="28"/>
          <w:szCs w:val="28"/>
        </w:rPr>
        <w:t>Laudon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Jane</w:t>
      </w:r>
      <w:proofErr w:type="spellEnd"/>
      <w:r>
        <w:rPr>
          <w:rFonts w:eastAsia="Arial Unicode MS"/>
          <w:sz w:val="28"/>
          <w:szCs w:val="28"/>
        </w:rPr>
        <w:t xml:space="preserve"> P. </w:t>
      </w:r>
      <w:proofErr w:type="spellStart"/>
      <w:r>
        <w:rPr>
          <w:rFonts w:eastAsia="Arial Unicode MS"/>
          <w:sz w:val="28"/>
          <w:szCs w:val="28"/>
        </w:rPr>
        <w:t>Laudon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proofErr w:type="spellStart"/>
      <w:r>
        <w:rPr>
          <w:rFonts w:eastAsia="Arial Unicode MS"/>
          <w:sz w:val="28"/>
          <w:szCs w:val="28"/>
        </w:rPr>
        <w:t>New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York</w:t>
      </w:r>
      <w:proofErr w:type="spellEnd"/>
      <w:r>
        <w:rPr>
          <w:rFonts w:eastAsia="Arial Unicode MS"/>
          <w:sz w:val="28"/>
          <w:szCs w:val="28"/>
        </w:rPr>
        <w:t xml:space="preserve"> University.2002</w:t>
      </w:r>
      <w:r w:rsidR="00BE601A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</w:t>
      </w:r>
      <w:proofErr w:type="spellStart"/>
      <w:r>
        <w:rPr>
          <w:rFonts w:eastAsia="Arial Unicode MS"/>
          <w:sz w:val="28"/>
          <w:szCs w:val="28"/>
        </w:rPr>
        <w:t>Grammar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and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Vocabulary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for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Cambridge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Advanced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and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Proficiency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Longman</w:t>
      </w:r>
      <w:proofErr w:type="spellEnd"/>
      <w:r>
        <w:rPr>
          <w:rFonts w:eastAsia="Arial Unicode MS"/>
          <w:sz w:val="28"/>
          <w:szCs w:val="28"/>
        </w:rPr>
        <w:t xml:space="preserve">, 2002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Professional </w:t>
      </w:r>
      <w:proofErr w:type="spellStart"/>
      <w:r>
        <w:rPr>
          <w:rFonts w:eastAsia="Arial Unicode MS"/>
          <w:sz w:val="28"/>
          <w:szCs w:val="28"/>
        </w:rPr>
        <w:t>English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in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use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For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Computers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and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the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Internet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Santiago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Remacha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Esteras</w:t>
      </w:r>
      <w:proofErr w:type="spellEnd"/>
      <w:r>
        <w:rPr>
          <w:rFonts w:eastAsia="Arial Unicode MS"/>
          <w:sz w:val="28"/>
          <w:szCs w:val="28"/>
        </w:rPr>
        <w:t xml:space="preserve"> . </w:t>
      </w:r>
      <w:proofErr w:type="spellStart"/>
      <w:r>
        <w:rPr>
          <w:rFonts w:eastAsia="Arial Unicode MS"/>
          <w:sz w:val="28"/>
          <w:szCs w:val="28"/>
        </w:rPr>
        <w:t>Cambridge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university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press</w:t>
      </w:r>
      <w:proofErr w:type="spellEnd"/>
      <w:r>
        <w:rPr>
          <w:rFonts w:eastAsia="Arial Unicode MS"/>
          <w:sz w:val="28"/>
          <w:szCs w:val="28"/>
        </w:rPr>
        <w:t xml:space="preserve">, 2010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proofErr w:type="spellStart"/>
      <w:r>
        <w:rPr>
          <w:rFonts w:eastAsia="Arial Unicode MS"/>
          <w:sz w:val="28"/>
          <w:szCs w:val="28"/>
        </w:rPr>
        <w:t>Test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Your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Vocabulary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in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Use</w:t>
      </w:r>
      <w:proofErr w:type="spellEnd"/>
      <w:r>
        <w:rPr>
          <w:rFonts w:eastAsia="Arial Unicode MS"/>
          <w:sz w:val="28"/>
          <w:szCs w:val="28"/>
        </w:rPr>
        <w:t xml:space="preserve"> (</w:t>
      </w:r>
      <w:proofErr w:type="spellStart"/>
      <w:r>
        <w:rPr>
          <w:rFonts w:eastAsia="Arial Unicode MS"/>
          <w:sz w:val="28"/>
          <w:szCs w:val="28"/>
        </w:rPr>
        <w:t>Advanced</w:t>
      </w:r>
      <w:proofErr w:type="spellEnd"/>
      <w:r>
        <w:rPr>
          <w:rFonts w:eastAsia="Arial Unicode MS"/>
          <w:sz w:val="28"/>
          <w:szCs w:val="28"/>
        </w:rPr>
        <w:t xml:space="preserve">). </w:t>
      </w:r>
      <w:proofErr w:type="spellStart"/>
      <w:r>
        <w:rPr>
          <w:rFonts w:eastAsia="Arial Unicode MS"/>
          <w:sz w:val="28"/>
          <w:szCs w:val="28"/>
        </w:rPr>
        <w:t>Godwin</w:t>
      </w:r>
      <w:proofErr w:type="spellEnd"/>
      <w:r>
        <w:rPr>
          <w:rFonts w:eastAsia="Arial Unicode MS"/>
          <w:sz w:val="28"/>
          <w:szCs w:val="28"/>
        </w:rPr>
        <w:t xml:space="preserve"> J., </w:t>
      </w:r>
      <w:proofErr w:type="spellStart"/>
      <w:r>
        <w:rPr>
          <w:rFonts w:eastAsia="Arial Unicode MS"/>
          <w:sz w:val="28"/>
          <w:szCs w:val="28"/>
        </w:rPr>
        <w:t>Strutt</w:t>
      </w:r>
      <w:proofErr w:type="spellEnd"/>
      <w:r>
        <w:rPr>
          <w:rFonts w:eastAsia="Arial Unicode MS"/>
          <w:sz w:val="28"/>
          <w:szCs w:val="28"/>
        </w:rPr>
        <w:t xml:space="preserve"> L. </w:t>
      </w:r>
      <w:proofErr w:type="spellStart"/>
      <w:r>
        <w:rPr>
          <w:rFonts w:eastAsia="Arial Unicode MS"/>
          <w:sz w:val="28"/>
          <w:szCs w:val="28"/>
        </w:rPr>
        <w:t>Cambridge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Univ</w:t>
      </w:r>
      <w:proofErr w:type="spellEnd"/>
      <w:r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Press</w:t>
      </w:r>
      <w:proofErr w:type="spellEnd"/>
      <w:r>
        <w:rPr>
          <w:rFonts w:eastAsia="Arial Unicode MS"/>
          <w:sz w:val="28"/>
          <w:szCs w:val="28"/>
        </w:rPr>
        <w:t>, 2005</w:t>
      </w:r>
      <w:r w:rsidR="00BE601A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 </w:t>
      </w:r>
      <w:proofErr w:type="spellStart"/>
      <w:r>
        <w:rPr>
          <w:rFonts w:eastAsia="Arial Unicode MS"/>
          <w:sz w:val="28"/>
          <w:szCs w:val="28"/>
        </w:rPr>
        <w:t>А.А.Вейзе</w:t>
      </w:r>
      <w:proofErr w:type="spellEnd"/>
      <w:r>
        <w:rPr>
          <w:rFonts w:eastAsia="Arial Unicode MS"/>
          <w:sz w:val="28"/>
          <w:szCs w:val="28"/>
        </w:rPr>
        <w:t xml:space="preserve"> . </w:t>
      </w:r>
      <w:proofErr w:type="spellStart"/>
      <w:r>
        <w:rPr>
          <w:rFonts w:eastAsia="Arial Unicode MS"/>
          <w:sz w:val="28"/>
          <w:szCs w:val="28"/>
        </w:rPr>
        <w:t>Перевод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технической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литературы</w:t>
      </w:r>
      <w:proofErr w:type="spellEnd"/>
      <w:r>
        <w:rPr>
          <w:rFonts w:eastAsia="Arial Unicode MS"/>
          <w:sz w:val="28"/>
          <w:szCs w:val="28"/>
        </w:rPr>
        <w:t xml:space="preserve"> с </w:t>
      </w:r>
      <w:proofErr w:type="spellStart"/>
      <w:r>
        <w:rPr>
          <w:rFonts w:eastAsia="Arial Unicode MS"/>
          <w:sz w:val="28"/>
          <w:szCs w:val="28"/>
        </w:rPr>
        <w:t>английского</w:t>
      </w:r>
      <w:proofErr w:type="spellEnd"/>
      <w:r>
        <w:rPr>
          <w:rFonts w:eastAsia="Arial Unicode MS"/>
          <w:sz w:val="28"/>
          <w:szCs w:val="28"/>
        </w:rPr>
        <w:t xml:space="preserve"> на </w:t>
      </w:r>
      <w:proofErr w:type="spellStart"/>
      <w:r>
        <w:rPr>
          <w:rFonts w:eastAsia="Arial Unicode MS"/>
          <w:sz w:val="28"/>
          <w:szCs w:val="28"/>
        </w:rPr>
        <w:t>русский</w:t>
      </w:r>
      <w:proofErr w:type="spellEnd"/>
      <w:r>
        <w:rPr>
          <w:rFonts w:eastAsia="Arial Unicode MS"/>
          <w:sz w:val="28"/>
          <w:szCs w:val="28"/>
        </w:rPr>
        <w:t xml:space="preserve">. Мн.: </w:t>
      </w:r>
      <w:proofErr w:type="spellStart"/>
      <w:r>
        <w:rPr>
          <w:rFonts w:eastAsia="Arial Unicode MS"/>
          <w:sz w:val="28"/>
          <w:szCs w:val="28"/>
        </w:rPr>
        <w:t>Н.Б.Кареев</w:t>
      </w:r>
      <w:proofErr w:type="spellEnd"/>
      <w:r>
        <w:rPr>
          <w:rFonts w:eastAsia="Arial Unicode MS"/>
          <w:sz w:val="28"/>
          <w:szCs w:val="28"/>
        </w:rPr>
        <w:t xml:space="preserve">, 2001- 112с. </w:t>
      </w:r>
    </w:p>
    <w:p w:rsidR="00502819" w:rsidRDefault="00502819" w:rsidP="00502819">
      <w:pPr>
        <w:pStyle w:val="Default"/>
        <w:spacing w:after="3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 </w:t>
      </w:r>
      <w:proofErr w:type="spellStart"/>
      <w:r>
        <w:rPr>
          <w:rFonts w:eastAsia="Arial Unicode MS"/>
          <w:sz w:val="28"/>
          <w:szCs w:val="28"/>
        </w:rPr>
        <w:t>Round-up</w:t>
      </w:r>
      <w:proofErr w:type="spellEnd"/>
      <w:r>
        <w:rPr>
          <w:rFonts w:eastAsia="Arial Unicode MS"/>
          <w:sz w:val="28"/>
          <w:szCs w:val="28"/>
        </w:rPr>
        <w:t xml:space="preserve"> 6. </w:t>
      </w:r>
      <w:proofErr w:type="spellStart"/>
      <w:r>
        <w:rPr>
          <w:rFonts w:eastAsia="Arial Unicode MS"/>
          <w:sz w:val="28"/>
          <w:szCs w:val="28"/>
        </w:rPr>
        <w:t>English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Grammar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Practice</w:t>
      </w:r>
      <w:proofErr w:type="spellEnd"/>
      <w:r>
        <w:rPr>
          <w:rFonts w:eastAsia="Arial Unicode MS"/>
          <w:sz w:val="28"/>
          <w:szCs w:val="28"/>
        </w:rPr>
        <w:t xml:space="preserve">. Longman,2011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9. </w:t>
      </w:r>
      <w:proofErr w:type="spellStart"/>
      <w:r>
        <w:rPr>
          <w:rFonts w:eastAsia="Arial Unicode MS"/>
          <w:sz w:val="28"/>
          <w:szCs w:val="28"/>
        </w:rPr>
        <w:t>Учебное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пособие</w:t>
      </w:r>
      <w:proofErr w:type="spellEnd"/>
      <w:r>
        <w:rPr>
          <w:rFonts w:eastAsia="Arial Unicode MS"/>
          <w:sz w:val="28"/>
          <w:szCs w:val="28"/>
        </w:rPr>
        <w:t xml:space="preserve"> (для </w:t>
      </w:r>
      <w:proofErr w:type="spellStart"/>
      <w:r>
        <w:rPr>
          <w:rFonts w:eastAsia="Arial Unicode MS"/>
          <w:sz w:val="28"/>
          <w:szCs w:val="28"/>
        </w:rPr>
        <w:t>чтения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текстов</w:t>
      </w:r>
      <w:proofErr w:type="spellEnd"/>
      <w:r>
        <w:rPr>
          <w:rFonts w:eastAsia="Arial Unicode MS"/>
          <w:sz w:val="28"/>
          <w:szCs w:val="28"/>
        </w:rPr>
        <w:t xml:space="preserve"> по </w:t>
      </w:r>
      <w:proofErr w:type="spellStart"/>
      <w:r>
        <w:rPr>
          <w:rFonts w:eastAsia="Arial Unicode MS"/>
          <w:sz w:val="28"/>
          <w:szCs w:val="28"/>
        </w:rPr>
        <w:t>специальности</w:t>
      </w:r>
      <w:proofErr w:type="spellEnd"/>
      <w:r>
        <w:rPr>
          <w:rFonts w:eastAsia="Arial Unicode MS"/>
          <w:sz w:val="28"/>
          <w:szCs w:val="28"/>
        </w:rPr>
        <w:t xml:space="preserve"> - </w:t>
      </w:r>
      <w:proofErr w:type="spellStart"/>
      <w:r>
        <w:rPr>
          <w:rFonts w:eastAsia="Arial Unicode MS"/>
          <w:sz w:val="28"/>
          <w:szCs w:val="28"/>
        </w:rPr>
        <w:t>информатика</w:t>
      </w:r>
      <w:proofErr w:type="spellEnd"/>
      <w:r>
        <w:rPr>
          <w:rFonts w:eastAsia="Arial Unicode MS"/>
          <w:sz w:val="28"/>
          <w:szCs w:val="28"/>
        </w:rPr>
        <w:t xml:space="preserve">- на </w:t>
      </w:r>
      <w:proofErr w:type="spellStart"/>
      <w:r>
        <w:rPr>
          <w:rFonts w:eastAsia="Arial Unicode MS"/>
          <w:sz w:val="28"/>
          <w:szCs w:val="28"/>
        </w:rPr>
        <w:t>английском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языке</w:t>
      </w:r>
      <w:proofErr w:type="spellEnd"/>
      <w:r>
        <w:rPr>
          <w:rFonts w:eastAsia="Arial Unicode MS"/>
          <w:sz w:val="28"/>
          <w:szCs w:val="28"/>
        </w:rPr>
        <w:t xml:space="preserve">). Г.Н. </w:t>
      </w:r>
      <w:proofErr w:type="spellStart"/>
      <w:r>
        <w:rPr>
          <w:rFonts w:eastAsia="Arial Unicode MS"/>
          <w:sz w:val="28"/>
          <w:szCs w:val="28"/>
        </w:rPr>
        <w:t>Мышелова</w:t>
      </w:r>
      <w:proofErr w:type="spellEnd"/>
      <w:r w:rsidR="00BE601A">
        <w:rPr>
          <w:rFonts w:eastAsia="Arial Unicode MS"/>
          <w:sz w:val="28"/>
          <w:szCs w:val="28"/>
        </w:rPr>
        <w:t xml:space="preserve">, О.В. </w:t>
      </w:r>
      <w:proofErr w:type="spellStart"/>
      <w:r w:rsidR="00BE601A">
        <w:rPr>
          <w:rFonts w:eastAsia="Arial Unicode MS"/>
          <w:sz w:val="28"/>
          <w:szCs w:val="28"/>
        </w:rPr>
        <w:t>Ермак</w:t>
      </w:r>
      <w:proofErr w:type="spellEnd"/>
      <w:r w:rsidR="00BE601A">
        <w:rPr>
          <w:rFonts w:eastAsia="Arial Unicode MS"/>
          <w:sz w:val="28"/>
          <w:szCs w:val="28"/>
        </w:rPr>
        <w:t xml:space="preserve">, Е.Л. </w:t>
      </w:r>
      <w:proofErr w:type="spellStart"/>
      <w:r w:rsidR="00BE601A">
        <w:rPr>
          <w:rFonts w:eastAsia="Arial Unicode MS"/>
          <w:sz w:val="28"/>
          <w:szCs w:val="28"/>
        </w:rPr>
        <w:t>Крячуненко</w:t>
      </w:r>
      <w:proofErr w:type="spellEnd"/>
      <w:r w:rsidR="00BE601A">
        <w:rPr>
          <w:rFonts w:eastAsia="Arial Unicode MS"/>
          <w:sz w:val="28"/>
          <w:szCs w:val="28"/>
        </w:rPr>
        <w:t xml:space="preserve">,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Дн-ск,2009</w:t>
      </w:r>
      <w:r w:rsidR="00BE601A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</w:p>
    <w:p w:rsidR="00502819" w:rsidRDefault="00502819" w:rsidP="00502819">
      <w:pPr>
        <w:pStyle w:val="Defaul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</w:t>
      </w:r>
      <w:r w:rsidR="00BE601A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 xml:space="preserve">. Матеріали інтернету. </w:t>
      </w:r>
    </w:p>
    <w:p w:rsidR="0091562F" w:rsidRDefault="0091562F"/>
    <w:sectPr w:rsidR="0091562F" w:rsidSect="00502819">
      <w:pgSz w:w="11899" w:h="17340"/>
      <w:pgMar w:top="1151" w:right="463" w:bottom="646" w:left="86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19"/>
    <w:rsid w:val="00085699"/>
    <w:rsid w:val="00502819"/>
    <w:rsid w:val="0091562F"/>
    <w:rsid w:val="00A739DE"/>
    <w:rsid w:val="00B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B45F-FBC3-4027-A912-D0B2B7B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ДНУ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2018-01-05T09:55:00Z</dcterms:created>
  <dcterms:modified xsi:type="dcterms:W3CDTF">2018-01-05T09:57:00Z</dcterms:modified>
</cp:coreProperties>
</file>