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E8" w:rsidRDefault="005E05E8" w:rsidP="0048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Міністерство освіти і науки України</w:t>
      </w: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4619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46196">
        <w:rPr>
          <w:rFonts w:ascii="Times New Roman" w:hAnsi="Times New Roman" w:cs="Times New Roman"/>
          <w:sz w:val="28"/>
          <w:szCs w:val="28"/>
          <w:lang w:val="uk-UA"/>
        </w:rPr>
        <w:t>Факультет_</w:t>
      </w:r>
      <w:r w:rsidR="003E2F28">
        <w:rPr>
          <w:rFonts w:ascii="Times New Roman" w:hAnsi="Times New Roman" w:cs="Times New Roman"/>
          <w:b/>
          <w:sz w:val="28"/>
          <w:szCs w:val="28"/>
          <w:lang w:val="uk-UA"/>
        </w:rPr>
        <w:t>психології</w:t>
      </w:r>
      <w:r w:rsidRPr="00B46196"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C98" w:rsidRPr="00B46196" w:rsidRDefault="008C5C98" w:rsidP="00480730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46196">
        <w:rPr>
          <w:rFonts w:ascii="Times New Roman" w:hAnsi="Times New Roman" w:cs="Times New Roman"/>
          <w:sz w:val="28"/>
          <w:szCs w:val="28"/>
          <w:lang w:val="uk-UA"/>
        </w:rPr>
        <w:t>Кафедра____</w:t>
      </w:r>
      <w:r w:rsidR="003E2F28">
        <w:rPr>
          <w:rFonts w:ascii="Times New Roman" w:hAnsi="Times New Roman" w:cs="Times New Roman"/>
          <w:b/>
          <w:sz w:val="28"/>
          <w:szCs w:val="28"/>
          <w:lang w:val="uk-UA"/>
        </w:rPr>
        <w:t>педагогіки</w:t>
      </w:r>
      <w:proofErr w:type="spellEnd"/>
      <w:r w:rsidR="003E2F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спеціальної освіти</w:t>
      </w:r>
      <w:r w:rsidRPr="00B46196">
        <w:rPr>
          <w:rFonts w:ascii="Times New Roman" w:hAnsi="Times New Roman" w:cs="Times New Roman"/>
          <w:sz w:val="28"/>
          <w:szCs w:val="28"/>
          <w:lang w:val="uk-UA"/>
        </w:rPr>
        <w:t>___________</w:t>
      </w: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C5C98" w:rsidRPr="00B46196" w:rsidRDefault="008C5C98" w:rsidP="00480730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C5C98" w:rsidRPr="00B46196" w:rsidRDefault="008C5C98" w:rsidP="00480730">
      <w:pPr>
        <w:pStyle w:val="2"/>
        <w:shd w:val="clear" w:color="auto" w:fill="FFFFFF"/>
        <w:spacing w:after="0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:rsidR="00583B23" w:rsidRDefault="003E2F28" w:rsidP="00480730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3E2F28">
        <w:rPr>
          <w:rFonts w:ascii="Times New Roman" w:hAnsi="Times New Roman" w:cs="Times New Roman"/>
          <w:i w:val="0"/>
          <w:iCs w:val="0"/>
          <w:sz w:val="48"/>
          <w:szCs w:val="48"/>
          <w:u w:val="single"/>
          <w:lang w:val="uk-UA"/>
        </w:rPr>
        <w:t>Педагогіка та педагогічна майстерність</w:t>
      </w:r>
      <w:r w:rsidRPr="003E2F28">
        <w:rPr>
          <w:rFonts w:ascii="Times New Roman" w:hAnsi="Times New Roman" w:cs="Times New Roman"/>
          <w:i w:val="0"/>
          <w:iCs w:val="0"/>
          <w:sz w:val="48"/>
          <w:szCs w:val="48"/>
          <w:u w:val="single"/>
          <w:lang w:val="uk-UA"/>
        </w:rPr>
        <w:tab/>
      </w:r>
    </w:p>
    <w:p w:rsidR="008C5C98" w:rsidRPr="005E05E8" w:rsidRDefault="008C5C98" w:rsidP="00480730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5E05E8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>ПРОГРАМА</w:t>
      </w:r>
      <w:r w:rsidR="005E05E8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ВИБІРКОВОЇ</w:t>
      </w:r>
      <w:r w:rsidRPr="005E05E8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t xml:space="preserve"> НАВЧАЛЬНОЇ ДИСЦИПЛІНИ</w:t>
      </w:r>
    </w:p>
    <w:p w:rsidR="008C5C98" w:rsidRPr="00B46196" w:rsidRDefault="008C5C98" w:rsidP="005E05E8">
      <w:pPr>
        <w:spacing w:after="0" w:line="240" w:lineRule="auto"/>
        <w:jc w:val="center"/>
        <w:rPr>
          <w:rFonts w:ascii="Times New Roman" w:hAnsi="Times New Roman" w:cs="Times New Roman"/>
          <w:sz w:val="16"/>
          <w:lang w:val="uk-UA"/>
        </w:rPr>
      </w:pPr>
    </w:p>
    <w:p w:rsidR="005A3875" w:rsidRDefault="00583B23" w:rsidP="00440E5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підготовки </w:t>
      </w:r>
      <w:proofErr w:type="spellStart"/>
      <w:r>
        <w:rPr>
          <w:rFonts w:ascii="Times New Roman" w:hAnsi="Times New Roman" w:cs="Times New Roman"/>
          <w:sz w:val="24"/>
          <w:lang w:val="uk-UA"/>
        </w:rPr>
        <w:t>__________________</w:t>
      </w:r>
      <w:r>
        <w:rPr>
          <w:rFonts w:ascii="Times New Roman" w:hAnsi="Times New Roman" w:cs="Times New Roman"/>
          <w:sz w:val="24"/>
          <w:u w:val="single"/>
          <w:lang w:val="uk-UA"/>
        </w:rPr>
        <w:t>бакалавр</w:t>
      </w:r>
      <w:proofErr w:type="spellEnd"/>
      <w:r>
        <w:rPr>
          <w:rFonts w:ascii="Times New Roman" w:hAnsi="Times New Roman" w:cs="Times New Roman"/>
          <w:sz w:val="24"/>
          <w:u w:val="single"/>
          <w:lang w:val="uk-UA"/>
        </w:rPr>
        <w:t>____________________________________</w:t>
      </w:r>
    </w:p>
    <w:p w:rsidR="00583B23" w:rsidRPr="00583B23" w:rsidRDefault="00583B23" w:rsidP="00440E59">
      <w:pPr>
        <w:spacing w:after="0" w:line="240" w:lineRule="auto"/>
        <w:jc w:val="center"/>
        <w:rPr>
          <w:rFonts w:ascii="Times New Roman" w:hAnsi="Times New Roman" w:cs="Times New Roman"/>
          <w:sz w:val="24"/>
          <w:u w:val="single"/>
          <w:lang w:val="uk-UA"/>
        </w:rPr>
      </w:pPr>
      <w:r w:rsidRPr="00583B23">
        <w:rPr>
          <w:rFonts w:ascii="Times New Roman" w:hAnsi="Times New Roman" w:cs="Times New Roman"/>
          <w:sz w:val="24"/>
          <w:lang w:val="uk-UA"/>
        </w:rPr>
        <w:t>напряму</w:t>
      </w:r>
      <w:r>
        <w:rPr>
          <w:rFonts w:ascii="Times New Roman" w:hAnsi="Times New Roman" w:cs="Times New Roman"/>
          <w:sz w:val="24"/>
          <w:u w:val="single"/>
          <w:lang w:val="uk-UA"/>
        </w:rPr>
        <w:t xml:space="preserve"> _________________________________________________________________</w:t>
      </w:r>
    </w:p>
    <w:p w:rsidR="008C5C98" w:rsidRDefault="008C5C98" w:rsidP="00440E59">
      <w:pPr>
        <w:spacing w:after="0" w:line="240" w:lineRule="auto"/>
        <w:jc w:val="center"/>
        <w:rPr>
          <w:rFonts w:ascii="Times New Roman" w:hAnsi="Times New Roman" w:cs="Times New Roman"/>
          <w:sz w:val="24"/>
          <w:lang w:val="uk-UA"/>
        </w:rPr>
      </w:pPr>
      <w:proofErr w:type="spellStart"/>
      <w:r w:rsidRPr="00B46196">
        <w:rPr>
          <w:rFonts w:ascii="Times New Roman" w:hAnsi="Times New Roman" w:cs="Times New Roman"/>
          <w:sz w:val="24"/>
          <w:lang w:val="uk-UA"/>
        </w:rPr>
        <w:t>спеціал</w:t>
      </w:r>
      <w:r w:rsidR="00583B23">
        <w:rPr>
          <w:rFonts w:ascii="Times New Roman" w:hAnsi="Times New Roman" w:cs="Times New Roman"/>
          <w:sz w:val="24"/>
          <w:lang w:val="uk-UA"/>
        </w:rPr>
        <w:t>ьність</w:t>
      </w:r>
      <w:r w:rsidRPr="00B46196">
        <w:rPr>
          <w:rFonts w:ascii="Times New Roman" w:hAnsi="Times New Roman" w:cs="Times New Roman"/>
          <w:sz w:val="24"/>
          <w:lang w:val="uk-UA"/>
        </w:rPr>
        <w:t>_______</w:t>
      </w:r>
      <w:proofErr w:type="spellEnd"/>
      <w:r w:rsidRPr="00B46196">
        <w:rPr>
          <w:rFonts w:ascii="Times New Roman" w:hAnsi="Times New Roman" w:cs="Times New Roman"/>
          <w:sz w:val="24"/>
          <w:lang w:val="uk-UA"/>
        </w:rPr>
        <w:t>_</w:t>
      </w:r>
      <w:r w:rsidR="00583B23" w:rsidRPr="00583B23">
        <w:rPr>
          <w:rFonts w:ascii="Times New Roman" w:hAnsi="Times New Roman" w:cs="Times New Roman"/>
          <w:b/>
          <w:sz w:val="24"/>
          <w:u w:val="single"/>
          <w:lang w:val="uk-UA"/>
        </w:rPr>
        <w:t>103 НАУКИ ПРО ЗЕМЛЮ</w:t>
      </w:r>
      <w:r w:rsidRPr="00B46196">
        <w:rPr>
          <w:rFonts w:ascii="Times New Roman" w:hAnsi="Times New Roman" w:cs="Times New Roman"/>
          <w:sz w:val="24"/>
          <w:lang w:val="uk-UA"/>
        </w:rPr>
        <w:t>_____________________________</w:t>
      </w:r>
    </w:p>
    <w:p w:rsidR="008C5C98" w:rsidRDefault="000D721D" w:rsidP="00480730">
      <w:pPr>
        <w:spacing w:line="240" w:lineRule="auto"/>
        <w:jc w:val="center"/>
        <w:rPr>
          <w:rFonts w:ascii="Times New Roman" w:hAnsi="Times New Roman" w:cs="Times New Roman"/>
          <w:sz w:val="16"/>
          <w:lang w:val="uk-UA"/>
        </w:rPr>
      </w:pPr>
      <w:r>
        <w:rPr>
          <w:rFonts w:ascii="Times New Roman" w:hAnsi="Times New Roman" w:cs="Times New Roman"/>
          <w:sz w:val="16"/>
          <w:lang w:val="uk-UA"/>
        </w:rPr>
        <w:t>(</w:t>
      </w:r>
      <w:r w:rsidR="008C5C98" w:rsidRPr="00B46196">
        <w:rPr>
          <w:rFonts w:ascii="Times New Roman" w:hAnsi="Times New Roman" w:cs="Times New Roman"/>
          <w:sz w:val="16"/>
          <w:lang w:val="uk-UA"/>
        </w:rPr>
        <w:t>назва спеціалізації)</w:t>
      </w:r>
    </w:p>
    <w:p w:rsidR="008C5C98" w:rsidRDefault="008C5C98" w:rsidP="00480730">
      <w:pPr>
        <w:jc w:val="center"/>
        <w:rPr>
          <w:lang w:val="uk-UA"/>
        </w:rPr>
      </w:pPr>
    </w:p>
    <w:p w:rsidR="005A3875" w:rsidRPr="004E4051" w:rsidRDefault="005A3875" w:rsidP="00480730">
      <w:pPr>
        <w:jc w:val="center"/>
        <w:rPr>
          <w:lang w:val="uk-UA"/>
        </w:rPr>
      </w:pPr>
    </w:p>
    <w:p w:rsidR="008C5C98" w:rsidRPr="004E4051" w:rsidRDefault="008C5C98" w:rsidP="00480730">
      <w:pPr>
        <w:jc w:val="center"/>
        <w:rPr>
          <w:lang w:val="uk-UA"/>
        </w:rPr>
      </w:pPr>
    </w:p>
    <w:p w:rsidR="008C5C98" w:rsidRPr="004E4051" w:rsidRDefault="008C5C98" w:rsidP="00480730">
      <w:pPr>
        <w:jc w:val="center"/>
        <w:rPr>
          <w:lang w:val="uk-UA"/>
        </w:rPr>
      </w:pPr>
    </w:p>
    <w:p w:rsidR="008C5C98" w:rsidRPr="004E4051" w:rsidRDefault="008C5C98" w:rsidP="00480730">
      <w:pPr>
        <w:jc w:val="center"/>
        <w:rPr>
          <w:lang w:val="uk-UA"/>
        </w:rPr>
      </w:pPr>
    </w:p>
    <w:p w:rsidR="008C5C98" w:rsidRDefault="008C5C98" w:rsidP="00480730">
      <w:pPr>
        <w:jc w:val="center"/>
        <w:rPr>
          <w:lang w:val="uk-UA"/>
        </w:rPr>
      </w:pPr>
    </w:p>
    <w:p w:rsidR="008C5C98" w:rsidRDefault="008C5C98" w:rsidP="00480730">
      <w:pPr>
        <w:jc w:val="center"/>
        <w:rPr>
          <w:lang w:val="uk-UA"/>
        </w:rPr>
      </w:pPr>
    </w:p>
    <w:p w:rsidR="00440E59" w:rsidRDefault="00440E59" w:rsidP="00480730">
      <w:pPr>
        <w:jc w:val="center"/>
        <w:rPr>
          <w:lang w:val="uk-UA"/>
        </w:rPr>
      </w:pPr>
    </w:p>
    <w:p w:rsidR="008C48C2" w:rsidRDefault="008C48C2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5C98" w:rsidRDefault="008C5C98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63A0F">
        <w:rPr>
          <w:rFonts w:ascii="Times New Roman" w:hAnsi="Times New Roman" w:cs="Times New Roman"/>
          <w:sz w:val="28"/>
          <w:szCs w:val="28"/>
          <w:lang w:val="uk-UA"/>
        </w:rPr>
        <w:t>Дніпро – 201</w:t>
      </w:r>
      <w:r w:rsidR="00DA77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63A0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3E2F28" w:rsidRDefault="003E2F28" w:rsidP="004807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Pr="006D5458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РОЗРОБЛЕНО ТА ВНЕСЕНО: </w:t>
      </w:r>
      <w:r w:rsidRPr="006D5458">
        <w:rPr>
          <w:rFonts w:ascii="Times New Roman" w:hAnsi="Times New Roman" w:cs="Times New Roman"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8C48C2" w:rsidRPr="006D5458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8C48C2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РОЗРОБНИКИ ПРОГРАМИ: _____</w:t>
      </w:r>
      <w:r w:rsidRPr="008C48C2">
        <w:rPr>
          <w:rFonts w:ascii="Times New Roman" w:hAnsi="Times New Roman" w:cs="Times New Roman"/>
          <w:sz w:val="28"/>
          <w:szCs w:val="28"/>
          <w:lang w:val="uk-UA"/>
        </w:rPr>
        <w:t>.________________________</w:t>
      </w:r>
    </w:p>
    <w:p w:rsidR="008C48C2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8C48C2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8C2" w:rsidRDefault="008C48C2" w:rsidP="008C5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3875" w:rsidRDefault="005A3875" w:rsidP="008C5C9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C5C98" w:rsidRPr="00563A0F" w:rsidRDefault="0005377E" w:rsidP="008C5C9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Обговорено та схвалено:</w:t>
      </w:r>
      <w:r w:rsidR="008C5C98" w:rsidRPr="00563A0F">
        <w:rPr>
          <w:rFonts w:ascii="Times New Roman" w:hAnsi="Times New Roman" w:cs="Times New Roman"/>
          <w:sz w:val="24"/>
          <w:lang w:val="uk-UA"/>
        </w:rPr>
        <w:t xml:space="preserve"> науково-методичною комісією за напрямом підготовки/спеціальністю</w:t>
      </w:r>
      <w:r w:rsidR="005A3875">
        <w:rPr>
          <w:rFonts w:ascii="Times New Roman" w:hAnsi="Times New Roman" w:cs="Times New Roman"/>
          <w:sz w:val="24"/>
          <w:lang w:val="uk-UA"/>
        </w:rPr>
        <w:t xml:space="preserve"> ___</w:t>
      </w:r>
      <w:r>
        <w:rPr>
          <w:rFonts w:ascii="Times New Roman" w:hAnsi="Times New Roman" w:cs="Times New Roman"/>
          <w:sz w:val="24"/>
          <w:lang w:val="uk-UA"/>
        </w:rPr>
        <w:t>_____</w:t>
      </w:r>
      <w:r w:rsidR="008C5C98" w:rsidRPr="00563A0F">
        <w:rPr>
          <w:rFonts w:ascii="Times New Roman" w:hAnsi="Times New Roman" w:cs="Times New Roman"/>
          <w:sz w:val="24"/>
          <w:lang w:val="uk-UA"/>
        </w:rPr>
        <w:t>______</w:t>
      </w:r>
      <w:r>
        <w:rPr>
          <w:rFonts w:ascii="Times New Roman" w:hAnsi="Times New Roman" w:cs="Times New Roman"/>
          <w:b/>
          <w:sz w:val="24"/>
          <w:u w:val="single"/>
          <w:lang w:val="uk-UA"/>
        </w:rPr>
        <w:t>103 Науки про Землю</w:t>
      </w:r>
      <w:r>
        <w:rPr>
          <w:rFonts w:ascii="Times New Roman" w:hAnsi="Times New Roman" w:cs="Times New Roman"/>
          <w:sz w:val="24"/>
          <w:lang w:val="uk-UA"/>
        </w:rPr>
        <w:t>_______________________</w:t>
      </w:r>
    </w:p>
    <w:p w:rsidR="008C5C98" w:rsidRDefault="008C5C98" w:rsidP="008C5C98">
      <w:pPr>
        <w:pStyle w:val="31"/>
        <w:spacing w:after="0"/>
        <w:jc w:val="center"/>
        <w:rPr>
          <w:lang w:val="uk-UA"/>
        </w:rPr>
      </w:pPr>
      <w:r w:rsidRPr="00563A0F">
        <w:rPr>
          <w:lang w:val="uk-UA"/>
        </w:rPr>
        <w:t>(шифр, назва)</w:t>
      </w:r>
    </w:p>
    <w:p w:rsidR="001B0C70" w:rsidRPr="00563A0F" w:rsidRDefault="001B0C70" w:rsidP="008C5C98">
      <w:pPr>
        <w:pStyle w:val="31"/>
        <w:spacing w:after="0"/>
        <w:jc w:val="center"/>
        <w:rPr>
          <w:lang w:val="uk-UA"/>
        </w:rPr>
      </w:pPr>
    </w:p>
    <w:p w:rsidR="001B0C70" w:rsidRPr="00563A0F" w:rsidRDefault="001B0C70" w:rsidP="001B0C7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Протокол від.  «22» червня 2017 року № 10</w:t>
      </w:r>
    </w:p>
    <w:p w:rsidR="001B0C70" w:rsidRPr="00563A0F" w:rsidRDefault="001B0C70" w:rsidP="001B0C70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C5C98" w:rsidRDefault="008C5C98" w:rsidP="008C5C9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05377E" w:rsidRDefault="0005377E" w:rsidP="008C5C9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05377E" w:rsidRPr="0050525B" w:rsidRDefault="0005377E" w:rsidP="008C5C98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8C5C98" w:rsidRPr="00563A0F" w:rsidRDefault="008C5C98" w:rsidP="0005377E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563A0F">
        <w:rPr>
          <w:rFonts w:ascii="Times New Roman" w:hAnsi="Times New Roman" w:cs="Times New Roman"/>
          <w:sz w:val="24"/>
          <w:lang w:val="uk-UA"/>
        </w:rPr>
        <w:t xml:space="preserve">         </w:t>
      </w:r>
    </w:p>
    <w:p w:rsidR="008C5C98" w:rsidRPr="00563A0F" w:rsidRDefault="008C5C98" w:rsidP="008C5C9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8C5C98" w:rsidRDefault="008C5C98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37307B" w:rsidRPr="00563A0F" w:rsidRDefault="0037307B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5C98" w:rsidRDefault="008C5C98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5C98" w:rsidRDefault="008C5C98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5C98" w:rsidRDefault="008C5C98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B9422D" w:rsidRDefault="00B9422D" w:rsidP="008C5C98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8C5C98" w:rsidRDefault="008C5C98" w:rsidP="008C5C98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61AF" w:rsidRDefault="009961AF" w:rsidP="009961AF">
      <w:pPr>
        <w:spacing w:line="240" w:lineRule="auto"/>
        <w:rPr>
          <w:lang w:val="uk-UA"/>
        </w:rPr>
      </w:pPr>
    </w:p>
    <w:p w:rsidR="00FA47F4" w:rsidRPr="00FA47F4" w:rsidRDefault="000241D6" w:rsidP="00FA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1. </w:t>
      </w:r>
      <w:r w:rsidR="00B9422D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навчальної дисципліни</w:t>
      </w:r>
    </w:p>
    <w:p w:rsidR="00FA47F4" w:rsidRPr="00FA47F4" w:rsidRDefault="00FA47F4" w:rsidP="00FA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Мета викладання дисципліни</w:t>
      </w:r>
    </w:p>
    <w:p w:rsidR="00FA47F4" w:rsidRPr="003E2F28" w:rsidRDefault="00FA47F4" w:rsidP="003E2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FA47F4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/>
        </w:rPr>
        <w:t>Метою</w:t>
      </w:r>
      <w:r w:rsidRPr="00FA47F4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="003E2F28"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Метою</w:t>
      </w:r>
      <w:proofErr w:type="spellEnd"/>
      <w:r w:rsidR="003E2F28"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викладання навчальної дисципліни «Педагогіка</w:t>
      </w:r>
      <w:r w:rsid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та педагогічна майстерність</w:t>
      </w:r>
      <w:r w:rsidR="003E2F28"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» є формування системи знань,</w:t>
      </w:r>
      <w:r w:rsid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3E2F28"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умінь, навичок з навчання й виховання учнів, обґрунтування шляхів і умов ефективного впливу на їх</w:t>
      </w:r>
      <w:r w:rsid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</w:t>
      </w:r>
      <w:r w:rsidR="003E2F28"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особистісний розвиток, необхідних для ефективної діяльності вчителів.</w:t>
      </w:r>
    </w:p>
    <w:p w:rsidR="00FA47F4" w:rsidRPr="00FA47F4" w:rsidRDefault="00FA47F4" w:rsidP="00FA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47F4" w:rsidRPr="00FA47F4" w:rsidRDefault="00FA47F4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Завдання вивчення дисципліни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uk-UA"/>
        </w:rPr>
        <w:t>-</w:t>
      </w: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надання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студентам знань теоретичних положень педагогіки;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систематизація способів засвоєння, відтворення і тлумачення основних понять педагогіки;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практичне оволодіння технікою керівництва процесом навчання й виховання;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оволодіння ефективними шляхами впливу на розвиток особистості;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формування професійно-педагогічної позиції, потреби у самовдосконаленні;</w:t>
      </w:r>
    </w:p>
    <w:p w:rsid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формування освіченої, творчої особистості майбутнього вчителя. </w:t>
      </w:r>
    </w:p>
    <w:p w:rsidR="00FA47F4" w:rsidRPr="00FA47F4" w:rsidRDefault="00FA47F4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результаті вивчення дисципліни фахівець повинен </w:t>
      </w:r>
      <w:r w:rsidRPr="00FA47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знати</w:t>
      </w: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основні поняття, терміни, концепції педагогіки; -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– стан сучасної педагогічної думки на основі теоретичного опрацювання спеціальної літератури; - специфіку предмета, завдання та методи педагогіки, її в системі гуманітарних наук; - методи науково-педагогічних досліджень;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вікові та індивідуальні особливості розвитку та виховання особистості; - сутність основних напрямів всебічного розвитку особистості;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- методи стимулювання учнів до активної роботи над особистим розвитком та самовдосконаленням;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особливості застосування методів виховання;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- особливості проведення колективних творчих справ; - методи організації навчально-пізнавальної діяльності учнів;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- методи навчання і особливості їх використання залежно від індивідуальних особливостей учнів;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різноманітні форми організації навчально-виховного процесу в школі; - зміст, принципи та методику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особистісно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орієнтованого, інтерактивного навчання й виховання;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систему професійно важливих якостей вчителя.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уміти: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вивчати індивідуальні особливості учнів і колективу, тобто використовувати діагностику; - приймати рішення, передбачувати результат, поєднувати завдання виховання і розвитку особистості з урахуванням її можливостей;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приваблювати учнів до теоретичної, практичної і дослідницької діяльності з урахуванням їх інтересів і можливостей;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визначати за зовнішніми прикметами і вчинками дітей зміни в їх психічному стані, розуміти їх поведінку в конкретних життєвих ситуаціях; - застосовувати методи і засоби навчально-виховної роботи для досягнення учнями найкращих успіхів в умовах диференціації; - виявляти в навчальному предметі на різних рівнях його вивчення основні провідні ідеї, поняття, переконання для розвитку в учнів творчого мислення; </w:t>
      </w:r>
    </w:p>
    <w:p w:rsid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самостійно аналізувати педагогічні дії; - розробляти систему управління і самоуправління вихованців в залежності від мети виховання, інтересів, волі, бажань, здібностей дітей; - поєднувати цілі дітей і цілі виховання, враховувати взаємовідношення, особисті симпатії і антипатії учнів в ході педагогічного процесу; - дотримуватись в своїй діяльності професійно-педагогічних етичних норм; </w:t>
      </w:r>
    </w:p>
    <w:p w:rsidR="000E509E" w:rsidRPr="003E2F28" w:rsidRDefault="003E2F28" w:rsidP="00FA47F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- підтримувати й формувати сприятливий для успішної педагогічної діяльності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>соціально-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психологічний клімат в колективі; - попереджати й знаходити ефективні варіанти розв’язання педагогічних конфліктів</w:t>
      </w:r>
    </w:p>
    <w:p w:rsidR="000E509E" w:rsidRPr="000E509E" w:rsidRDefault="000241D6" w:rsidP="000E509E">
      <w:pPr>
        <w:widowControl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2</w:t>
      </w:r>
      <w:r w:rsidR="000E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. </w:t>
      </w:r>
      <w:r w:rsidR="000E509E" w:rsidRPr="000E50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Програма навчальної дисципліни.</w:t>
      </w:r>
    </w:p>
    <w:p w:rsidR="000E509E" w:rsidRPr="000E509E" w:rsidRDefault="000E509E" w:rsidP="000E509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Змістовий модуль 1. Загальні основи педагогіки. Теорія виховання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Тема 1. Педагогіка в системі наук про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Землю</w:t>
      </w: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педагогіку. Виникнення і розвиток педагогіки. Предмет і завдання педагогіки.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Педагогічна наука і педагогічна практика. Система педагогічних наук. Зв'язок педагогіки з іншими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науками.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2. Методологія і методи педагогічних досліджень.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методології науки. Методи педагогічних досліджень. Метод педагогічного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спостереження. Метод опитування (інтерв’ю, анкетування). Метод тестування. Метод педагогічного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експерименту. Метод вивчення документації. Статистичні методи у педагогіці.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вікової кризи. Періодизація вікових особливостей розвитку людини. Характеристика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кожного з етапів розвитку індивіда.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3. Основні закономірності, принципи та методи виховання.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Процес виховання як система. Особливості виховного процесу. Загальні закономірності процесу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виховання. Принципи виховання. Характеристика принципів виховання.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методи виховання. Класифікація методів виховання. Методи формування свідомості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особистості. Методи організації діяльності. Методи стимулювання. Вибір методів виховання.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4. Формування колективу, його вплив на виховання особистості. Класний керівник: функції,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напрями і форми роботи.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5Колектив як форма виховання. Учнівський колектив. Розвиток дитячого колективу. Колектив 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особистість. Педагогічне управління колективом. Класний керівник. Функції, напрями і форми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роботи. Позашкільні форми виховання.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Змістовий модуль 2. Теорія освіти і навчання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5. Дидактика. Зміст освіти в структурі сучасної школи.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дидактику. Історія розвитку дидактики. Освіта як багатоаспектне поняття. Основні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тенденції сучасної освіти. Стратегія розвитку освіти в Україні. Основні завдання дидактики.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зміст освіти. Фактори, що зумовлюють формування змісту освіти. Теорії організації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змісту освіти. Наукові вимоги до формування змісту освіти. Реалізація змісту освіти в сучасній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школі.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6. Структура та організація процесу навчання.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Суть процесу навчання. Процес навчання як система. Цілі процесу навчання (цільовий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компонент). Стимулювання процесу навчання (стимуляційно-мотивуючий компонент). Зміст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навчального процесу (змістовий компонент). Організація навчально-пізнавальної діяльності учнів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</w:t>
      </w:r>
      <w:proofErr w:type="spellStart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операційно-діяльнісний</w:t>
      </w:r>
      <w:proofErr w:type="spellEnd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компонент). Контроль і регулювання навчально-пізнавальної діяльності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(контрольно-регулювальний компонент). Оцінка і самооцінка якості оволодіння виучуваним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матеріалом (оцінно-результативний компонент). Навчання, розвиток і виховання.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7. Закономірності, принципи і методи навчання.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Історія проблеми. Класифікація закономірностей навчання. Поняття про принцип, правило.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Система дидактичних принципів.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методи навчання. Класифікація методів навчання. Методи організації та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самоорганізації навчально-пізнавальної діяльності. Методи стимулювання і мотивації учіння. Методи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контролю і самоконтролю в навчанні. Бінарні методи навчання. Ситуаційний метод. Вибір методів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навчання.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Поняття про форми навчання. З історії форм організації навчання. Типи уроків, їх структура.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Психолого-дидактичні</w:t>
      </w:r>
      <w:proofErr w:type="spellEnd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та гігієнічні вимоги до уроку у загальноосвітньому навчальному закладі.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Аналіз уроку. Визначення мети уроку. Основні критерії ефективності уроку. Планування уроків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різних типів. Самоаналіз уроку. Нестандартні уроки. Допоміжні форми навчання.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Тема 8. Контроль та оцінювання. Диференційоване навчання в школі.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Психолого-педагогічні вимоги до перевірки та оцінки знань, умінь і навичок. Види контролю: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попередній, поточний, періодичний та заключний.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Методи контролю: усний, письмовий, графічний, програмний. Особливості проведення</w:t>
      </w:r>
    </w:p>
    <w:p w:rsidR="003E2F2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контрольних робіт. Критерії оцінювання навчальних досягнень учнів за 12-бальною шкалою</w:t>
      </w:r>
    </w:p>
    <w:p w:rsidR="00F45C18" w:rsidRPr="003E2F28" w:rsidRDefault="003E2F28" w:rsidP="003E2F28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оцінювання. Стимулююча та </w:t>
      </w:r>
      <w:proofErr w:type="spellStart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корекційна</w:t>
      </w:r>
      <w:proofErr w:type="spellEnd"/>
      <w:r w:rsidRPr="003E2F2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роль оцінки.</w:t>
      </w:r>
    </w:p>
    <w:p w:rsidR="000241D6" w:rsidRPr="003E2F28" w:rsidRDefault="000241D6" w:rsidP="000241D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0241D6" w:rsidRDefault="000241D6" w:rsidP="003E2F28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</w:p>
    <w:p w:rsidR="000241D6" w:rsidRPr="000241D6" w:rsidRDefault="000241D6" w:rsidP="000241D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241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3. Методи навчання</w:t>
      </w:r>
    </w:p>
    <w:p w:rsidR="00F45C18" w:rsidRDefault="00F45C18" w:rsidP="00AD683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0241D6" w:rsidRDefault="000241D6" w:rsidP="00AD683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Лекції, практичні роботи</w:t>
      </w:r>
    </w:p>
    <w:p w:rsidR="00F45C18" w:rsidRDefault="00F45C18" w:rsidP="00AD6834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</w:p>
    <w:p w:rsidR="00F45C18" w:rsidRDefault="000241D6" w:rsidP="000241D6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4. Методи контролю</w:t>
      </w:r>
    </w:p>
    <w:p w:rsidR="000241D6" w:rsidRDefault="007E3C1F" w:rsidP="000241D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uk-UA"/>
        </w:rPr>
        <w:t>Бліц-контроль, бліцопитування, контрольна робота, екзамен</w:t>
      </w:r>
    </w:p>
    <w:p w:rsidR="002B2102" w:rsidRPr="007E3C1F" w:rsidRDefault="002B2102" w:rsidP="002B210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:rsidR="002B2102" w:rsidRPr="002B2102" w:rsidRDefault="002B2102" w:rsidP="002B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</w:pPr>
      <w:r w:rsidRPr="002B2102">
        <w:rPr>
          <w:rFonts w:ascii="Times New Roman" w:eastAsia="Times New Roman" w:hAnsi="Times New Roman" w:cs="Times New Roman"/>
          <w:b/>
          <w:bCs/>
          <w:sz w:val="20"/>
          <w:szCs w:val="20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2B2102" w:rsidRPr="002B2102" w:rsidTr="0031310D">
        <w:trPr>
          <w:trHeight w:val="450"/>
        </w:trPr>
        <w:tc>
          <w:tcPr>
            <w:tcW w:w="2137" w:type="dxa"/>
            <w:vMerge w:val="restart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Оцінка</w:t>
            </w: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Оцінка за національною шкалою</w:t>
            </w:r>
          </w:p>
        </w:tc>
      </w:tr>
      <w:tr w:rsidR="002B2102" w:rsidRPr="002B2102" w:rsidTr="0031310D">
        <w:trPr>
          <w:trHeight w:val="450"/>
        </w:trPr>
        <w:tc>
          <w:tcPr>
            <w:tcW w:w="2137" w:type="dxa"/>
            <w:vMerge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для заліку</w:t>
            </w:r>
          </w:p>
        </w:tc>
      </w:tr>
      <w:tr w:rsidR="002B2102" w:rsidRPr="002B2102" w:rsidTr="0031310D">
        <w:tc>
          <w:tcPr>
            <w:tcW w:w="213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зараховано</w:t>
            </w:r>
          </w:p>
        </w:tc>
      </w:tr>
      <w:tr w:rsidR="002B2102" w:rsidRPr="002B2102" w:rsidTr="0031310D">
        <w:trPr>
          <w:trHeight w:val="194"/>
        </w:trPr>
        <w:tc>
          <w:tcPr>
            <w:tcW w:w="213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102" w:rsidRPr="002B2102" w:rsidTr="0031310D">
        <w:tc>
          <w:tcPr>
            <w:tcW w:w="213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75-81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102" w:rsidRPr="002B2102" w:rsidTr="0031310D">
        <w:tc>
          <w:tcPr>
            <w:tcW w:w="213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64-74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102" w:rsidRPr="002B2102" w:rsidTr="0031310D">
        <w:tc>
          <w:tcPr>
            <w:tcW w:w="213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694" w:type="dxa"/>
            <w:vMerge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102" w:rsidRPr="002B2102" w:rsidTr="0031310D">
        <w:tc>
          <w:tcPr>
            <w:tcW w:w="2137" w:type="dxa"/>
            <w:vMerge w:val="restart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0-59</w:t>
            </w: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зараховано з можливістю повторного складання</w:t>
            </w:r>
          </w:p>
        </w:tc>
      </w:tr>
      <w:tr w:rsidR="002B2102" w:rsidRPr="002B2102" w:rsidTr="0031310D">
        <w:trPr>
          <w:trHeight w:val="708"/>
        </w:trPr>
        <w:tc>
          <w:tcPr>
            <w:tcW w:w="2137" w:type="dxa"/>
            <w:vMerge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57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2B2102" w:rsidRPr="002B2102" w:rsidRDefault="002B2102" w:rsidP="002B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B210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3D3C2E" w:rsidRDefault="003D3C2E" w:rsidP="003D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D3C2E" w:rsidRDefault="003D3C2E" w:rsidP="003D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D3C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6. Методичне забезпечення</w:t>
      </w:r>
    </w:p>
    <w:p w:rsidR="003D3C2E" w:rsidRPr="003D3C2E" w:rsidRDefault="003D3C2E" w:rsidP="003D3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3D3C2E" w:rsidRDefault="003D3C2E" w:rsidP="003D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Рекомендації щодо виконання курсової роботи з курсу </w:t>
      </w:r>
      <w:proofErr w:type="spellStart"/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“Гідрогеологія”</w:t>
      </w:r>
      <w:proofErr w:type="spellEnd"/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FA47F4" w:rsidRDefault="003D3C2E" w:rsidP="003D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Рекомендації до лабораторних робіт з курсу </w:t>
      </w:r>
      <w:proofErr w:type="spellStart"/>
      <w:r w:rsidRPr="00FA47F4">
        <w:rPr>
          <w:rFonts w:ascii="Times New Roman" w:eastAsia="Times New Roman" w:hAnsi="Times New Roman" w:cs="Times New Roman"/>
          <w:sz w:val="24"/>
          <w:szCs w:val="24"/>
          <w:lang w:val="uk-UA"/>
        </w:rPr>
        <w:t>“Гідрогеологія</w:t>
      </w:r>
      <w:proofErr w:type="spellEnd"/>
    </w:p>
    <w:p w:rsidR="003D3C2E" w:rsidRPr="003D3C2E" w:rsidRDefault="003D3C2E" w:rsidP="003D3C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47F4" w:rsidRPr="003D3C2E" w:rsidRDefault="00F46C52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  <w:r w:rsidR="003D3C2E" w:rsidRPr="003D3C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 </w:t>
      </w:r>
      <w:r w:rsidR="00FA47F4" w:rsidRPr="003D3C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Рекомендована</w:t>
      </w:r>
      <w:r w:rsidR="00FA47F4" w:rsidRPr="003D3C2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література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Рекомендована література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Базова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1. Волкова Н.П. Педагогіка: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Посіб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вищ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навч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закл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К.: Вид. центр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„Академія”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2001. –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576с.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Громкова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М.Т.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Психология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и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профессиональной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деятельности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для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lastRenderedPageBreak/>
        <w:t>вузов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М.: ЮНИТИ-ДАНА, 2003. – 415с. – (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Серия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«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Педагогическая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школа. ХХ1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век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».).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3. Дидактика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средней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школы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ред. М.Н.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Скаткина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- М.,1982.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4. Дорошенко С.І. Основи культури і техніки усного мовлення. – Харків: „ОВС”, 2002. – 245с.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5.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Крыжко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В.В.,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Павлютенков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Е.М. Основи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менеджмента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образовании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теория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практика и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психология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успешного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управления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Запорожье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: Просвіта, 2000. – 260с.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6.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Пєхота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О.М.,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Старєва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А.М.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Особистісно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орієнтоване навчання: підготовка вчителя: Монографія. –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2-ге вид.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доп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та перероб. – Миколаїв: Вид-во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„Іліон”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2007. – 272с.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7.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пединститутов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ред. Ю.К.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Бабанского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М.: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Просвещение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1988. – 608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Змістовий модуль №1 Змістовий модуль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№ 2 Σ Іспит Сума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Т1 Т2 Т3 Т4 Т5 Т6 Т7 Т8 Т9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30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30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60 40 100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9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8.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пед.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заведений 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ред. Б.Т.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Лихачева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М.: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Прометей, 1993. – 527с.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9. Педагогіка: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Навч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посіб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/ Н.Є.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Мойсеюк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Вінниця: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Універсум-Вінниця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1998. – 348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10.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Новый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курс: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пед.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вузов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: В 2 кн. 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Сост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И.П.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Подласый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М.: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Гуманит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изд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центр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ВЛАДОС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1999. – Кн. 1: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Общие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основы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Процесс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обучения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576с.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11. Педагогіка: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Підруч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пед. ін-тів /За ред.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Ярмаченка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М. Д. – К.: Вища шк., 1986. – 543с.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12. Педагогіка: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Навч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посібник /В.М.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Галузяк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М.І.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Сметанський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В.І.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Шахов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3-є вид., випр. і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доп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Вінниця: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ДП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„Державна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картографічна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фабрика”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2006. – 400с.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13. Педагогічна майстерність: Підручник /І.А.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Зязюн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Л.В.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Крамущенко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І.Ф.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Кривонос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та ін./ За ред.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І.А.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Зязюна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К.: Вища шк., 1997. – 349с.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14. Педагогічні технології у неперервній професійній освіті: Монографія /С.О.Сисоєва,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А.М.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Алексюк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П.М.Воловик та ін.; За ред. С.О.Сисоєвої. – К.: ВІПОЛ, 2001. – 502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15.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Пехота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Е.Н.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Индивидуальность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учителя: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теория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и практика. –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Николаев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1996. – 144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16.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Пискунов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А. И.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Хрестоматия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по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истории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зарубежной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пед.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ин-тов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Сост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и авт.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вводных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статей А.И.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Пискунов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2-е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изд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М.: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Просвещение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1981. – 528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17.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Платов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В. Л.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Деловые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игры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разработка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организация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и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проведение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М.: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Политиздат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,1991. – 245с.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18.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Савостьянов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А.И.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Техника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речи в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профессиональной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подготовке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учителя. – М.: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Гуманит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изд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центр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ВЛАДОС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2001. – 144с.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19. Савченко О.Я. Дидактика початкової школи: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Підруч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пед.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ф-тів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К.: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Генеза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1999. –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368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20.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Селевко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Г. К.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Современные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образовательные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технологии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М.: Нар.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образование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1998. – 256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21.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Семиченко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В.А.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Психология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общения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К.: Центр «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Магистр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– S», 2001. – 152с.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22.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Семиченко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В.А.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Психология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речи.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 К.: «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Магистр-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S», 2002. – 112с.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23.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Ситниченко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Л.А. Першоджерела комунікативної філософії. - К.: Либідь, 1996. – 176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Допоміжна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Алексюк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А.М. Педагогіка вищої школи. Курс лекцій: модульне навчання. –К, 1993. - 220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Амонашвили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Ш.А.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Психологические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основы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сотрудничества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- К.: Освіта, 1991. - 110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lastRenderedPageBreak/>
        <w:t xml:space="preserve">3.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Бех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І.Д.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Особистісно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зорієнтоване виховання: Науково-метод. посібник. – К.: ІЗМН, 1998. – 204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4.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Выбор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методов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обучения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школе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ред. Ю.К.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Бабанского.-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М.: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1981.- 176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5. Дьяченко В.К.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Сотрудничество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обучении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О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коллективном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способе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работы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: Кн. для учителя. - М.: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Просвещение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1991.- 192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6.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Елканов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С.Б.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Основы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профессионального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самовоспитания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будущего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учителя: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пособ. для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студентов</w:t>
      </w:r>
      <w:proofErr w:type="spellEnd"/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педагогических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институтов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- М.: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Просвещение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,1989.- 189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7. Закон України "Про вищу освіту"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8. Закон України "Про освіту" від 25 березня 1996 р. № 100/96-ВР.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9.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Кан-Калик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В.А. Учителю о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педагогическом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общении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Кн. для учителя.-М.: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Просвещение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1987.- 190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10.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Кондрашова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Л.В. Методика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подготовки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будущего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учителя к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педагогическому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взаимодействию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учащимися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Учеб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пособие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- М.:Прометей МГПИ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им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В.И.Ленина, 1990. - 160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11.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.Освітні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технології: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Навч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– метод.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посіб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 /О.М.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Пєхота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А.З.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Кіктенко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О.М.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Любарська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та ін.; За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заг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ред.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О.М.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Пєхоти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–К.: А.С.К., 2001.- 256 с.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15. Інформаційні ресурси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1. Електронна бібліотека НПУ імені М.П. Драгоманова -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www.npu.edu.ua</w:t>
      </w:r>
      <w:proofErr w:type="spellEnd"/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(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elib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@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npu.edu.ua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)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2. Закон України «Про освіту» [Електронний ресурс] / Спосіб доступу: URL: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http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www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mon.gov.ua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main.php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?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query=laws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education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/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prof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–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Загол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з екрана.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3. Концептуальні засади розвитку педагогічної освіти України та її інтеграції в європейський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освітній простір [Електронний ресурс] / Спосіб доступу: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http://www.mon.gov.ua/main.php?query=laws/education/prof-tech/6/0001 –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Загол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з екрана.</w:t>
      </w:r>
    </w:p>
    <w:p w:rsidR="003E2F28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4. Національна доктрина розвитку освіти в Україні. [Електронний ресурс] / Спосіб доступу:</w:t>
      </w:r>
    </w:p>
    <w:p w:rsidR="00CD700A" w:rsidRPr="003E2F28" w:rsidRDefault="003E2F28" w:rsidP="003E2F28">
      <w:pPr>
        <w:suppressAutoHyphens/>
        <w:autoSpaceDE w:val="0"/>
        <w:autoSpaceDN w:val="0"/>
        <w:adjustRightInd w:val="0"/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http://ocvita.in.ua/index.php?option. </w:t>
      </w:r>
      <w:proofErr w:type="spellStart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Загол</w:t>
      </w:r>
      <w:proofErr w:type="spellEnd"/>
      <w:r w:rsidRPr="003E2F2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 з екрана.</w:t>
      </w:r>
    </w:p>
    <w:p w:rsidR="00CD700A" w:rsidRPr="003E2F28" w:rsidRDefault="00CD700A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CD700A" w:rsidRPr="00FA47F4" w:rsidRDefault="00CD700A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FA47F4" w:rsidRPr="00FA47F4" w:rsidRDefault="00FA47F4" w:rsidP="00F46C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FA47F4" w:rsidRPr="00FA47F4" w:rsidRDefault="00FA47F4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FA47F4" w:rsidRPr="00FA47F4" w:rsidRDefault="00FA47F4" w:rsidP="00FA4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</w:p>
    <w:p w:rsidR="00FA47F4" w:rsidRPr="00FA47F4" w:rsidRDefault="00FA47F4" w:rsidP="00FA47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47F4" w:rsidRPr="00FA47F4" w:rsidRDefault="00FA47F4" w:rsidP="00FA4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A47F4" w:rsidRDefault="00FA47F4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br w:type="page"/>
      </w:r>
    </w:p>
    <w:sectPr w:rsidR="00FA47F4" w:rsidSect="000E509E">
      <w:pgSz w:w="11906" w:h="16838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41C3"/>
    <w:multiLevelType w:val="hybridMultilevel"/>
    <w:tmpl w:val="4CA24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C5BC5"/>
    <w:multiLevelType w:val="multilevel"/>
    <w:tmpl w:val="DADA898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167C17"/>
    <w:multiLevelType w:val="hybridMultilevel"/>
    <w:tmpl w:val="A71EA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E96B59"/>
    <w:multiLevelType w:val="multilevel"/>
    <w:tmpl w:val="98C8A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6562511"/>
    <w:multiLevelType w:val="multilevel"/>
    <w:tmpl w:val="9BFA3B3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143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A741B4"/>
    <w:multiLevelType w:val="multilevel"/>
    <w:tmpl w:val="CA7235D0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F1C25C2"/>
    <w:multiLevelType w:val="multilevel"/>
    <w:tmpl w:val="8F66A6F2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09A6F3A"/>
    <w:multiLevelType w:val="multilevel"/>
    <w:tmpl w:val="CC2AF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750647C"/>
    <w:multiLevelType w:val="multilevel"/>
    <w:tmpl w:val="500C75C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2FFC210B"/>
    <w:multiLevelType w:val="hybridMultilevel"/>
    <w:tmpl w:val="E204447A"/>
    <w:lvl w:ilvl="0" w:tplc="140EE1CC">
      <w:start w:val="1"/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10">
    <w:nsid w:val="30F903D2"/>
    <w:multiLevelType w:val="hybridMultilevel"/>
    <w:tmpl w:val="7C50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7F773A"/>
    <w:multiLevelType w:val="multilevel"/>
    <w:tmpl w:val="7458B2AE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FB1910"/>
    <w:multiLevelType w:val="hybridMultilevel"/>
    <w:tmpl w:val="E92C04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71912"/>
    <w:multiLevelType w:val="multilevel"/>
    <w:tmpl w:val="EBF8073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B335C3A"/>
    <w:multiLevelType w:val="multilevel"/>
    <w:tmpl w:val="464062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C79206F"/>
    <w:multiLevelType w:val="singleLevel"/>
    <w:tmpl w:val="EEA6DB2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D1760F7"/>
    <w:multiLevelType w:val="multilevel"/>
    <w:tmpl w:val="940C00D0"/>
    <w:lvl w:ilvl="0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7241F"/>
    <w:multiLevelType w:val="multilevel"/>
    <w:tmpl w:val="4CA24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90FC0"/>
    <w:multiLevelType w:val="multilevel"/>
    <w:tmpl w:val="9BFA3B38"/>
    <w:lvl w:ilvl="0">
      <w:start w:val="1"/>
      <w:numFmt w:val="decimal"/>
      <w:lvlText w:val="%1."/>
      <w:lvlJc w:val="left"/>
      <w:pPr>
        <w:tabs>
          <w:tab w:val="num" w:pos="1430"/>
        </w:tabs>
        <w:ind w:left="1430" w:hanging="143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935E56"/>
    <w:multiLevelType w:val="hybridMultilevel"/>
    <w:tmpl w:val="9FBA3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B72742"/>
    <w:multiLevelType w:val="hybridMultilevel"/>
    <w:tmpl w:val="A6DE3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B4892"/>
    <w:multiLevelType w:val="multilevel"/>
    <w:tmpl w:val="A7F4B11C"/>
    <w:lvl w:ilvl="0">
      <w:start w:val="7"/>
      <w:numFmt w:val="bullet"/>
      <w:lvlText w:val="–"/>
      <w:lvlJc w:val="left"/>
      <w:pPr>
        <w:tabs>
          <w:tab w:val="num" w:pos="1448"/>
        </w:tabs>
        <w:ind w:left="1327" w:firstLine="121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378"/>
        </w:tabs>
        <w:ind w:left="237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18"/>
        </w:tabs>
        <w:ind w:left="381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38"/>
        </w:tabs>
        <w:ind w:left="453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78"/>
        </w:tabs>
        <w:ind w:left="597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98"/>
        </w:tabs>
        <w:ind w:left="669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418"/>
        </w:tabs>
        <w:ind w:left="7418" w:hanging="360"/>
      </w:pPr>
      <w:rPr>
        <w:rFonts w:ascii="Wingdings" w:hAnsi="Wingdings" w:hint="default"/>
      </w:rPr>
    </w:lvl>
  </w:abstractNum>
  <w:abstractNum w:abstractNumId="22">
    <w:nsid w:val="522D418C"/>
    <w:multiLevelType w:val="hybridMultilevel"/>
    <w:tmpl w:val="B43CF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8F7CCF"/>
    <w:multiLevelType w:val="multilevel"/>
    <w:tmpl w:val="8EFE3FE0"/>
    <w:lvl w:ilvl="0">
      <w:start w:val="1"/>
      <w:numFmt w:val="decimal"/>
      <w:lvlText w:val="%1."/>
      <w:lvlJc w:val="right"/>
      <w:pPr>
        <w:tabs>
          <w:tab w:val="num" w:pos="320"/>
        </w:tabs>
        <w:ind w:left="-360" w:firstLine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4A0765"/>
    <w:multiLevelType w:val="multilevel"/>
    <w:tmpl w:val="FE92E778"/>
    <w:lvl w:ilvl="0">
      <w:start w:val="3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2F3062"/>
    <w:multiLevelType w:val="hybridMultilevel"/>
    <w:tmpl w:val="A1023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077B2E"/>
    <w:multiLevelType w:val="multilevel"/>
    <w:tmpl w:val="0D98D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60254491"/>
    <w:multiLevelType w:val="multilevel"/>
    <w:tmpl w:val="4DFC195C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1E54D77"/>
    <w:multiLevelType w:val="multilevel"/>
    <w:tmpl w:val="12EAE51A"/>
    <w:lvl w:ilvl="0">
      <w:start w:val="7"/>
      <w:numFmt w:val="bullet"/>
      <w:lvlText w:val="–"/>
      <w:lvlJc w:val="left"/>
      <w:pPr>
        <w:tabs>
          <w:tab w:val="num" w:pos="357"/>
        </w:tabs>
        <w:ind w:left="-320" w:firstLine="68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9">
    <w:nsid w:val="65287DB2"/>
    <w:multiLevelType w:val="singleLevel"/>
    <w:tmpl w:val="F08A8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>
    <w:nsid w:val="662E3EF1"/>
    <w:multiLevelType w:val="multilevel"/>
    <w:tmpl w:val="CAB2C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A859BD"/>
    <w:multiLevelType w:val="multilevel"/>
    <w:tmpl w:val="8EFE3FE0"/>
    <w:lvl w:ilvl="0">
      <w:start w:val="1"/>
      <w:numFmt w:val="decimal"/>
      <w:lvlText w:val="%1."/>
      <w:lvlJc w:val="right"/>
      <w:pPr>
        <w:tabs>
          <w:tab w:val="num" w:pos="320"/>
        </w:tabs>
        <w:ind w:left="-360" w:firstLine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052990"/>
    <w:multiLevelType w:val="multilevel"/>
    <w:tmpl w:val="8EFE3FE0"/>
    <w:lvl w:ilvl="0">
      <w:start w:val="1"/>
      <w:numFmt w:val="decimal"/>
      <w:lvlText w:val="%1."/>
      <w:lvlJc w:val="right"/>
      <w:pPr>
        <w:tabs>
          <w:tab w:val="num" w:pos="320"/>
        </w:tabs>
        <w:ind w:left="-360" w:firstLine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890"/>
        </w:tabs>
        <w:ind w:left="1890" w:hanging="81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C62660"/>
    <w:multiLevelType w:val="hybridMultilevel"/>
    <w:tmpl w:val="B008A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FC02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647651A"/>
    <w:multiLevelType w:val="multilevel"/>
    <w:tmpl w:val="A2B466F8"/>
    <w:lvl w:ilvl="0">
      <w:start w:val="7"/>
      <w:numFmt w:val="bullet"/>
      <w:lvlText w:val="–"/>
      <w:lvlJc w:val="left"/>
      <w:pPr>
        <w:tabs>
          <w:tab w:val="num" w:pos="1162"/>
        </w:tabs>
        <w:ind w:left="708" w:firstLine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77C63576"/>
    <w:multiLevelType w:val="multilevel"/>
    <w:tmpl w:val="E93C5C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3F493F"/>
    <w:multiLevelType w:val="hybridMultilevel"/>
    <w:tmpl w:val="55E0D5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306E7C"/>
    <w:multiLevelType w:val="multilevel"/>
    <w:tmpl w:val="D3284BD0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7"/>
  </w:num>
  <w:num w:numId="3">
    <w:abstractNumId w:val="6"/>
  </w:num>
  <w:num w:numId="4">
    <w:abstractNumId w:val="5"/>
  </w:num>
  <w:num w:numId="5">
    <w:abstractNumId w:val="27"/>
  </w:num>
  <w:num w:numId="6">
    <w:abstractNumId w:val="39"/>
  </w:num>
  <w:num w:numId="7">
    <w:abstractNumId w:val="1"/>
  </w:num>
  <w:num w:numId="8">
    <w:abstractNumId w:val="13"/>
  </w:num>
  <w:num w:numId="9">
    <w:abstractNumId w:val="30"/>
  </w:num>
  <w:num w:numId="10">
    <w:abstractNumId w:val="8"/>
  </w:num>
  <w:num w:numId="11">
    <w:abstractNumId w:val="11"/>
  </w:num>
  <w:num w:numId="12">
    <w:abstractNumId w:val="24"/>
  </w:num>
  <w:num w:numId="13">
    <w:abstractNumId w:val="16"/>
  </w:num>
  <w:num w:numId="14">
    <w:abstractNumId w:val="3"/>
  </w:num>
  <w:num w:numId="15">
    <w:abstractNumId w:val="14"/>
  </w:num>
  <w:num w:numId="16">
    <w:abstractNumId w:val="26"/>
  </w:num>
  <w:num w:numId="17">
    <w:abstractNumId w:val="36"/>
  </w:num>
  <w:num w:numId="18">
    <w:abstractNumId w:val="28"/>
  </w:num>
  <w:num w:numId="19">
    <w:abstractNumId w:val="18"/>
  </w:num>
  <w:num w:numId="20">
    <w:abstractNumId w:val="21"/>
  </w:num>
  <w:num w:numId="21">
    <w:abstractNumId w:val="23"/>
  </w:num>
  <w:num w:numId="22">
    <w:abstractNumId w:val="4"/>
  </w:num>
  <w:num w:numId="23">
    <w:abstractNumId w:val="31"/>
  </w:num>
  <w:num w:numId="24">
    <w:abstractNumId w:val="32"/>
  </w:num>
  <w:num w:numId="25">
    <w:abstractNumId w:val="9"/>
  </w:num>
  <w:num w:numId="26">
    <w:abstractNumId w:val="33"/>
  </w:num>
  <w:num w:numId="27">
    <w:abstractNumId w:val="2"/>
  </w:num>
  <w:num w:numId="28">
    <w:abstractNumId w:val="15"/>
  </w:num>
  <w:num w:numId="29">
    <w:abstractNumId w:val="20"/>
  </w:num>
  <w:num w:numId="30">
    <w:abstractNumId w:val="25"/>
  </w:num>
  <w:num w:numId="31">
    <w:abstractNumId w:val="0"/>
  </w:num>
  <w:num w:numId="32">
    <w:abstractNumId w:val="17"/>
  </w:num>
  <w:num w:numId="33">
    <w:abstractNumId w:val="29"/>
  </w:num>
  <w:num w:numId="3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5"/>
  </w:num>
  <w:num w:numId="36">
    <w:abstractNumId w:val="38"/>
  </w:num>
  <w:num w:numId="37">
    <w:abstractNumId w:val="10"/>
  </w:num>
  <w:num w:numId="38">
    <w:abstractNumId w:val="12"/>
  </w:num>
  <w:num w:numId="39">
    <w:abstractNumId w:val="34"/>
  </w:num>
  <w:num w:numId="40">
    <w:abstractNumId w:val="22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5C98"/>
    <w:rsid w:val="000241D6"/>
    <w:rsid w:val="0005377E"/>
    <w:rsid w:val="00074EC8"/>
    <w:rsid w:val="000A7077"/>
    <w:rsid w:val="000D5EF2"/>
    <w:rsid w:val="000D721D"/>
    <w:rsid w:val="000E509E"/>
    <w:rsid w:val="0014051A"/>
    <w:rsid w:val="001470B3"/>
    <w:rsid w:val="00153F60"/>
    <w:rsid w:val="001A40B4"/>
    <w:rsid w:val="001B0C70"/>
    <w:rsid w:val="001B23F7"/>
    <w:rsid w:val="001D67BF"/>
    <w:rsid w:val="002800A8"/>
    <w:rsid w:val="0028750B"/>
    <w:rsid w:val="002B2102"/>
    <w:rsid w:val="002E6645"/>
    <w:rsid w:val="0031310D"/>
    <w:rsid w:val="00330B50"/>
    <w:rsid w:val="003673B4"/>
    <w:rsid w:val="00371063"/>
    <w:rsid w:val="0037307B"/>
    <w:rsid w:val="003941E5"/>
    <w:rsid w:val="003A5A58"/>
    <w:rsid w:val="003B2677"/>
    <w:rsid w:val="003B6E30"/>
    <w:rsid w:val="003D3C2E"/>
    <w:rsid w:val="003E2F28"/>
    <w:rsid w:val="003E45E2"/>
    <w:rsid w:val="00435DDC"/>
    <w:rsid w:val="00440E59"/>
    <w:rsid w:val="00452953"/>
    <w:rsid w:val="0047177D"/>
    <w:rsid w:val="00480730"/>
    <w:rsid w:val="0050525B"/>
    <w:rsid w:val="0051172B"/>
    <w:rsid w:val="00571164"/>
    <w:rsid w:val="00583B23"/>
    <w:rsid w:val="00593B01"/>
    <w:rsid w:val="005A3875"/>
    <w:rsid w:val="005B722F"/>
    <w:rsid w:val="005E05E8"/>
    <w:rsid w:val="00612C35"/>
    <w:rsid w:val="00641961"/>
    <w:rsid w:val="00672D4B"/>
    <w:rsid w:val="006A0927"/>
    <w:rsid w:val="006A600F"/>
    <w:rsid w:val="006B10A6"/>
    <w:rsid w:val="006D5458"/>
    <w:rsid w:val="006D7A56"/>
    <w:rsid w:val="006F38D8"/>
    <w:rsid w:val="007247DB"/>
    <w:rsid w:val="00725870"/>
    <w:rsid w:val="00731787"/>
    <w:rsid w:val="00772A5D"/>
    <w:rsid w:val="00777216"/>
    <w:rsid w:val="007A3997"/>
    <w:rsid w:val="007E3C1F"/>
    <w:rsid w:val="008066E7"/>
    <w:rsid w:val="008C48C2"/>
    <w:rsid w:val="008C5421"/>
    <w:rsid w:val="008C5C98"/>
    <w:rsid w:val="008D3924"/>
    <w:rsid w:val="008D7F6F"/>
    <w:rsid w:val="00905DC2"/>
    <w:rsid w:val="009133B3"/>
    <w:rsid w:val="0091539F"/>
    <w:rsid w:val="00954D49"/>
    <w:rsid w:val="009961AF"/>
    <w:rsid w:val="009E0318"/>
    <w:rsid w:val="009F1277"/>
    <w:rsid w:val="00A51D8C"/>
    <w:rsid w:val="00A76DA8"/>
    <w:rsid w:val="00A860C8"/>
    <w:rsid w:val="00AA7CFD"/>
    <w:rsid w:val="00AB0A72"/>
    <w:rsid w:val="00AB36A8"/>
    <w:rsid w:val="00AD04CD"/>
    <w:rsid w:val="00AD6472"/>
    <w:rsid w:val="00AD6834"/>
    <w:rsid w:val="00B9422D"/>
    <w:rsid w:val="00BB0C5F"/>
    <w:rsid w:val="00C044A5"/>
    <w:rsid w:val="00C3566C"/>
    <w:rsid w:val="00C4489A"/>
    <w:rsid w:val="00C61A85"/>
    <w:rsid w:val="00CD1337"/>
    <w:rsid w:val="00CD700A"/>
    <w:rsid w:val="00CF074E"/>
    <w:rsid w:val="00DA777A"/>
    <w:rsid w:val="00DC6D7D"/>
    <w:rsid w:val="00DD4AF2"/>
    <w:rsid w:val="00E139DC"/>
    <w:rsid w:val="00E26C44"/>
    <w:rsid w:val="00E410ED"/>
    <w:rsid w:val="00E5321C"/>
    <w:rsid w:val="00E5453D"/>
    <w:rsid w:val="00E61E03"/>
    <w:rsid w:val="00E710B5"/>
    <w:rsid w:val="00E73056"/>
    <w:rsid w:val="00E85541"/>
    <w:rsid w:val="00E94FE0"/>
    <w:rsid w:val="00EA0097"/>
    <w:rsid w:val="00EE6A51"/>
    <w:rsid w:val="00F359FD"/>
    <w:rsid w:val="00F44AE3"/>
    <w:rsid w:val="00F45C18"/>
    <w:rsid w:val="00F46C52"/>
    <w:rsid w:val="00FA47F4"/>
    <w:rsid w:val="00FA4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E2"/>
  </w:style>
  <w:style w:type="paragraph" w:styleId="1">
    <w:name w:val="heading 1"/>
    <w:basedOn w:val="a"/>
    <w:next w:val="a"/>
    <w:link w:val="10"/>
    <w:qFormat/>
    <w:rsid w:val="00FA4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C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A47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A47F4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6">
    <w:name w:val="heading 6"/>
    <w:basedOn w:val="a"/>
    <w:next w:val="a"/>
    <w:link w:val="60"/>
    <w:qFormat/>
    <w:rsid w:val="00FA47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C5C9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8C5C98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C5C98"/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rsid w:val="008C5C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C5C9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8C5C9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4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A47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ody Text Indent"/>
    <w:basedOn w:val="a"/>
    <w:link w:val="a7"/>
    <w:unhideWhenUsed/>
    <w:rsid w:val="00FA47F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A47F4"/>
  </w:style>
  <w:style w:type="paragraph" w:styleId="33">
    <w:name w:val="Body Text Indent 3"/>
    <w:basedOn w:val="a"/>
    <w:link w:val="34"/>
    <w:unhideWhenUsed/>
    <w:rsid w:val="00FA47F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A47F4"/>
    <w:rPr>
      <w:sz w:val="16"/>
      <w:szCs w:val="16"/>
    </w:rPr>
  </w:style>
  <w:style w:type="character" w:customStyle="1" w:styleId="40">
    <w:name w:val="Заголовок 4 Знак"/>
    <w:basedOn w:val="a0"/>
    <w:link w:val="4"/>
    <w:rsid w:val="00FA47F4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FA47F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semiHidden/>
    <w:rsid w:val="00FA47F4"/>
  </w:style>
  <w:style w:type="paragraph" w:styleId="a8">
    <w:name w:val="header"/>
    <w:basedOn w:val="a"/>
    <w:link w:val="a9"/>
    <w:rsid w:val="00FA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FA47F4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 Заголовок 1 + По центру Знак"/>
    <w:basedOn w:val="10"/>
    <w:rsid w:val="00FA4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page number"/>
    <w:basedOn w:val="a0"/>
    <w:rsid w:val="00FA47F4"/>
  </w:style>
  <w:style w:type="table" w:styleId="ab">
    <w:name w:val="Table Grid"/>
    <w:basedOn w:val="a1"/>
    <w:rsid w:val="00FA4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FA47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A47F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DC6D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850B-CE02-4353-AA22-2678E73C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8707</Words>
  <Characters>4963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</cp:revision>
  <cp:lastPrinted>2017-10-18T11:12:00Z</cp:lastPrinted>
  <dcterms:created xsi:type="dcterms:W3CDTF">2018-01-24T10:40:00Z</dcterms:created>
  <dcterms:modified xsi:type="dcterms:W3CDTF">2018-01-24T10:49:00Z</dcterms:modified>
</cp:coreProperties>
</file>