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DAEF7" w14:textId="2472D6E9" w:rsidR="0021003F" w:rsidRDefault="0021003F" w:rsidP="0021003F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Опис</w:t>
      </w:r>
      <w:r w:rsidRPr="003F0D19">
        <w:rPr>
          <w:rFonts w:ascii="Times New Roman" w:hAnsi="Times New Roman"/>
          <w:sz w:val="28"/>
          <w:szCs w:val="28"/>
          <w:lang w:val="uk-UA"/>
        </w:rPr>
        <w:t xml:space="preserve"> вибіркової навчальної дисципліни</w:t>
      </w:r>
    </w:p>
    <w:p w14:paraId="64AB8195" w14:textId="77777777" w:rsidR="007876F9" w:rsidRPr="003F0D19" w:rsidRDefault="007876F9" w:rsidP="0021003F">
      <w:pPr>
        <w:tabs>
          <w:tab w:val="left" w:pos="567"/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tbl>
      <w:tblPr>
        <w:tblW w:w="5482" w:type="pct"/>
        <w:tblInd w:w="-601" w:type="dxa"/>
        <w:tblLook w:val="04A0" w:firstRow="1" w:lastRow="0" w:firstColumn="1" w:lastColumn="0" w:noHBand="0" w:noVBand="1"/>
      </w:tblPr>
      <w:tblGrid>
        <w:gridCol w:w="4427"/>
        <w:gridCol w:w="6118"/>
      </w:tblGrid>
      <w:tr w:rsidR="0021003F" w:rsidRPr="00901A04" w14:paraId="0E672487" w14:textId="77777777" w:rsidTr="002A2D07">
        <w:trPr>
          <w:trHeight w:val="229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08E3F53" w14:textId="77777777" w:rsidR="0021003F" w:rsidRPr="00901A04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Код та назва дисципліни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C204E42" w14:textId="676AEF6B" w:rsidR="0021003F" w:rsidRPr="00D073B7" w:rsidRDefault="007876F9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 xml:space="preserve">ІІ-281- 6 </w:t>
            </w:r>
            <w:proofErr w:type="spellStart"/>
            <w:r w:rsidR="0021003F">
              <w:rPr>
                <w:rFonts w:ascii="Times New Roman" w:hAnsi="Times New Roman"/>
                <w:color w:val="000000"/>
                <w:lang w:val="uk-UA"/>
              </w:rPr>
              <w:t>Нормотворчість</w:t>
            </w:r>
            <w:proofErr w:type="spellEnd"/>
            <w:r w:rsidR="0021003F">
              <w:rPr>
                <w:rFonts w:ascii="Times New Roman" w:hAnsi="Times New Roman"/>
                <w:color w:val="000000"/>
                <w:lang w:val="uk-UA"/>
              </w:rPr>
              <w:t xml:space="preserve"> на регіональному рівні</w:t>
            </w:r>
          </w:p>
        </w:tc>
      </w:tr>
      <w:tr w:rsidR="0021003F" w:rsidRPr="00B27C89" w14:paraId="2668C3E7" w14:textId="77777777" w:rsidTr="002A2D07">
        <w:trPr>
          <w:trHeight w:val="404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5F10DC3" w14:textId="77777777" w:rsidR="0021003F" w:rsidRPr="00901A04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Рекомендується для галузі знань </w:t>
            </w:r>
            <w:r w:rsidRPr="00901A04">
              <w:rPr>
                <w:rFonts w:ascii="Times New Roman" w:hAnsi="Times New Roman"/>
                <w:i/>
                <w:color w:val="000000"/>
                <w:lang w:val="uk-UA"/>
              </w:rPr>
              <w:t>(спеціальності, освітньої програми)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2BA9A697" w14:textId="0CC41816" w:rsidR="0021003F" w:rsidRPr="00901A04" w:rsidRDefault="007876F9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7876F9">
              <w:rPr>
                <w:rFonts w:ascii="Times New Roman" w:hAnsi="Times New Roman"/>
                <w:color w:val="000000"/>
                <w:lang w:val="uk-UA"/>
              </w:rPr>
              <w:t>28 Публічне управління та адміністрування</w:t>
            </w:r>
            <w:r w:rsidR="00B27C89">
              <w:rPr>
                <w:rFonts w:ascii="Times New Roman" w:hAnsi="Times New Roman"/>
                <w:color w:val="000000"/>
                <w:lang w:val="uk-UA"/>
              </w:rPr>
              <w:t xml:space="preserve"> ОПП Публічне управління та адміністрування </w:t>
            </w:r>
          </w:p>
        </w:tc>
      </w:tr>
      <w:tr w:rsidR="0021003F" w:rsidRPr="00901A04" w14:paraId="62A62A19" w14:textId="77777777" w:rsidTr="002A2D07">
        <w:trPr>
          <w:trHeight w:val="256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C302E9E" w14:textId="77777777" w:rsidR="0021003F" w:rsidRPr="00901A04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Кафедра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F7911A0" w14:textId="77777777" w:rsidR="0021003F" w:rsidRPr="00901A04" w:rsidRDefault="0021003F" w:rsidP="002A2D07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 w:rsidRPr="00901A04">
              <w:rPr>
                <w:rFonts w:ascii="Times New Roman" w:hAnsi="Times New Roman"/>
                <w:color w:val="000000"/>
              </w:rPr>
              <w:t>Теорії</w:t>
            </w:r>
            <w:proofErr w:type="spellEnd"/>
            <w:r w:rsidRPr="00901A04">
              <w:rPr>
                <w:rFonts w:ascii="Times New Roman" w:hAnsi="Times New Roman"/>
                <w:color w:val="000000"/>
              </w:rPr>
              <w:t xml:space="preserve"> </w:t>
            </w:r>
            <w:proofErr w:type="spellStart"/>
            <w:r w:rsidRPr="00901A04">
              <w:rPr>
                <w:rFonts w:ascii="Times New Roman" w:hAnsi="Times New Roman"/>
                <w:color w:val="000000"/>
              </w:rPr>
              <w:t>держави</w:t>
            </w:r>
            <w:proofErr w:type="spellEnd"/>
            <w:r w:rsidRPr="00901A04">
              <w:rPr>
                <w:rFonts w:ascii="Times New Roman" w:hAnsi="Times New Roman"/>
                <w:color w:val="000000"/>
              </w:rPr>
              <w:t xml:space="preserve"> і права, </w:t>
            </w:r>
            <w:proofErr w:type="spellStart"/>
            <w:r w:rsidRPr="00901A04">
              <w:rPr>
                <w:rFonts w:ascii="Times New Roman" w:hAnsi="Times New Roman"/>
                <w:color w:val="000000"/>
              </w:rPr>
              <w:t>конституційного</w:t>
            </w:r>
            <w:proofErr w:type="spellEnd"/>
            <w:r w:rsidRPr="00901A04">
              <w:rPr>
                <w:rFonts w:ascii="Times New Roman" w:hAnsi="Times New Roman"/>
                <w:color w:val="000000"/>
              </w:rPr>
              <w:t xml:space="preserve"> права та державного </w:t>
            </w:r>
            <w:proofErr w:type="spellStart"/>
            <w:r w:rsidRPr="00901A04">
              <w:rPr>
                <w:rFonts w:ascii="Times New Roman" w:hAnsi="Times New Roman"/>
                <w:color w:val="000000"/>
              </w:rPr>
              <w:t>управління</w:t>
            </w:r>
            <w:proofErr w:type="spellEnd"/>
            <w:r w:rsidRPr="00901A04">
              <w:rPr>
                <w:rFonts w:ascii="Times New Roman" w:hAnsi="Times New Roman"/>
                <w:color w:val="000000"/>
              </w:rPr>
              <w:t>  </w:t>
            </w:r>
          </w:p>
        </w:tc>
      </w:tr>
      <w:tr w:rsidR="0021003F" w:rsidRPr="00901A04" w14:paraId="666937BE" w14:textId="77777777" w:rsidTr="002A2D07">
        <w:trPr>
          <w:trHeight w:val="247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1BA9EE68" w14:textId="77777777" w:rsidR="0021003F" w:rsidRPr="00901A04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П.І.П. НПП </w:t>
            </w:r>
            <w:r w:rsidRPr="00901A04">
              <w:rPr>
                <w:rFonts w:ascii="Times New Roman" w:hAnsi="Times New Roman"/>
                <w:i/>
                <w:color w:val="000000"/>
                <w:lang w:val="uk-UA"/>
              </w:rPr>
              <w:t>(за можливості)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12BBFC8" w14:textId="441D45FF" w:rsidR="0021003F" w:rsidRPr="00901A04" w:rsidRDefault="007876F9" w:rsidP="007876F9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lang w:val="uk-UA"/>
              </w:rPr>
              <w:t>Мудриєвська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lang w:val="uk-UA"/>
              </w:rPr>
              <w:t xml:space="preserve"> Людмила Михайлівна</w:t>
            </w:r>
          </w:p>
        </w:tc>
      </w:tr>
      <w:tr w:rsidR="0021003F" w:rsidRPr="00901A04" w14:paraId="76A4E53C" w14:textId="77777777" w:rsidTr="002A2D07">
        <w:trPr>
          <w:trHeight w:val="228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D8C56ED" w14:textId="77777777" w:rsidR="0021003F" w:rsidRPr="00901A04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Рівень ВО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BEFB94F" w14:textId="3CBF2928" w:rsidR="0021003F" w:rsidRPr="00901A04" w:rsidRDefault="00B27C89" w:rsidP="002A2D07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eastAsia="Times New Roman" w:hAnsi="Times New Roman"/>
                <w:color w:val="000000"/>
                <w:lang w:val="uk-UA"/>
              </w:rPr>
              <w:t xml:space="preserve">Другий (магістерський) </w:t>
            </w:r>
          </w:p>
        </w:tc>
      </w:tr>
      <w:tr w:rsidR="0021003F" w:rsidRPr="00901A04" w14:paraId="164C063B" w14:textId="77777777" w:rsidTr="002A2D07">
        <w:trPr>
          <w:trHeight w:val="258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EFB3153" w14:textId="77777777" w:rsidR="0021003F" w:rsidRPr="00901A04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Курс, семестр </w:t>
            </w:r>
            <w:r w:rsidRPr="00901A04">
              <w:rPr>
                <w:rFonts w:ascii="Times New Roman" w:hAnsi="Times New Roman"/>
                <w:i/>
                <w:color w:val="000000"/>
                <w:lang w:val="uk-UA"/>
              </w:rPr>
              <w:t>(в якому буде викладатись)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5A000CF" w14:textId="79902011" w:rsidR="0021003F" w:rsidRPr="00901A04" w:rsidRDefault="0021003F" w:rsidP="002A2D07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</w:t>
            </w:r>
            <w:r w:rsidR="007876F9">
              <w:rPr>
                <w:rFonts w:ascii="Times New Roman" w:hAnsi="Times New Roman"/>
                <w:color w:val="000000"/>
                <w:lang w:val="uk-UA"/>
              </w:rPr>
              <w:t xml:space="preserve"> курс, 1 семестр </w:t>
            </w:r>
          </w:p>
        </w:tc>
      </w:tr>
      <w:tr w:rsidR="0021003F" w:rsidRPr="00901A04" w14:paraId="729B14C5" w14:textId="77777777" w:rsidTr="002A2D07">
        <w:trPr>
          <w:trHeight w:val="280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D97B0D0" w14:textId="77777777" w:rsidR="0021003F" w:rsidRPr="00901A04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  <w:lang w:val="uk-UA"/>
              </w:rPr>
              <w:t>Мова викладання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F672249" w14:textId="77777777" w:rsidR="0021003F" w:rsidRPr="00901A04" w:rsidRDefault="0021003F" w:rsidP="002A2D07">
            <w:pPr>
              <w:jc w:val="both"/>
              <w:rPr>
                <w:rFonts w:ascii="Times New Roman" w:eastAsia="Times New Roman" w:hAnsi="Times New Roman"/>
                <w:color w:val="000000"/>
                <w:lang w:val="uk-UA"/>
              </w:rPr>
            </w:pPr>
            <w:r w:rsidRPr="00901A04">
              <w:rPr>
                <w:rFonts w:ascii="Times New Roman" w:hAnsi="Times New Roman"/>
                <w:color w:val="000000"/>
              </w:rPr>
              <w:t> </w:t>
            </w:r>
            <w:proofErr w:type="spellStart"/>
            <w:r w:rsidRPr="00901A04">
              <w:rPr>
                <w:rFonts w:ascii="Times New Roman" w:hAnsi="Times New Roman"/>
                <w:color w:val="000000"/>
              </w:rPr>
              <w:t>українська</w:t>
            </w:r>
            <w:proofErr w:type="spellEnd"/>
          </w:p>
        </w:tc>
      </w:tr>
      <w:tr w:rsidR="0021003F" w:rsidRPr="00901A04" w14:paraId="617566F6" w14:textId="77777777" w:rsidTr="00260C06">
        <w:trPr>
          <w:trHeight w:val="403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78C9FE" w14:textId="77777777" w:rsidR="0021003F" w:rsidRPr="00901A04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vertAlign w:val="superscript"/>
                <w:lang w:val="uk-UA"/>
              </w:rPr>
            </w:pPr>
            <w:proofErr w:type="spellStart"/>
            <w:r w:rsidRPr="00901A04">
              <w:rPr>
                <w:rFonts w:ascii="Times New Roman" w:hAnsi="Times New Roman"/>
                <w:color w:val="000000"/>
                <w:lang w:val="uk-UA"/>
              </w:rPr>
              <w:t>Пререквізити</w:t>
            </w:r>
            <w:proofErr w:type="spellEnd"/>
            <w:r w:rsidRPr="00901A04">
              <w:rPr>
                <w:rFonts w:ascii="Times New Roman" w:hAnsi="Times New Roman"/>
                <w:color w:val="000000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EE9FC00" w14:textId="77D5E0B7" w:rsidR="0021003F" w:rsidRPr="00B227F1" w:rsidRDefault="0021003F" w:rsidP="002A2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Конституційне</w:t>
            </w:r>
            <w:proofErr w:type="spellEnd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право </w:t>
            </w: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України</w:t>
            </w:r>
            <w:proofErr w:type="spellEnd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Державне</w:t>
            </w:r>
            <w:proofErr w:type="spellEnd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конституційне</w:t>
            </w:r>
            <w:proofErr w:type="spellEnd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) право </w:t>
            </w: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зарубіжних</w:t>
            </w:r>
            <w:proofErr w:type="spellEnd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E769E">
              <w:rPr>
                <w:rFonts w:ascii="Times New Roman" w:hAnsi="Times New Roman"/>
                <w:color w:val="000000"/>
                <w:sz w:val="24"/>
                <w:szCs w:val="24"/>
              </w:rPr>
              <w:t>країн</w:t>
            </w:r>
            <w:proofErr w:type="spellEnd"/>
            <w:r w:rsidRPr="004E769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Теорія управління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Теорія права</w:t>
            </w:r>
          </w:p>
        </w:tc>
      </w:tr>
      <w:tr w:rsidR="0021003F" w:rsidRPr="00260C06" w14:paraId="2AB5E3D8" w14:textId="77777777" w:rsidTr="00B227F1">
        <w:trPr>
          <w:trHeight w:val="525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FFBD8D6" w14:textId="77777777" w:rsidR="0021003F" w:rsidRPr="00260C06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10FBF471" w14:textId="1FE80852" w:rsidR="00B227F1" w:rsidRPr="00260C06" w:rsidRDefault="00B227F1" w:rsidP="00B227F1">
            <w:pPr>
              <w:tabs>
                <w:tab w:val="left" w:pos="284"/>
                <w:tab w:val="left" w:pos="317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Види </w:t>
            </w:r>
            <w:proofErr w:type="spellStart"/>
            <w:r w:rsidRPr="00260C06">
              <w:rPr>
                <w:rFonts w:ascii="Times New Roman" w:hAnsi="Times New Roman"/>
                <w:sz w:val="24"/>
                <w:szCs w:val="24"/>
                <w:lang w:val="uk-UA"/>
              </w:rPr>
              <w:t>нормотворчості</w:t>
            </w:r>
            <w:proofErr w:type="spellEnd"/>
            <w:r w:rsidRPr="00260C06">
              <w:rPr>
                <w:rFonts w:ascii="Times New Roman" w:hAnsi="Times New Roman"/>
                <w:sz w:val="24"/>
                <w:szCs w:val="24"/>
                <w:lang w:val="uk-UA"/>
              </w:rPr>
              <w:t>, стадії правозастосовного процесу та правила підготовки правозастосовних актів для формування вміння брати участь у підготовці висновків та оцінок щодо практики застосування нормативно-правових актів у сфері відання органу публічної влади, у розробці відповідних пропозицій  щодо  вдосконалення  практики застосування актів законодавства.</w:t>
            </w:r>
          </w:p>
          <w:p w14:paraId="2BBA720B" w14:textId="44B5E416" w:rsidR="0021003F" w:rsidRPr="00260C06" w:rsidRDefault="0021003F" w:rsidP="002A2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uk-UA"/>
              </w:rPr>
            </w:pPr>
          </w:p>
        </w:tc>
      </w:tr>
      <w:tr w:rsidR="0021003F" w:rsidRPr="00B27C89" w14:paraId="05F2EC90" w14:textId="77777777" w:rsidTr="002A2D07">
        <w:trPr>
          <w:trHeight w:val="1908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1EF292C3" w14:textId="77777777" w:rsidR="0021003F" w:rsidRPr="00260C06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AF50CA5" w14:textId="45CDA2D0" w:rsidR="0021003F" w:rsidRPr="00260C06" w:rsidRDefault="00B13580" w:rsidP="0026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Знання основ </w:t>
            </w:r>
            <w:proofErr w:type="spellStart"/>
            <w:r w:rsidRPr="00260C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нормотворчості</w:t>
            </w:r>
            <w:proofErr w:type="spellEnd"/>
            <w:r w:rsidRPr="00260C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 регіональному рівні</w:t>
            </w:r>
            <w:r w:rsidR="00260C06" w:rsidRPr="00260C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надає можливості конкретизації і пристосування нормативно-правових актів саме для визначеної території з урахуванням економічних, соціальних, демографічних, історичних умов розвитку</w:t>
            </w:r>
            <w:r w:rsidR="0021003F" w:rsidRPr="00260C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1003F" w:rsidRPr="00260C06" w14:paraId="601D942F" w14:textId="77777777" w:rsidTr="002A2D07">
        <w:trPr>
          <w:trHeight w:val="987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36A02E3" w14:textId="77777777" w:rsidR="0021003F" w:rsidRPr="00260C06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Чого можна навчитися </w:t>
            </w:r>
            <w:r w:rsidRPr="00260C06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84B442A" w14:textId="72E130E9" w:rsidR="00B13580" w:rsidRPr="00260C06" w:rsidRDefault="00B13580" w:rsidP="00B1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визнач</w:t>
            </w:r>
            <w:r w:rsidR="00260C06">
              <w:rPr>
                <w:rFonts w:ascii="Times New Roman" w:hAnsi="Times New Roman"/>
                <w:sz w:val="24"/>
                <w:szCs w:val="24"/>
                <w:lang w:val="uk-UA"/>
              </w:rPr>
              <w:t>а</w:t>
            </w:r>
            <w:r w:rsidRPr="00260C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ти показники сталого розвитку на вищому, центральному, регіональному, місцевому та організаційному рівнях. </w:t>
            </w:r>
          </w:p>
          <w:p w14:paraId="5A82F4AB" w14:textId="2934C47B" w:rsidR="00B13580" w:rsidRPr="00260C06" w:rsidRDefault="00B13580" w:rsidP="00B1358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Здатність представляти органи публічного управління у відносинах з іншими державними органами та органами місцевого самоврядування, громадськими об єднаннями, підприємствами, установами і організаціями незалежно від форм власності, громадянами та налагоджувати ефективні комунікації з ними.</w:t>
            </w:r>
          </w:p>
          <w:p w14:paraId="3A1F5C1D" w14:textId="77777777" w:rsidR="0021003F" w:rsidRPr="00260C06" w:rsidRDefault="0021003F" w:rsidP="00B13580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1003F" w:rsidRPr="00260C06" w14:paraId="2802889B" w14:textId="77777777" w:rsidTr="002A2D07">
        <w:trPr>
          <w:trHeight w:val="2151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69CAAC22" w14:textId="77777777" w:rsidR="0021003F" w:rsidRPr="00260C06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Як можна користуватися набутими знаннями і уміннями </w:t>
            </w:r>
            <w:r w:rsidRPr="00260C06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7F948E6" w14:textId="77777777" w:rsidR="00B13580" w:rsidRPr="00260C06" w:rsidRDefault="00B13580" w:rsidP="0026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sz w:val="24"/>
                <w:szCs w:val="24"/>
                <w:lang w:val="uk-UA"/>
              </w:rPr>
              <w:t>знати форми і методи взаємовідносин органів публічної влади, змін у правовому регулюванні публічної служби в контексті модернізації системи державного управління та адаптації законодавства до вимог ЄС.</w:t>
            </w:r>
          </w:p>
          <w:p w14:paraId="216E6CBC" w14:textId="094DA61E" w:rsidR="00B13580" w:rsidRPr="00260C06" w:rsidRDefault="00B13580" w:rsidP="00260C0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аналізувати правові норми у конкретних практичних ситуаціях публічного управління.</w:t>
            </w:r>
          </w:p>
          <w:p w14:paraId="79C8D0E3" w14:textId="30AA7669" w:rsidR="0021003F" w:rsidRPr="00260C06" w:rsidRDefault="00B13580" w:rsidP="00260C0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організовувати розробку </w:t>
            </w:r>
            <w:proofErr w:type="spellStart"/>
            <w:r w:rsidRPr="00260C06">
              <w:rPr>
                <w:rFonts w:ascii="Times New Roman" w:hAnsi="Times New Roman"/>
                <w:sz w:val="24"/>
                <w:szCs w:val="24"/>
                <w:lang w:val="uk-UA"/>
              </w:rPr>
              <w:t>проєктів</w:t>
            </w:r>
            <w:proofErr w:type="spellEnd"/>
            <w:r w:rsidRPr="00260C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актів законодавства та індивідуальних правових актів.</w:t>
            </w:r>
          </w:p>
        </w:tc>
      </w:tr>
      <w:tr w:rsidR="0021003F" w:rsidRPr="00260C06" w14:paraId="78DF1E13" w14:textId="77777777" w:rsidTr="002A2D07">
        <w:trPr>
          <w:trHeight w:val="257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43F6AC5" w14:textId="77777777" w:rsidR="0021003F" w:rsidRPr="00260C06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FEFAD7C" w14:textId="325559E8" w:rsidR="0021003F" w:rsidRPr="00260C06" w:rsidRDefault="0021003F" w:rsidP="002A2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60C06">
              <w:rPr>
                <w:rFonts w:ascii="Times New Roman" w:hAnsi="Times New Roman"/>
                <w:color w:val="000000"/>
                <w:sz w:val="24"/>
                <w:szCs w:val="24"/>
              </w:rPr>
              <w:t>Презентації</w:t>
            </w:r>
            <w:proofErr w:type="spellEnd"/>
            <w:r w:rsidRPr="00260C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r w:rsidR="00260C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кейси</w:t>
            </w:r>
            <w:r w:rsidRPr="00260C06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</w:p>
        </w:tc>
      </w:tr>
      <w:tr w:rsidR="0021003F" w:rsidRPr="00260C06" w14:paraId="67D4E41F" w14:textId="77777777" w:rsidTr="002A2D07">
        <w:trPr>
          <w:trHeight w:val="521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91A94D" w14:textId="77777777" w:rsidR="0021003F" w:rsidRPr="00260C06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lastRenderedPageBreak/>
              <w:t xml:space="preserve">Види навчальних занять </w:t>
            </w:r>
          </w:p>
          <w:p w14:paraId="4918C61D" w14:textId="77777777" w:rsidR="0021003F" w:rsidRPr="00260C06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67529E4" w14:textId="77777777" w:rsidR="0021003F" w:rsidRPr="00260C06" w:rsidRDefault="0021003F" w:rsidP="002A2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 w:rsidRPr="00260C06">
              <w:rPr>
                <w:rFonts w:ascii="Times New Roman" w:hAnsi="Times New Roman"/>
                <w:color w:val="000000"/>
                <w:sz w:val="24"/>
                <w:szCs w:val="24"/>
              </w:rPr>
              <w:t>Лекції</w:t>
            </w:r>
            <w:proofErr w:type="spellEnd"/>
            <w:r w:rsidRPr="00260C0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260C06">
              <w:rPr>
                <w:rFonts w:ascii="Times New Roman" w:hAnsi="Times New Roman"/>
                <w:color w:val="000000"/>
                <w:sz w:val="24"/>
                <w:szCs w:val="24"/>
              </w:rPr>
              <w:t>семінарські</w:t>
            </w:r>
            <w:proofErr w:type="spellEnd"/>
            <w:r w:rsidRPr="00260C06">
              <w:rPr>
                <w:rFonts w:ascii="Times New Roman" w:hAnsi="Times New Roman"/>
                <w:color w:val="000000"/>
                <w:sz w:val="24"/>
                <w:szCs w:val="24"/>
              </w:rPr>
              <w:t>. </w:t>
            </w:r>
          </w:p>
        </w:tc>
      </w:tr>
      <w:tr w:rsidR="0021003F" w:rsidRPr="00260C06" w14:paraId="5BC53502" w14:textId="77777777" w:rsidTr="002A2D07">
        <w:trPr>
          <w:trHeight w:val="236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6D40605C" w14:textId="77777777" w:rsidR="0021003F" w:rsidRPr="00260C06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9BDA73A" w14:textId="77777777" w:rsidR="0021003F" w:rsidRPr="00260C06" w:rsidRDefault="0021003F" w:rsidP="002A2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Диференційований </w:t>
            </w:r>
            <w:proofErr w:type="spellStart"/>
            <w:r w:rsidRPr="00260C06">
              <w:rPr>
                <w:rFonts w:ascii="Times New Roman" w:hAnsi="Times New Roman"/>
                <w:color w:val="000000"/>
                <w:sz w:val="24"/>
                <w:szCs w:val="24"/>
              </w:rPr>
              <w:t>залік</w:t>
            </w:r>
            <w:proofErr w:type="spellEnd"/>
          </w:p>
        </w:tc>
      </w:tr>
      <w:tr w:rsidR="0021003F" w:rsidRPr="00260C06" w14:paraId="669C8EB7" w14:textId="77777777" w:rsidTr="002A2D07">
        <w:trPr>
          <w:trHeight w:val="143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78F7EDE" w14:textId="77777777" w:rsidR="0021003F" w:rsidRPr="00260C06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260C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Максимальна кількість здобувачів 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14:paraId="1702EF21" w14:textId="1FCA06C8" w:rsidR="0021003F" w:rsidRPr="007876F9" w:rsidRDefault="007876F9" w:rsidP="002A2D07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50</w:t>
            </w:r>
          </w:p>
        </w:tc>
      </w:tr>
      <w:tr w:rsidR="0021003F" w:rsidRPr="00260C06" w14:paraId="46F69A25" w14:textId="77777777" w:rsidTr="002A2D07">
        <w:trPr>
          <w:trHeight w:val="60"/>
        </w:trPr>
        <w:tc>
          <w:tcPr>
            <w:tcW w:w="209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1F1BF87F" w14:textId="77777777" w:rsidR="0021003F" w:rsidRPr="00260C06" w:rsidRDefault="0021003F" w:rsidP="002A2D07">
            <w:pPr>
              <w:spacing w:after="0" w:line="240" w:lineRule="auto"/>
              <w:contextualSpacing/>
              <w:rPr>
                <w:rFonts w:ascii="Times New Roman" w:hAnsi="Times New Roman"/>
                <w:color w:val="0000FF"/>
                <w:sz w:val="24"/>
                <w:szCs w:val="24"/>
                <w:lang w:val="uk-UA"/>
              </w:rPr>
            </w:pPr>
            <w:r w:rsidRPr="00260C0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Мінімальна кількість здобувачів </w:t>
            </w:r>
            <w:r w:rsidRPr="00260C0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260C0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260C06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90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F18D6D6" w14:textId="59DCCED8" w:rsidR="0021003F" w:rsidRPr="00B27C89" w:rsidRDefault="00B27C89" w:rsidP="002A2D0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bookmarkStart w:id="0" w:name="_GoBack"/>
            <w:bookmarkEnd w:id="0"/>
          </w:p>
        </w:tc>
      </w:tr>
    </w:tbl>
    <w:p w14:paraId="2057BD53" w14:textId="77777777" w:rsidR="00FA35B6" w:rsidRPr="00260C06" w:rsidRDefault="00FA35B6" w:rsidP="0021003F">
      <w:pPr>
        <w:spacing w:after="0"/>
        <w:rPr>
          <w:rFonts w:ascii="Times New Roman" w:hAnsi="Times New Roman"/>
          <w:sz w:val="24"/>
          <w:szCs w:val="24"/>
        </w:rPr>
      </w:pPr>
    </w:p>
    <w:sectPr w:rsidR="00FA35B6" w:rsidRPr="00260C06" w:rsidSect="0021003F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B7B16"/>
    <w:multiLevelType w:val="hybridMultilevel"/>
    <w:tmpl w:val="A776CFC0"/>
    <w:lvl w:ilvl="0" w:tplc="38DCA022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6098"/>
    <w:rsid w:val="00066098"/>
    <w:rsid w:val="0021003F"/>
    <w:rsid w:val="00260C06"/>
    <w:rsid w:val="007876F9"/>
    <w:rsid w:val="00B13580"/>
    <w:rsid w:val="00B227F1"/>
    <w:rsid w:val="00B27C89"/>
    <w:rsid w:val="00FA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CC572"/>
  <w15:chartTrackingRefBased/>
  <w15:docId w15:val="{A41C70E9-DB17-49D9-9D47-9A43729FF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2</Pages>
  <Words>1629</Words>
  <Characters>929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Лопатина</dc:creator>
  <cp:keywords/>
  <dc:description/>
  <cp:lastModifiedBy>Владимир</cp:lastModifiedBy>
  <cp:revision>5</cp:revision>
  <dcterms:created xsi:type="dcterms:W3CDTF">2022-06-12T15:01:00Z</dcterms:created>
  <dcterms:modified xsi:type="dcterms:W3CDTF">2023-09-07T06:36:00Z</dcterms:modified>
</cp:coreProperties>
</file>