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AEF7" w14:textId="2472D6E9" w:rsidR="0021003F" w:rsidRDefault="0021003F" w:rsidP="0021003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p w14:paraId="64AB8195" w14:textId="77777777" w:rsidR="007876F9" w:rsidRPr="003F0D19" w:rsidRDefault="007876F9" w:rsidP="0021003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8"/>
      </w:tblGrid>
      <w:tr w:rsidR="0021003F" w:rsidRPr="00901A04" w14:paraId="0E672487" w14:textId="77777777" w:rsidTr="002A2D07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E3F53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4E42" w14:textId="676AEF6B" w:rsidR="0021003F" w:rsidRPr="00D073B7" w:rsidRDefault="007876F9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ІІ-281- 6 </w:t>
            </w:r>
            <w:proofErr w:type="spellStart"/>
            <w:r w:rsidR="0021003F">
              <w:rPr>
                <w:rFonts w:ascii="Times New Roman" w:hAnsi="Times New Roman"/>
                <w:color w:val="000000"/>
                <w:lang w:val="uk-UA"/>
              </w:rPr>
              <w:t>Нормотворчість</w:t>
            </w:r>
            <w:proofErr w:type="spellEnd"/>
            <w:r w:rsidR="0021003F">
              <w:rPr>
                <w:rFonts w:ascii="Times New Roman" w:hAnsi="Times New Roman"/>
                <w:color w:val="000000"/>
                <w:lang w:val="uk-UA"/>
              </w:rPr>
              <w:t xml:space="preserve"> на регіональному рівні</w:t>
            </w:r>
          </w:p>
        </w:tc>
      </w:tr>
      <w:tr w:rsidR="0021003F" w:rsidRPr="00B27C89" w14:paraId="2668C3E7" w14:textId="77777777" w:rsidTr="002A2D07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5F10DC3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BA9A697" w14:textId="0CC41816" w:rsidR="0021003F" w:rsidRPr="00901A04" w:rsidRDefault="007876F9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7876F9">
              <w:rPr>
                <w:rFonts w:ascii="Times New Roman" w:hAnsi="Times New Roman"/>
                <w:color w:val="000000"/>
                <w:lang w:val="uk-UA"/>
              </w:rPr>
              <w:t>28 Публічне управління та адміністрування</w:t>
            </w:r>
            <w:r w:rsidR="00B27C89">
              <w:rPr>
                <w:rFonts w:ascii="Times New Roman" w:hAnsi="Times New Roman"/>
                <w:color w:val="000000"/>
                <w:lang w:val="uk-UA"/>
              </w:rPr>
              <w:t xml:space="preserve"> ОПП Публічне управління та адміністрування </w:t>
            </w:r>
          </w:p>
        </w:tc>
      </w:tr>
      <w:tr w:rsidR="0021003F" w:rsidRPr="00901A04" w14:paraId="62A62A19" w14:textId="77777777" w:rsidTr="002A2D07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02E9E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911A0" w14:textId="77777777" w:rsidR="0021003F" w:rsidRPr="00901A04" w:rsidRDefault="0021003F" w:rsidP="002A2D07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</w:rPr>
              <w:t>Теорії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держави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і права,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конституційного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права та державного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управління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>  </w:t>
            </w:r>
          </w:p>
        </w:tc>
      </w:tr>
      <w:tr w:rsidR="0021003F" w:rsidRPr="00901A04" w14:paraId="666937BE" w14:textId="77777777" w:rsidTr="002A2D07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A9EE68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2BBFC8" w14:textId="441D45FF" w:rsidR="0021003F" w:rsidRPr="00901A04" w:rsidRDefault="007876F9" w:rsidP="007876F9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/>
              </w:rPr>
              <w:t>Мудриєвська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Людмила Михайлівна</w:t>
            </w:r>
          </w:p>
        </w:tc>
      </w:tr>
      <w:tr w:rsidR="0021003F" w:rsidRPr="00901A04" w14:paraId="76A4E53C" w14:textId="77777777" w:rsidTr="002A2D07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C56ED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B94F" w14:textId="3CBF2928" w:rsidR="0021003F" w:rsidRPr="00901A04" w:rsidRDefault="00B27C89" w:rsidP="002A2D07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Другий (магістерський) </w:t>
            </w:r>
          </w:p>
        </w:tc>
      </w:tr>
      <w:tr w:rsidR="0021003F" w:rsidRPr="00901A04" w14:paraId="164C063B" w14:textId="77777777" w:rsidTr="002A2D07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B3153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000CF" w14:textId="79902011" w:rsidR="0021003F" w:rsidRPr="00901A04" w:rsidRDefault="0021003F" w:rsidP="002A2D07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7876F9">
              <w:rPr>
                <w:rFonts w:ascii="Times New Roman" w:hAnsi="Times New Roman"/>
                <w:color w:val="000000"/>
                <w:lang w:val="uk-UA"/>
              </w:rPr>
              <w:t xml:space="preserve"> курс, 1 семестр </w:t>
            </w:r>
          </w:p>
        </w:tc>
      </w:tr>
      <w:tr w:rsidR="0021003F" w:rsidRPr="00901A04" w14:paraId="729B14C5" w14:textId="77777777" w:rsidTr="002A2D07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7B0D0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72249" w14:textId="77777777" w:rsidR="0021003F" w:rsidRPr="00901A04" w:rsidRDefault="0021003F" w:rsidP="002A2D07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українська</w:t>
            </w:r>
            <w:proofErr w:type="spellEnd"/>
          </w:p>
        </w:tc>
      </w:tr>
      <w:tr w:rsidR="0021003F" w:rsidRPr="00901A04" w14:paraId="617566F6" w14:textId="77777777" w:rsidTr="00260C06">
        <w:trPr>
          <w:trHeight w:val="40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8C9FE" w14:textId="77777777" w:rsidR="0021003F" w:rsidRPr="00901A04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9FC00" w14:textId="77D5E0B7" w:rsidR="0021003F" w:rsidRPr="00B227F1" w:rsidRDefault="0021003F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) право 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зарубіжних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країн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Теорія 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Теорія права</w:t>
            </w:r>
          </w:p>
        </w:tc>
      </w:tr>
      <w:tr w:rsidR="0021003F" w:rsidRPr="00260C06" w14:paraId="2AB5E3D8" w14:textId="77777777" w:rsidTr="00B227F1">
        <w:trPr>
          <w:trHeight w:val="52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BD8D6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FBF471" w14:textId="1FE80852" w:rsidR="00B227F1" w:rsidRPr="00260C06" w:rsidRDefault="00B227F1" w:rsidP="00B227F1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>нормотворчості</w:t>
            </w:r>
            <w:proofErr w:type="spellEnd"/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>, стадії правозастосовного процесу та правила підготовки правозастосовних актів для формування вміння брати участь у підготовці висновків та оцінок щодо практики застосування нормативно-правових актів у сфері відання органу публічної влади, у розробці відповідних пропозицій  щодо  вдосконалення  практики застосування актів законодавства.</w:t>
            </w:r>
          </w:p>
          <w:p w14:paraId="2BBA720B" w14:textId="44B5E416" w:rsidR="0021003F" w:rsidRPr="00260C06" w:rsidRDefault="0021003F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1003F" w:rsidRPr="00B27C89" w14:paraId="05F2EC90" w14:textId="77777777" w:rsidTr="002A2D07">
        <w:trPr>
          <w:trHeight w:val="190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92C3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0CA5" w14:textId="45CDA2D0" w:rsidR="0021003F" w:rsidRPr="00260C06" w:rsidRDefault="00B13580" w:rsidP="0026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основ </w:t>
            </w:r>
            <w:proofErr w:type="spellStart"/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нормотворчості</w:t>
            </w:r>
            <w:proofErr w:type="spellEnd"/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регіональному рівні</w:t>
            </w:r>
            <w:r w:rsidR="00260C06"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надає можливості конкретизації і пристосування нормативно-правових актів саме для визначеної території з урахуванням економічних, соціальних, демографічних, історичних умов розвитку</w:t>
            </w:r>
            <w:r w:rsidR="0021003F"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003F" w:rsidRPr="00260C06" w14:paraId="601D942F" w14:textId="77777777" w:rsidTr="002A2D07">
        <w:trPr>
          <w:trHeight w:val="98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A02E3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260C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B442A" w14:textId="72E130E9" w:rsidR="00B13580" w:rsidRPr="00260C06" w:rsidRDefault="00B13580" w:rsidP="00B1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</w:t>
            </w:r>
            <w:r w:rsidR="00260C0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показники сталого розвитку на вищому, центральному, регіональному, місцевому та організаційному рівнях. </w:t>
            </w:r>
          </w:p>
          <w:p w14:paraId="5A82F4AB" w14:textId="2934C47B" w:rsidR="00B13580" w:rsidRPr="00260C06" w:rsidRDefault="00B13580" w:rsidP="00B1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представляти органи публічного управління у відносинах з іншими державними органами та органами місцевого самоврядування, громадськими об єднаннями, підприємствами, установами і організаціями незалежно від форм власності, громадянами та налагоджувати ефективні комунікації з ними.</w:t>
            </w:r>
          </w:p>
          <w:p w14:paraId="3A1F5C1D" w14:textId="77777777" w:rsidR="0021003F" w:rsidRPr="00260C06" w:rsidRDefault="0021003F" w:rsidP="00B13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1003F" w:rsidRPr="00260C06" w14:paraId="2802889B" w14:textId="77777777" w:rsidTr="002A2D07">
        <w:trPr>
          <w:trHeight w:val="215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AAC22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260C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948E6" w14:textId="77777777" w:rsidR="00B13580" w:rsidRPr="00260C06" w:rsidRDefault="00B13580" w:rsidP="0026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>знати форми і методи взаємовідносин органів публічної влади, змін у правовому регулюванні публічної служби в контексті модернізації системи державного управління та адаптації законодавства до вимог ЄС.</w:t>
            </w:r>
          </w:p>
          <w:p w14:paraId="216E6CBC" w14:textId="094DA61E" w:rsidR="00B13580" w:rsidRPr="00260C06" w:rsidRDefault="00B13580" w:rsidP="0026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аналізувати правові норми у конкретних практичних ситуаціях публічного управління.</w:t>
            </w:r>
          </w:p>
          <w:p w14:paraId="79C8D0E3" w14:textId="30AA7669" w:rsidR="0021003F" w:rsidRPr="00260C06" w:rsidRDefault="00B13580" w:rsidP="0026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організовувати розробку </w:t>
            </w:r>
            <w:proofErr w:type="spellStart"/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актів законодавства та індивідуальних правових актів.</w:t>
            </w:r>
          </w:p>
        </w:tc>
      </w:tr>
      <w:tr w:rsidR="0021003F" w:rsidRPr="00260C06" w14:paraId="78DF1E13" w14:textId="77777777" w:rsidTr="002A2D07">
        <w:trPr>
          <w:trHeight w:val="25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F6AC5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FAD7C" w14:textId="325559E8" w:rsidR="0021003F" w:rsidRPr="00260C06" w:rsidRDefault="0021003F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кейси</w:t>
            </w:r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003F" w:rsidRPr="00260C06" w14:paraId="67D4E41F" w14:textId="77777777" w:rsidTr="002A2D07">
        <w:trPr>
          <w:trHeight w:val="5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1A94D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Види навчальних занять </w:t>
            </w:r>
          </w:p>
          <w:p w14:paraId="4918C61D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529E4" w14:textId="77777777" w:rsidR="0021003F" w:rsidRPr="00260C06" w:rsidRDefault="0021003F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</w:t>
            </w:r>
            <w:proofErr w:type="spellEnd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</w:tr>
      <w:tr w:rsidR="0021003F" w:rsidRPr="00260C06" w14:paraId="5BC53502" w14:textId="77777777" w:rsidTr="002A2D07">
        <w:trPr>
          <w:trHeight w:val="23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40605C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A73A" w14:textId="77777777" w:rsidR="0021003F" w:rsidRPr="00260C06" w:rsidRDefault="0021003F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proofErr w:type="spellStart"/>
            <w:r w:rsidRPr="00260C06">
              <w:rPr>
                <w:rFonts w:ascii="Times New Roman" w:hAnsi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21003F" w:rsidRPr="00260C06" w14:paraId="669C8EB7" w14:textId="77777777" w:rsidTr="002A2D07">
        <w:trPr>
          <w:trHeight w:val="1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8F7EDE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2EF21" w14:textId="1FCA06C8" w:rsidR="0021003F" w:rsidRPr="007876F9" w:rsidRDefault="007876F9" w:rsidP="002A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21003F" w:rsidRPr="00260C06" w14:paraId="46F69A25" w14:textId="77777777" w:rsidTr="002A2D07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F1BF87F" w14:textId="77777777" w:rsidR="0021003F" w:rsidRPr="00260C06" w:rsidRDefault="0021003F" w:rsidP="002A2D07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260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260C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260C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260C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18D6D6" w14:textId="59DCCED8" w:rsidR="0021003F" w:rsidRPr="00B27C89" w:rsidRDefault="00B27C89" w:rsidP="002A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</w:tr>
    </w:tbl>
    <w:p w14:paraId="2057BD53" w14:textId="77777777" w:rsidR="00FA35B6" w:rsidRPr="00260C06" w:rsidRDefault="00FA35B6" w:rsidP="0021003F">
      <w:pPr>
        <w:spacing w:after="0"/>
        <w:rPr>
          <w:rFonts w:ascii="Times New Roman" w:hAnsi="Times New Roman"/>
          <w:sz w:val="24"/>
          <w:szCs w:val="24"/>
        </w:rPr>
      </w:pPr>
    </w:p>
    <w:sectPr w:rsidR="00FA35B6" w:rsidRPr="00260C06" w:rsidSect="002100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7B16"/>
    <w:multiLevelType w:val="hybridMultilevel"/>
    <w:tmpl w:val="A776CFC0"/>
    <w:lvl w:ilvl="0" w:tplc="38DCA0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98"/>
    <w:rsid w:val="00066098"/>
    <w:rsid w:val="0021003F"/>
    <w:rsid w:val="00260C06"/>
    <w:rsid w:val="007876F9"/>
    <w:rsid w:val="00B13580"/>
    <w:rsid w:val="00B227F1"/>
    <w:rsid w:val="00B27C89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572"/>
  <w15:chartTrackingRefBased/>
  <w15:docId w15:val="{A41C70E9-DB17-49D9-9D47-9A43729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Лопатина</dc:creator>
  <cp:keywords/>
  <dc:description/>
  <cp:lastModifiedBy>Владимир</cp:lastModifiedBy>
  <cp:revision>5</cp:revision>
  <dcterms:created xsi:type="dcterms:W3CDTF">2022-06-12T15:01:00Z</dcterms:created>
  <dcterms:modified xsi:type="dcterms:W3CDTF">2023-09-07T06:36:00Z</dcterms:modified>
</cp:coreProperties>
</file>