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2.0" w:type="dxa"/>
        <w:jc w:val="left"/>
        <w:tblInd w:w="-577.0" w:type="dxa"/>
        <w:tblLayout w:type="fixed"/>
        <w:tblLook w:val="0400"/>
      </w:tblPr>
      <w:tblGrid>
        <w:gridCol w:w="4613"/>
        <w:gridCol w:w="5729"/>
        <w:tblGridChange w:id="0">
          <w:tblGrid>
            <w:gridCol w:w="4613"/>
            <w:gridCol w:w="5729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Код та назва дисципліни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ind w:right="9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3-121-08_Методи та засоби штучного інтелекту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Рекомендується для галузі знань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(спеціальності, освітньої програми)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 Інформаційні технології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 Математика та статистика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Кафедра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Кафедра математичного забезпечення ЕОМ</w:t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П.І.П. НПП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(за можливості)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Рівень ВО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Третій (науково-освітній) рівень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Курс, семестр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(в якому буде викладатись)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або 2 курс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Мова викладання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Українська</w:t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Пререквізити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(передумови вивчення дисципліни)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Вміння програмувати, досвід роботи з одним або декількома популярними мовами програмування.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Базові знання з теорії інтелектуального 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налізу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даних.</w:t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Що буде вивчатися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Класифікацію, види та функції напрямів штучного інтелекту. Історія розвитку штучного інтелекту. Моделі подання знань в інтелектуальних системах: фрейми, семантичні мережі, продукційні системи, онтології. Планування. Машинне навчання. Оброблення даних природної комунікації. Машинний зір. Застосування та перспективи штучного інтелекту.</w:t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Чому це цікаво/треба вивчати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використовування методів та засобів штучного інтелекту може сприяти підвищенню якості та ефективності роботи програмного додатку. </w:t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Чого можна навчитися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(результати навчання)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Знати та вміти використовувати методів та засобів штучного інтелекту.</w:t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Як можна користуватися набутими знаннями і уміннями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(компетентності)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316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використовувати методи та засоби штучного інтелекту у ході розроблення програмного забезпечення.</w:t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Інформаційне забезпечення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Конспект лекцій, презентації лекцій, методичні рекомендації щодо виконання лабораторних та практичних робіт.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Використання мультимедійного обладнання</w:t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Види навчальних занять 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(лекції, практичні, семінарські, лабораторні заняття тощо)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Лекції, практичні та лабораторні заняття</w:t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 семестрового контролю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Диференційований залік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Максимальна кількість здобувачів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Мінімальна кількість здобувачів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(тільки для мовних та творчих дисциплін)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tabs>
          <w:tab w:val="left" w:leader="none" w:pos="567"/>
          <w:tab w:val="left" w:leader="none" w:pos="709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9">
      <w:pPr>
        <w:tabs>
          <w:tab w:val="left" w:leader="none" w:pos="567"/>
          <w:tab w:val="left" w:leader="none" w:pos="709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Декан факультету             _____________</w:t>
        <w:tab/>
        <w:tab/>
        <w:t xml:space="preserve">Олена КІСЕЛЬОВА</w:t>
      </w:r>
    </w:p>
    <w:sectPr>
      <w:pgSz w:h="16838" w:w="11906" w:orient="portrait"/>
      <w:pgMar w:bottom="709" w:top="567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36FC5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rsid w:val="00126DF0"/>
    <w:rPr>
      <w:rFonts w:ascii="Calibri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Balloon Text"/>
    <w:basedOn w:val="a"/>
    <w:semiHidden w:val="1"/>
    <w:rsid w:val="006E0230"/>
    <w:rPr>
      <w:rFonts w:ascii="Tahoma" w:cs="Tahoma" w:hAnsi="Tahoma"/>
      <w:sz w:val="16"/>
      <w:szCs w:val="16"/>
    </w:rPr>
  </w:style>
  <w:style w:type="paragraph" w:styleId="rvps2" w:customStyle="1">
    <w:name w:val="rvps2"/>
    <w:basedOn w:val="a"/>
    <w:rsid w:val="009967F0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tablesaw-cell-content" w:customStyle="1">
    <w:name w:val="tablesaw-cell-content"/>
    <w:rsid w:val="00413202"/>
  </w:style>
  <w:style w:type="character" w:styleId="a5">
    <w:name w:val="annotation reference"/>
    <w:rsid w:val="00413202"/>
    <w:rPr>
      <w:sz w:val="16"/>
      <w:szCs w:val="16"/>
    </w:rPr>
  </w:style>
  <w:style w:type="paragraph" w:styleId="a6">
    <w:name w:val="annotation text"/>
    <w:basedOn w:val="a"/>
    <w:link w:val="a7"/>
    <w:rsid w:val="00413202"/>
    <w:rPr>
      <w:sz w:val="20"/>
      <w:szCs w:val="20"/>
    </w:rPr>
  </w:style>
  <w:style w:type="character" w:styleId="a7" w:customStyle="1">
    <w:name w:val="Текст примечания Знак"/>
    <w:link w:val="a6"/>
    <w:rsid w:val="00413202"/>
    <w:rPr>
      <w:rFonts w:ascii="Calibri" w:eastAsia="Calibri" w:hAnsi="Calibri"/>
      <w:lang w:val="ru-RU"/>
    </w:rPr>
  </w:style>
  <w:style w:type="paragraph" w:styleId="a8">
    <w:name w:val="annotation subject"/>
    <w:basedOn w:val="a6"/>
    <w:next w:val="a6"/>
    <w:link w:val="a9"/>
    <w:rsid w:val="00413202"/>
    <w:rPr>
      <w:b w:val="1"/>
      <w:bCs w:val="1"/>
    </w:rPr>
  </w:style>
  <w:style w:type="character" w:styleId="a9" w:customStyle="1">
    <w:name w:val="Тема примечания Знак"/>
    <w:link w:val="a8"/>
    <w:rsid w:val="00413202"/>
    <w:rPr>
      <w:rFonts w:ascii="Calibri" w:eastAsia="Calibri" w:hAnsi="Calibri"/>
      <w:b w:val="1"/>
      <w:bCs w:val="1"/>
      <w:lang w:val="ru-RU"/>
    </w:rPr>
  </w:style>
  <w:style w:type="paragraph" w:styleId="2">
    <w:name w:val="Body Text Indent 2"/>
    <w:aliases w:val="Знак Знак Знак,Знак Знак Знак Знак,Знак Знак Знак1"/>
    <w:basedOn w:val="a"/>
    <w:link w:val="20"/>
    <w:rsid w:val="004132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20" w:customStyle="1">
    <w:name w:val="Основной текст с отступом 2 Знак"/>
    <w:aliases w:val="Знак Знак Знак Знак1,Знак Знак Знак Знак Знак,Знак Знак Знак1 Знак"/>
    <w:link w:val="2"/>
    <w:rsid w:val="00413202"/>
    <w:rPr>
      <w:sz w:val="24"/>
      <w:szCs w:val="24"/>
      <w:lang w:eastAsia="ru-RU" w:val="ru-RU"/>
    </w:rPr>
  </w:style>
  <w:style w:type="character" w:styleId="WW8Num2z0" w:customStyle="1">
    <w:name w:val="WW8Num2z0"/>
    <w:rsid w:val="00AD6B1A"/>
  </w:style>
  <w:style w:type="character" w:styleId="14" w:customStyle="1">
    <w:name w:val="Знак Знак14"/>
    <w:rsid w:val="00E34AA9"/>
    <w:rPr>
      <w:sz w:val="24"/>
      <w:lang w:bidi="ar-SA" w:eastAsia="en-US" w:val="en-US"/>
    </w:rPr>
  </w:style>
  <w:style w:type="character" w:styleId="aa">
    <w:name w:val="Hyperlink"/>
    <w:rsid w:val="00C5111B"/>
    <w:rPr>
      <w:color w:val="0000ff"/>
      <w:u w:val="single"/>
    </w:rPr>
  </w:style>
  <w:style w:type="paragraph" w:styleId="ab">
    <w:name w:val="List Paragraph"/>
    <w:basedOn w:val="a"/>
    <w:uiPriority w:val="34"/>
    <w:qFormat w:val="1"/>
    <w:rsid w:val="00C5111B"/>
    <w:pPr>
      <w:ind w:left="720"/>
      <w:contextualSpacing w:val="1"/>
    </w:pPr>
  </w:style>
  <w:style w:type="paragraph" w:styleId="ac" w:customStyle="1">
    <w:name w:val="По центру"/>
    <w:basedOn w:val="a"/>
    <w:qFormat w:val="1"/>
    <w:rsid w:val="00C5111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07048D"/>
    <w:pPr>
      <w:tabs>
        <w:tab w:val="center" w:pos="4844"/>
        <w:tab w:val="right" w:pos="9689"/>
      </w:tabs>
    </w:pPr>
  </w:style>
  <w:style w:type="character" w:styleId="ae" w:customStyle="1">
    <w:name w:val="Верхний колонтитул Знак"/>
    <w:link w:val="ad"/>
    <w:rsid w:val="0007048D"/>
    <w:rPr>
      <w:rFonts w:ascii="Calibri" w:eastAsia="Calibri" w:hAnsi="Calibri"/>
      <w:sz w:val="22"/>
      <w:szCs w:val="22"/>
      <w:lang w:val="ru-RU"/>
    </w:rPr>
  </w:style>
  <w:style w:type="paragraph" w:styleId="af">
    <w:name w:val="footer"/>
    <w:basedOn w:val="a"/>
    <w:link w:val="af0"/>
    <w:rsid w:val="0007048D"/>
    <w:pPr>
      <w:tabs>
        <w:tab w:val="center" w:pos="4844"/>
        <w:tab w:val="right" w:pos="9689"/>
      </w:tabs>
    </w:pPr>
  </w:style>
  <w:style w:type="character" w:styleId="af0" w:customStyle="1">
    <w:name w:val="Нижний колонтитул Знак"/>
    <w:link w:val="af"/>
    <w:rsid w:val="0007048D"/>
    <w:rPr>
      <w:rFonts w:ascii="Calibri" w:eastAsia="Calibri" w:hAnsi="Calibri"/>
      <w:sz w:val="22"/>
      <w:szCs w:val="22"/>
      <w:lang w:val="ru-RU"/>
    </w:rPr>
  </w:style>
  <w:style w:type="character" w:styleId="rvts23" w:customStyle="1">
    <w:name w:val="rvts23"/>
    <w:rsid w:val="00F56BEA"/>
  </w:style>
  <w:style w:type="paragraph" w:styleId="1" w:customStyle="1">
    <w:name w:val="Без интервала1"/>
    <w:rsid w:val="00F56BEA"/>
    <w:rPr>
      <w:rFonts w:ascii="Calibri" w:hAnsi="Calibri"/>
      <w:sz w:val="22"/>
      <w:szCs w:val="22"/>
      <w:lang w:val="uk-UA"/>
    </w:rPr>
  </w:style>
  <w:style w:type="paragraph" w:styleId="af1" w:customStyle="1">
    <w:name w:val="Назва документа"/>
    <w:basedOn w:val="a"/>
    <w:next w:val="a"/>
    <w:rsid w:val="00F90E26"/>
    <w:pPr>
      <w:keepNext w:val="1"/>
      <w:keepLines w:val="1"/>
      <w:spacing w:after="240" w:before="240" w:line="240" w:lineRule="auto"/>
      <w:jc w:val="center"/>
    </w:pPr>
    <w:rPr>
      <w:rFonts w:ascii="Antiqua" w:eastAsia="Times New Roman" w:hAnsi="Antiqua"/>
      <w:b w:val="1"/>
      <w:sz w:val="26"/>
      <w:szCs w:val="20"/>
      <w:lang w:eastAsia="ru-RU" w:val="uk-UA"/>
    </w:rPr>
  </w:style>
  <w:style w:type="paragraph" w:styleId="af2">
    <w:name w:val="No Spacing"/>
    <w:uiPriority w:val="99"/>
    <w:qFormat w:val="1"/>
    <w:rsid w:val="002A0EA0"/>
    <w:rPr>
      <w:rFonts w:ascii="Calibri" w:cs="Calibri" w:eastAsia="Calibri" w:hAnsi="Calibri"/>
      <w:sz w:val="22"/>
      <w:szCs w:val="22"/>
      <w:lang w:val="ru-RU"/>
    </w:rPr>
  </w:style>
  <w:style w:type="paragraph" w:styleId="--" w:customStyle="1">
    <w:name w:val="ПЗ-Таблиця-вміст"/>
    <w:basedOn w:val="a"/>
    <w:rsid w:val="005A1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val="uk-UA"/>
    </w:rPr>
  </w:style>
  <w:style w:type="paragraph" w:styleId="rvps12" w:customStyle="1">
    <w:name w:val="rvps12"/>
    <w:basedOn w:val="a"/>
    <w:rsid w:val="005A1667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Style31" w:customStyle="1">
    <w:name w:val="Style31"/>
    <w:basedOn w:val="a"/>
    <w:rsid w:val="005A1667"/>
    <w:pPr>
      <w:widowControl w:val="0"/>
      <w:autoSpaceDE w:val="0"/>
      <w:autoSpaceDN w:val="0"/>
      <w:adjustRightInd w:val="0"/>
      <w:spacing w:after="0" w:before="120" w:line="274" w:lineRule="exact"/>
      <w:ind w:hanging="2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FontStyle57" w:customStyle="1">
    <w:name w:val="Font Style57"/>
    <w:rsid w:val="005A1667"/>
    <w:rPr>
      <w:rFonts w:ascii="Times New Roman" w:cs="Times New Roman" w:hAnsi="Times New Roman" w:hint="default"/>
      <w:i w:val="1"/>
      <w:iCs w:val="1"/>
      <w:sz w:val="24"/>
      <w:szCs w:val="24"/>
    </w:rPr>
  </w:style>
  <w:style w:type="character" w:styleId="af3" w:customStyle="1">
    <w:name w:val="Неразрешенное упоминание"/>
    <w:uiPriority w:val="99"/>
    <w:semiHidden w:val="1"/>
    <w:unhideWhenUsed w:val="1"/>
    <w:rsid w:val="00B75E02"/>
    <w:rPr>
      <w:color w:val="605e5c"/>
      <w:shd w:color="auto" w:fill="e1dfdd" w:val="clear"/>
    </w:rPr>
  </w:style>
  <w:style w:type="paragraph" w:styleId="af4">
    <w:name w:val="Document Map"/>
    <w:basedOn w:val="a"/>
    <w:semiHidden w:val="1"/>
    <w:rsid w:val="006B62D3"/>
    <w:pPr>
      <w:shd w:color="auto" w:fill="000080" w:val="clear"/>
    </w:pPr>
    <w:rPr>
      <w:rFonts w:ascii="Tahoma" w:cs="Tahoma" w:hAnsi="Tahoma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rTRixgnWb/Pb266sNQYHfRUPBw==">CgMxLjAyCGguZ2pkZ3hzOAByITFINWQ2NklHUFA4NkRMVDJQYzNpUk1NUm9fYWFRbGpoQw==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2020-08-26T11:15:00Z</dcterms:created>
  <dc:creator>Навчально методичний</dc:creator>
</cp:coreProperties>
</file>