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A0"/>
      </w:tblPr>
      <w:tblGrid>
        <w:gridCol w:w="4462"/>
        <w:gridCol w:w="5958"/>
      </w:tblGrid>
      <w:tr w:rsidR="0013541C" w:rsidRPr="003F1284" w:rsidTr="003F1284">
        <w:trPr>
          <w:trHeight w:val="364"/>
        </w:trPr>
        <w:tc>
          <w:tcPr>
            <w:tcW w:w="21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3541C" w:rsidRPr="003F1284" w:rsidRDefault="0013541C" w:rsidP="00227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F128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2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3541C" w:rsidRPr="003F1284" w:rsidRDefault="0013541C" w:rsidP="00BF40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8C10D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2-113-2-01_</w:t>
            </w:r>
            <w:r w:rsidRPr="003F128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  <w:r w:rsidRPr="003F12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Варіаційні методи аналізу математичних м</w:t>
            </w:r>
            <w:r w:rsidRPr="003F12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</w:t>
            </w:r>
            <w:r w:rsidRPr="003F12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лей_І_2</w:t>
            </w:r>
          </w:p>
        </w:tc>
      </w:tr>
      <w:tr w:rsidR="0013541C" w:rsidRPr="003F1284" w:rsidTr="002E2E26">
        <w:trPr>
          <w:trHeight w:val="644"/>
        </w:trPr>
        <w:tc>
          <w:tcPr>
            <w:tcW w:w="21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3541C" w:rsidRPr="003F1284" w:rsidRDefault="0013541C" w:rsidP="00227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F128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Рекомендується для галузі знань </w:t>
            </w:r>
            <w:r w:rsidRPr="003F1284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(спеці</w:t>
            </w:r>
            <w:r w:rsidRPr="003F1284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а</w:t>
            </w:r>
            <w:r w:rsidRPr="003F1284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льності, освітньої програми)</w:t>
            </w:r>
          </w:p>
        </w:tc>
        <w:tc>
          <w:tcPr>
            <w:tcW w:w="2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3541C" w:rsidRPr="003F1284" w:rsidRDefault="0013541C" w:rsidP="00227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F128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 Математика та статистика ,113 Прикладна матем</w:t>
            </w:r>
            <w:r w:rsidRPr="003F128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</w:t>
            </w:r>
            <w:r w:rsidRPr="003F128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3F128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ОПП «Комп’ютерне моделювання та обчислюв</w:t>
            </w:r>
            <w:r w:rsidRPr="003F128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</w:t>
            </w:r>
            <w:r w:rsidRPr="003F128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льні </w:t>
            </w:r>
            <w:bookmarkStart w:id="0" w:name="_GoBack"/>
            <w:r w:rsidRPr="003F128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методи»</w:t>
            </w:r>
            <w:bookmarkEnd w:id="0"/>
          </w:p>
        </w:tc>
      </w:tr>
      <w:tr w:rsidR="0013541C" w:rsidRPr="003F1284" w:rsidTr="002E2E26">
        <w:trPr>
          <w:trHeight w:val="644"/>
        </w:trPr>
        <w:tc>
          <w:tcPr>
            <w:tcW w:w="21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3541C" w:rsidRPr="003F1284" w:rsidRDefault="0013541C" w:rsidP="00227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F128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2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3541C" w:rsidRPr="003F1284" w:rsidRDefault="0013541C" w:rsidP="002E2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F128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кафедра обчислювальної математики та математичної кібернетики</w:t>
            </w:r>
          </w:p>
        </w:tc>
      </w:tr>
      <w:tr w:rsidR="0013541C" w:rsidRPr="003F1284" w:rsidTr="003F1284">
        <w:trPr>
          <w:trHeight w:val="339"/>
        </w:trPr>
        <w:tc>
          <w:tcPr>
            <w:tcW w:w="21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3541C" w:rsidRPr="003F1284" w:rsidRDefault="0013541C" w:rsidP="002E2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F128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П.І.П. НПП </w:t>
            </w:r>
          </w:p>
        </w:tc>
        <w:tc>
          <w:tcPr>
            <w:tcW w:w="2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3541C" w:rsidRPr="003F1284" w:rsidRDefault="0013541C" w:rsidP="00BF4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F128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Кузьменко В.І., </w:t>
            </w:r>
          </w:p>
        </w:tc>
      </w:tr>
      <w:tr w:rsidR="0013541C" w:rsidRPr="003F1284" w:rsidTr="003F1284">
        <w:trPr>
          <w:trHeight w:val="348"/>
        </w:trPr>
        <w:tc>
          <w:tcPr>
            <w:tcW w:w="21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3541C" w:rsidRPr="003F1284" w:rsidRDefault="0013541C" w:rsidP="00227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F128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Рівень ВО</w:t>
            </w:r>
          </w:p>
        </w:tc>
        <w:tc>
          <w:tcPr>
            <w:tcW w:w="2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3541C" w:rsidRPr="003F1284" w:rsidRDefault="0013541C" w:rsidP="00227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F128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Другий (магістерський)</w:t>
            </w:r>
          </w:p>
        </w:tc>
      </w:tr>
      <w:tr w:rsidR="0013541C" w:rsidRPr="003F1284" w:rsidTr="003F1284">
        <w:trPr>
          <w:trHeight w:val="345"/>
        </w:trPr>
        <w:tc>
          <w:tcPr>
            <w:tcW w:w="21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3541C" w:rsidRPr="003F1284" w:rsidRDefault="0013541C" w:rsidP="00227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F128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Курс, семестр  </w:t>
            </w:r>
            <w:r w:rsidRPr="003F1284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(на якому буде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3F1284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виклад</w:t>
            </w:r>
            <w:r w:rsidRPr="003F1284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а</w:t>
            </w:r>
            <w:r w:rsidRPr="003F1284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тись)</w:t>
            </w:r>
          </w:p>
        </w:tc>
        <w:tc>
          <w:tcPr>
            <w:tcW w:w="2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3541C" w:rsidRPr="003F1284" w:rsidRDefault="0013541C" w:rsidP="00227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F128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1 (2 семестр)</w:t>
            </w:r>
          </w:p>
        </w:tc>
      </w:tr>
      <w:tr w:rsidR="0013541C" w:rsidRPr="003F1284" w:rsidTr="003F1284">
        <w:trPr>
          <w:trHeight w:val="297"/>
        </w:trPr>
        <w:tc>
          <w:tcPr>
            <w:tcW w:w="21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3541C" w:rsidRPr="003F1284" w:rsidRDefault="0013541C" w:rsidP="00227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F128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Мова викладання</w:t>
            </w:r>
          </w:p>
        </w:tc>
        <w:tc>
          <w:tcPr>
            <w:tcW w:w="2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3541C" w:rsidRPr="003F1284" w:rsidRDefault="0013541C" w:rsidP="00227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F128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українська</w:t>
            </w:r>
          </w:p>
        </w:tc>
      </w:tr>
      <w:tr w:rsidR="0013541C" w:rsidRPr="003F1284" w:rsidTr="003F1284">
        <w:trPr>
          <w:trHeight w:val="529"/>
        </w:trPr>
        <w:tc>
          <w:tcPr>
            <w:tcW w:w="21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3541C" w:rsidRPr="003F1284" w:rsidRDefault="0013541C" w:rsidP="00227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F128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Вимоги до початку вивчення дисципліни</w:t>
            </w:r>
          </w:p>
        </w:tc>
        <w:tc>
          <w:tcPr>
            <w:tcW w:w="2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3541C" w:rsidRPr="003F1284" w:rsidRDefault="0013541C" w:rsidP="00BF40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Знання з курсів «Р</w:t>
            </w:r>
            <w:r w:rsidRPr="003F128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івняння математичної фізики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», «</w:t>
            </w:r>
            <w:r w:rsidRPr="003F128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</w:t>
            </w:r>
            <w:r w:rsidRPr="003F128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 w:rsidRPr="003F128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слові методи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</w:tr>
      <w:tr w:rsidR="0013541C" w:rsidRPr="003F1284" w:rsidTr="002E2E26">
        <w:trPr>
          <w:trHeight w:val="644"/>
        </w:trPr>
        <w:tc>
          <w:tcPr>
            <w:tcW w:w="21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3541C" w:rsidRPr="003F1284" w:rsidRDefault="0013541C" w:rsidP="00227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F128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Що буде вивчатися</w:t>
            </w:r>
          </w:p>
        </w:tc>
        <w:tc>
          <w:tcPr>
            <w:tcW w:w="2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3541C" w:rsidRPr="003F1284" w:rsidRDefault="0013541C" w:rsidP="003F1284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 w:rsidRPr="003F1284">
              <w:rPr>
                <w:rFonts w:ascii="Times New Roman" w:hAnsi="Times New Roman" w:cs="Times New Roman"/>
                <w:lang w:val="uk-UA"/>
              </w:rPr>
              <w:t>Варіаційні формулювання крайових задач математи</w:t>
            </w:r>
            <w:r w:rsidRPr="003F1284">
              <w:rPr>
                <w:rFonts w:ascii="Times New Roman" w:hAnsi="Times New Roman" w:cs="Times New Roman"/>
                <w:lang w:val="uk-UA"/>
              </w:rPr>
              <w:t>ч</w:t>
            </w:r>
            <w:r w:rsidRPr="003F1284">
              <w:rPr>
                <w:rFonts w:ascii="Times New Roman" w:hAnsi="Times New Roman" w:cs="Times New Roman"/>
                <w:lang w:val="uk-UA"/>
              </w:rPr>
              <w:t>ної фізики.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F1284">
              <w:rPr>
                <w:rFonts w:ascii="Times New Roman" w:hAnsi="Times New Roman" w:cs="Times New Roman"/>
                <w:lang w:val="uk-UA"/>
              </w:rPr>
              <w:t>Простори Соболєва. Існування та єдиність розв'язку.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F1284">
              <w:rPr>
                <w:rFonts w:ascii="Times New Roman" w:hAnsi="Times New Roman" w:cs="Times New Roman"/>
                <w:lang w:val="uk-UA"/>
              </w:rPr>
              <w:t>Методи Рітца, Бубнова-Гальоркіна. Варі</w:t>
            </w:r>
            <w:r w:rsidRPr="003F1284">
              <w:rPr>
                <w:rFonts w:ascii="Times New Roman" w:hAnsi="Times New Roman" w:cs="Times New Roman"/>
                <w:lang w:val="uk-UA"/>
              </w:rPr>
              <w:t>а</w:t>
            </w:r>
            <w:r w:rsidRPr="003F1284">
              <w:rPr>
                <w:rFonts w:ascii="Times New Roman" w:hAnsi="Times New Roman" w:cs="Times New Roman"/>
                <w:lang w:val="uk-UA"/>
              </w:rPr>
              <w:t>ційні нерівності.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F1284">
              <w:rPr>
                <w:rFonts w:ascii="Times New Roman" w:hAnsi="Times New Roman" w:cs="Times New Roman"/>
                <w:lang w:val="uk-UA"/>
              </w:rPr>
              <w:t>Варіаційні методи у задачах на власні значення.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F1284">
              <w:rPr>
                <w:rFonts w:ascii="Times New Roman" w:hAnsi="Times New Roman" w:cs="Times New Roman"/>
                <w:lang w:val="uk-UA"/>
              </w:rPr>
              <w:t>Метод скінченних елементів.</w:t>
            </w:r>
          </w:p>
        </w:tc>
      </w:tr>
      <w:tr w:rsidR="0013541C" w:rsidRPr="003F1284" w:rsidTr="002E2E26">
        <w:trPr>
          <w:trHeight w:val="644"/>
        </w:trPr>
        <w:tc>
          <w:tcPr>
            <w:tcW w:w="21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3541C" w:rsidRPr="003F1284" w:rsidRDefault="0013541C" w:rsidP="00227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F128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Чому це цікаво/треба вивчати</w:t>
            </w:r>
          </w:p>
        </w:tc>
        <w:tc>
          <w:tcPr>
            <w:tcW w:w="2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3541C" w:rsidRPr="003F1284" w:rsidRDefault="0013541C" w:rsidP="00094C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F128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Ознайомлення із найбільш ефективним підходом до числового дослідження задач математичної фізики, механіки, техніки</w:t>
            </w:r>
          </w:p>
          <w:p w:rsidR="0013541C" w:rsidRPr="003F1284" w:rsidRDefault="0013541C" w:rsidP="00094C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F128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Опанування дисципліни дозволить володіти сучасними методами дослідження математичних моделей.</w:t>
            </w:r>
          </w:p>
        </w:tc>
      </w:tr>
      <w:tr w:rsidR="0013541C" w:rsidRPr="008C10D0" w:rsidTr="002E2E26">
        <w:trPr>
          <w:trHeight w:val="644"/>
        </w:trPr>
        <w:tc>
          <w:tcPr>
            <w:tcW w:w="21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3541C" w:rsidRPr="003F1284" w:rsidRDefault="0013541C" w:rsidP="00227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F128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Чому можна навчитися (результати н</w:t>
            </w:r>
            <w:r w:rsidRPr="003F128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</w:t>
            </w:r>
            <w:r w:rsidRPr="003F128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вчання)</w:t>
            </w:r>
          </w:p>
        </w:tc>
        <w:tc>
          <w:tcPr>
            <w:tcW w:w="2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3541C" w:rsidRPr="003F1284" w:rsidRDefault="0013541C" w:rsidP="00A57B25">
            <w:pPr>
              <w:pStyle w:val="Default"/>
              <w:rPr>
                <w:rFonts w:ascii="Times New Roman" w:hAnsi="Times New Roman" w:cs="Times New Roman"/>
                <w:lang w:val="uk-UA"/>
              </w:rPr>
            </w:pPr>
            <w:r w:rsidRPr="003F1284">
              <w:rPr>
                <w:rFonts w:ascii="Times New Roman" w:hAnsi="Times New Roman" w:cs="Times New Roman"/>
                <w:lang w:val="uk-UA"/>
              </w:rPr>
              <w:t>Знати фундаментальні ідеї та теорії в області матем</w:t>
            </w:r>
            <w:r w:rsidRPr="003F1284">
              <w:rPr>
                <w:rFonts w:ascii="Times New Roman" w:hAnsi="Times New Roman" w:cs="Times New Roman"/>
                <w:lang w:val="uk-UA"/>
              </w:rPr>
              <w:t>а</w:t>
            </w:r>
            <w:r w:rsidRPr="003F1284">
              <w:rPr>
                <w:rFonts w:ascii="Times New Roman" w:hAnsi="Times New Roman" w:cs="Times New Roman"/>
                <w:lang w:val="uk-UA"/>
              </w:rPr>
              <w:t>тичного моделювання та аналізу складних об'єктів та процесів, методологію системних досліджень, методів дослідження та спеціалізовані концептуальні принц</w:t>
            </w:r>
            <w:r w:rsidRPr="003F1284">
              <w:rPr>
                <w:rFonts w:ascii="Times New Roman" w:hAnsi="Times New Roman" w:cs="Times New Roman"/>
                <w:lang w:val="uk-UA"/>
              </w:rPr>
              <w:t>и</w:t>
            </w:r>
            <w:r w:rsidRPr="003F1284">
              <w:rPr>
                <w:rFonts w:ascii="Times New Roman" w:hAnsi="Times New Roman" w:cs="Times New Roman"/>
                <w:lang w:val="uk-UA"/>
              </w:rPr>
              <w:t>пи, підходи і методи в області прикладної математики, моделі та методи інтелектуального аналізу інформації, сфери його використання.</w:t>
            </w:r>
          </w:p>
        </w:tc>
      </w:tr>
      <w:tr w:rsidR="0013541C" w:rsidRPr="003F1284" w:rsidTr="002E2E26">
        <w:trPr>
          <w:trHeight w:val="644"/>
        </w:trPr>
        <w:tc>
          <w:tcPr>
            <w:tcW w:w="21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3541C" w:rsidRPr="003F1284" w:rsidRDefault="0013541C" w:rsidP="002E2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F128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2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13541C" w:rsidRPr="003F1284" w:rsidRDefault="0013541C" w:rsidP="002E2E26">
            <w:pPr>
              <w:pStyle w:val="ListParagraph"/>
              <w:tabs>
                <w:tab w:val="left" w:pos="742"/>
              </w:tabs>
              <w:ind w:left="34"/>
              <w:jc w:val="both"/>
            </w:pPr>
            <w:r w:rsidRPr="003F1284">
              <w:t>Здатність розробляти нові та адаптувати існуючі математичні і комп’ютерні моделі процесів, явищ та систем, проводити відповідні експерименти та чисельні розрахунки з аналізом та інтерпретацією отриманих результатів, визначати межі застосування моделей.</w:t>
            </w:r>
          </w:p>
          <w:p w:rsidR="0013541C" w:rsidRPr="003F1284" w:rsidRDefault="0013541C" w:rsidP="007D2C4F">
            <w:pPr>
              <w:pStyle w:val="ListParagraph"/>
              <w:tabs>
                <w:tab w:val="left" w:pos="33"/>
                <w:tab w:val="left" w:pos="884"/>
              </w:tabs>
              <w:ind w:left="34"/>
              <w:jc w:val="both"/>
            </w:pPr>
            <w:r w:rsidRPr="003F1284">
              <w:t>Здатність застосовувати сучасні інформаційні технології для математичного та комп’ютерного моделювання складних систем та процесів.</w:t>
            </w:r>
          </w:p>
        </w:tc>
      </w:tr>
      <w:tr w:rsidR="0013541C" w:rsidRPr="003F1284" w:rsidTr="002E2E26">
        <w:trPr>
          <w:trHeight w:val="644"/>
        </w:trPr>
        <w:tc>
          <w:tcPr>
            <w:tcW w:w="21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3541C" w:rsidRPr="003F1284" w:rsidRDefault="0013541C" w:rsidP="002E2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F128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Інформаційне забезпечення</w:t>
            </w:r>
          </w:p>
        </w:tc>
        <w:tc>
          <w:tcPr>
            <w:tcW w:w="2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3541C" w:rsidRPr="003F1284" w:rsidRDefault="0013541C" w:rsidP="007D2C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F128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Інформаційне забезпечення ґрунтується на викори</w:t>
            </w:r>
            <w:r w:rsidRPr="003F128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танні</w:t>
            </w:r>
            <w:r w:rsidRPr="003F128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мережі Internet з вільним доступом.</w:t>
            </w:r>
          </w:p>
        </w:tc>
      </w:tr>
      <w:tr w:rsidR="0013541C" w:rsidRPr="003F1284" w:rsidTr="002E2E26">
        <w:trPr>
          <w:trHeight w:val="644"/>
        </w:trPr>
        <w:tc>
          <w:tcPr>
            <w:tcW w:w="21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13541C" w:rsidRPr="003F1284" w:rsidRDefault="0013541C" w:rsidP="002E2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F128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Види навчальних занять (лекції, практ</w:t>
            </w:r>
            <w:r w:rsidRPr="003F128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 w:rsidRPr="003F128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чні, семінарські, лабораторні заняття тощо)</w:t>
            </w:r>
          </w:p>
        </w:tc>
        <w:tc>
          <w:tcPr>
            <w:tcW w:w="28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3541C" w:rsidRPr="003F1284" w:rsidRDefault="0013541C" w:rsidP="002E2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F128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Лекції</w:t>
            </w:r>
          </w:p>
          <w:p w:rsidR="0013541C" w:rsidRPr="003F1284" w:rsidRDefault="0013541C" w:rsidP="002E2E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F128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Лабораторні заняття</w:t>
            </w:r>
          </w:p>
        </w:tc>
      </w:tr>
      <w:tr w:rsidR="0013541C" w:rsidRPr="003F1284" w:rsidTr="003F1284">
        <w:trPr>
          <w:trHeight w:val="285"/>
        </w:trPr>
        <w:tc>
          <w:tcPr>
            <w:tcW w:w="21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3541C" w:rsidRPr="003F1284" w:rsidRDefault="0013541C" w:rsidP="00B457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F128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Вид семестрового контролю</w:t>
            </w:r>
          </w:p>
        </w:tc>
        <w:tc>
          <w:tcPr>
            <w:tcW w:w="2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541C" w:rsidRPr="00DF4CB2" w:rsidRDefault="0013541C" w:rsidP="00B4579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 д</w:t>
            </w:r>
            <w:r w:rsidRPr="00DF4CB2">
              <w:rPr>
                <w:rFonts w:ascii="Times New Roman" w:hAnsi="Times New Roman"/>
                <w:lang w:val="uk-UA"/>
              </w:rPr>
              <w:t>иф. залік</w:t>
            </w:r>
          </w:p>
        </w:tc>
      </w:tr>
      <w:tr w:rsidR="0013541C" w:rsidRPr="003F1284" w:rsidTr="003F1284">
        <w:trPr>
          <w:trHeight w:val="503"/>
        </w:trPr>
        <w:tc>
          <w:tcPr>
            <w:tcW w:w="21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3541C" w:rsidRPr="003F1284" w:rsidRDefault="0013541C" w:rsidP="00B457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F128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Максимальна кількість здобувачів </w:t>
            </w:r>
          </w:p>
        </w:tc>
        <w:tc>
          <w:tcPr>
            <w:tcW w:w="2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541C" w:rsidRPr="00DF4CB2" w:rsidRDefault="0013541C" w:rsidP="00B4579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90</w:t>
            </w:r>
          </w:p>
        </w:tc>
      </w:tr>
      <w:tr w:rsidR="0013541C" w:rsidRPr="003F1284" w:rsidTr="003F1284">
        <w:trPr>
          <w:trHeight w:val="503"/>
        </w:trPr>
        <w:tc>
          <w:tcPr>
            <w:tcW w:w="21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3541C" w:rsidRPr="003F1284" w:rsidRDefault="0013541C" w:rsidP="00B457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Мінімальна кількість здобувачів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(для мовних та творчих дисциплін)</w:t>
            </w:r>
          </w:p>
        </w:tc>
        <w:tc>
          <w:tcPr>
            <w:tcW w:w="28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541C" w:rsidRPr="00DF4CB2" w:rsidRDefault="0013541C" w:rsidP="00B4579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</w:t>
            </w:r>
          </w:p>
        </w:tc>
      </w:tr>
    </w:tbl>
    <w:p w:rsidR="0013541C" w:rsidRPr="002E2E26" w:rsidRDefault="0013541C" w:rsidP="008C10D0">
      <w:pPr>
        <w:tabs>
          <w:tab w:val="left" w:pos="567"/>
          <w:tab w:val="left" w:pos="709"/>
        </w:tabs>
        <w:spacing w:before="12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Декан факультету ______________Олена КІСЕЛЬОВА </w:t>
      </w:r>
    </w:p>
    <w:sectPr w:rsidR="0013541C" w:rsidRPr="002E2E26" w:rsidSect="003F128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01030"/>
    <w:multiLevelType w:val="hybridMultilevel"/>
    <w:tmpl w:val="333627F0"/>
    <w:lvl w:ilvl="0" w:tplc="8974B0C6">
      <w:start w:val="1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8812B3"/>
    <w:multiLevelType w:val="hybridMultilevel"/>
    <w:tmpl w:val="27E27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F14BF0"/>
    <w:multiLevelType w:val="hybridMultilevel"/>
    <w:tmpl w:val="00DC7848"/>
    <w:lvl w:ilvl="0" w:tplc="304C34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BD8"/>
    <w:rsid w:val="000141EE"/>
    <w:rsid w:val="00091298"/>
    <w:rsid w:val="00094CB9"/>
    <w:rsid w:val="00100DD1"/>
    <w:rsid w:val="00104BBD"/>
    <w:rsid w:val="0013541C"/>
    <w:rsid w:val="00211941"/>
    <w:rsid w:val="00227D34"/>
    <w:rsid w:val="00241994"/>
    <w:rsid w:val="002E2E26"/>
    <w:rsid w:val="003830C2"/>
    <w:rsid w:val="003F1284"/>
    <w:rsid w:val="004353A1"/>
    <w:rsid w:val="004553C6"/>
    <w:rsid w:val="00493AC1"/>
    <w:rsid w:val="00530D14"/>
    <w:rsid w:val="00547CBE"/>
    <w:rsid w:val="00562F71"/>
    <w:rsid w:val="00574BC5"/>
    <w:rsid w:val="005C4409"/>
    <w:rsid w:val="00651445"/>
    <w:rsid w:val="0076193A"/>
    <w:rsid w:val="007819FC"/>
    <w:rsid w:val="0078754A"/>
    <w:rsid w:val="007A2BD8"/>
    <w:rsid w:val="007D2C4F"/>
    <w:rsid w:val="008C10D0"/>
    <w:rsid w:val="008D1B69"/>
    <w:rsid w:val="00927BA7"/>
    <w:rsid w:val="009D538F"/>
    <w:rsid w:val="00A57B25"/>
    <w:rsid w:val="00AE0BAB"/>
    <w:rsid w:val="00B14D20"/>
    <w:rsid w:val="00B45790"/>
    <w:rsid w:val="00B73A54"/>
    <w:rsid w:val="00B758C0"/>
    <w:rsid w:val="00B957D6"/>
    <w:rsid w:val="00BF4054"/>
    <w:rsid w:val="00C36E85"/>
    <w:rsid w:val="00C54236"/>
    <w:rsid w:val="00C64D47"/>
    <w:rsid w:val="00C855E4"/>
    <w:rsid w:val="00C85AF0"/>
    <w:rsid w:val="00CE2382"/>
    <w:rsid w:val="00D338A4"/>
    <w:rsid w:val="00D51F05"/>
    <w:rsid w:val="00DF4CB2"/>
    <w:rsid w:val="00E63EA0"/>
    <w:rsid w:val="00E76192"/>
    <w:rsid w:val="00F1767C"/>
    <w:rsid w:val="00F31F81"/>
    <w:rsid w:val="00F54D9C"/>
    <w:rsid w:val="00F91F3D"/>
    <w:rsid w:val="00FB6282"/>
    <w:rsid w:val="00FE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BD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338A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A57B2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E2E2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1</Pages>
  <Words>350</Words>
  <Characters>1999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Liliia</dc:creator>
  <cp:keywords/>
  <dc:description/>
  <cp:lastModifiedBy>Татьяна</cp:lastModifiedBy>
  <cp:revision>20</cp:revision>
  <dcterms:created xsi:type="dcterms:W3CDTF">2021-04-22T06:06:00Z</dcterms:created>
  <dcterms:modified xsi:type="dcterms:W3CDTF">2023-05-03T16:00:00Z</dcterms:modified>
</cp:coreProperties>
</file>