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601.0" w:type="dxa"/>
        <w:tblLayout w:type="fixed"/>
        <w:tblLook w:val="04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1-126-08_Аналітика даних з Power BI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 Інформаційні технології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Перший (бакалаврський)</w:t>
            </w:r>
          </w:p>
        </w:tc>
      </w:tr>
      <w:tr>
        <w:trPr>
          <w:cantSplit w:val="0"/>
          <w:trHeight w:val="581.95312499999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4 курс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0"/>
                <w:szCs w:val="20"/>
                <w:rtl w:val="0"/>
              </w:rPr>
              <w:t xml:space="preserve"> (передумови вивчення дисципліни)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Базові знання з інформатики.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Навички роботи з базами даних. 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І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мпорт та форматування даних. Бізнес-аналітика та Power BI. Моделювання даних. Візуалізація даних. Компоненти Power BI.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Редактор Power Query. Документація виразів аналізу даних (DAX).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Звіт Power BI та галерея шаблонів.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Підтримка моделей даних.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За допомогою найпотужнішого інструменту аналітики бізнесу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Power BI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можна отримати будь-які необхідні відомості і на їх основі прийняти швидкі та виважені рішення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. Power BI допомагає зручно і красиво візуалізувати всі дані, як локально, так і у хмарі.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Ознайомитися з інструментом аналітики Power BI та його вбудованими компонентами для візуалізації даних.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Здатність збирати, обробляти та візуалізувати дані за допомогою Power BI.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Мати навички обробляти великі обсяги даних.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Використовувати вбудовані функції машинного навчання для визначення важливих тенденцій.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Мати навички підключення до необмеженої кількості джерел даних.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Здатність використовувати знання щодо спільної командної роботи з даними у хмарній та локальній версіях.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Диференційований залік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cs="Times New Roman"/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 w:val="ru-RU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M56EqSGYApWp0d8soiT+mImOQ==">CgMxLjAyCWlkLmdqZGd4czIIaC5namRneHM4AHIhMVBFbTJ5eU56VWxVZUpqejNFc0ZXdnRlbk1IaTQxb1ll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2020-09-07T16:18:00Z</dcterms:created>
  <dc:creator>Liliia</dc:creator>
</cp:coreProperties>
</file>