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1" w:type="pct"/>
        <w:jc w:val="center"/>
        <w:tblInd w:w="-2198" w:type="dxa"/>
        <w:tblLook w:val="00A0"/>
      </w:tblPr>
      <w:tblGrid>
        <w:gridCol w:w="4806"/>
        <w:gridCol w:w="5855"/>
      </w:tblGrid>
      <w:tr w:rsidR="005F2D1F" w:rsidRPr="009A20D8" w:rsidTr="009A3195">
        <w:trPr>
          <w:trHeight w:val="260"/>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3F0D19" w:rsidRDefault="005F2D1F" w:rsidP="00B7338E">
            <w:pPr>
              <w:spacing w:after="0" w:line="240" w:lineRule="auto"/>
              <w:rPr>
                <w:rFonts w:ascii="Times New Roman" w:hAnsi="Times New Roman"/>
                <w:color w:val="000000"/>
                <w:sz w:val="28"/>
                <w:szCs w:val="28"/>
                <w:lang w:val="uk-UA"/>
              </w:rPr>
            </w:pPr>
            <w:r w:rsidRPr="003F0D19">
              <w:rPr>
                <w:rFonts w:ascii="Times New Roman" w:hAnsi="Times New Roman"/>
                <w:color w:val="000000"/>
                <w:sz w:val="28"/>
                <w:szCs w:val="28"/>
                <w:lang w:val="uk-UA"/>
              </w:rPr>
              <w:t>Код та назва дисципліни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477ED6" w:rsidRDefault="005F2D1F" w:rsidP="00B7338E">
            <w:pPr>
              <w:spacing w:after="0" w:line="240" w:lineRule="auto"/>
              <w:rPr>
                <w:rFonts w:ascii="Times New Roman" w:hAnsi="Times New Roman"/>
                <w:b/>
                <w:color w:val="000000"/>
                <w:sz w:val="24"/>
                <w:szCs w:val="24"/>
                <w:lang w:val="uk-UA"/>
              </w:rPr>
            </w:pPr>
            <w:r w:rsidRPr="00477ED6">
              <w:rPr>
                <w:rFonts w:ascii="Times New Roman" w:hAnsi="Times New Roman"/>
                <w:b/>
                <w:color w:val="000000"/>
                <w:sz w:val="24"/>
                <w:szCs w:val="24"/>
                <w:lang w:val="uk-UA"/>
              </w:rPr>
              <w:t> </w:t>
            </w:r>
            <w:r w:rsidRPr="00B7338E">
              <w:rPr>
                <w:rFonts w:ascii="Times New Roman" w:hAnsi="Times New Roman"/>
                <w:b/>
                <w:color w:val="000000"/>
                <w:sz w:val="24"/>
                <w:szCs w:val="24"/>
                <w:lang w:val="uk-UA"/>
              </w:rPr>
              <w:t>1-124-</w:t>
            </w:r>
            <w:r>
              <w:rPr>
                <w:rFonts w:ascii="Times New Roman" w:hAnsi="Times New Roman"/>
                <w:b/>
                <w:color w:val="000000"/>
                <w:sz w:val="24"/>
                <w:szCs w:val="24"/>
                <w:lang w:val="en-US"/>
              </w:rPr>
              <w:t>05</w:t>
            </w:r>
            <w:r w:rsidRPr="00B7338E">
              <w:rPr>
                <w:rFonts w:ascii="Times New Roman" w:hAnsi="Times New Roman"/>
                <w:b/>
                <w:color w:val="000000"/>
                <w:sz w:val="24"/>
                <w:szCs w:val="24"/>
                <w:lang w:val="uk-UA"/>
              </w:rPr>
              <w:t>_МоделюванняСоцЕконПроцесів_III_5</w:t>
            </w:r>
          </w:p>
        </w:tc>
      </w:tr>
      <w:tr w:rsidR="005F2D1F"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7F745A" w:rsidRDefault="005F2D1F" w:rsidP="00B7338E">
            <w:pPr>
              <w:spacing w:after="0" w:line="240" w:lineRule="auto"/>
              <w:rPr>
                <w:rFonts w:ascii="Times New Roman" w:hAnsi="Times New Roman"/>
                <w:i/>
                <w:color w:val="000000"/>
                <w:sz w:val="28"/>
                <w:szCs w:val="28"/>
                <w:lang w:val="uk-UA"/>
              </w:rPr>
            </w:pPr>
            <w:r w:rsidRPr="00A37CC9">
              <w:rPr>
                <w:rFonts w:ascii="Times New Roman" w:hAnsi="Times New Roman"/>
                <w:color w:val="000000"/>
                <w:sz w:val="28"/>
                <w:szCs w:val="28"/>
                <w:lang w:val="uk-UA"/>
              </w:rPr>
              <w:t>Рекомендується для галузі знань</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0"/>
                <w:szCs w:val="20"/>
                <w:lang w:val="uk-UA"/>
              </w:rPr>
              <w:t>(спеціальності, освітньої програми)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C76FF1" w:rsidRDefault="005F2D1F" w:rsidP="00B7338E">
            <w:pPr>
              <w:spacing w:after="0" w:line="240" w:lineRule="auto"/>
              <w:rPr>
                <w:rFonts w:ascii="Times New Roman" w:hAnsi="Times New Roman"/>
                <w:color w:val="000000"/>
                <w:sz w:val="24"/>
                <w:szCs w:val="24"/>
              </w:rPr>
            </w:pPr>
            <w:r w:rsidRPr="00F65953">
              <w:rPr>
                <w:rFonts w:ascii="Times New Roman" w:hAnsi="Times New Roman"/>
                <w:color w:val="000000"/>
                <w:sz w:val="24"/>
                <w:szCs w:val="24"/>
                <w:lang w:val="uk-UA"/>
              </w:rPr>
              <w:t>12 Інформаційні технології</w:t>
            </w:r>
          </w:p>
          <w:p w:rsidR="005F2D1F" w:rsidRPr="00C76FF1" w:rsidRDefault="005F2D1F" w:rsidP="00B7338E">
            <w:pPr>
              <w:spacing w:after="0" w:line="240" w:lineRule="auto"/>
              <w:rPr>
                <w:rFonts w:ascii="Times New Roman" w:hAnsi="Times New Roman"/>
                <w:color w:val="000000"/>
                <w:sz w:val="24"/>
                <w:szCs w:val="24"/>
                <w:lang w:val="uk-UA"/>
              </w:rPr>
            </w:pPr>
            <w:r w:rsidRPr="00C76FF1">
              <w:rPr>
                <w:rFonts w:ascii="Times New Roman" w:hAnsi="Times New Roman"/>
                <w:color w:val="000000"/>
                <w:sz w:val="24"/>
                <w:szCs w:val="24"/>
              </w:rPr>
              <w:t xml:space="preserve">124 </w:t>
            </w:r>
            <w:r w:rsidRPr="00C76FF1">
              <w:rPr>
                <w:rFonts w:ascii="Times New Roman" w:hAnsi="Times New Roman"/>
                <w:color w:val="000000"/>
                <w:sz w:val="24"/>
                <w:szCs w:val="24"/>
                <w:lang w:val="uk-UA"/>
              </w:rPr>
              <w:t>Системний</w:t>
            </w:r>
            <w:r w:rsidRPr="00C76FF1">
              <w:rPr>
                <w:rFonts w:ascii="Times New Roman" w:hAnsi="Times New Roman"/>
                <w:color w:val="000000"/>
                <w:sz w:val="24"/>
                <w:szCs w:val="24"/>
              </w:rPr>
              <w:t xml:space="preserve"> </w:t>
            </w:r>
            <w:r>
              <w:rPr>
                <w:rFonts w:ascii="Times New Roman" w:hAnsi="Times New Roman"/>
                <w:color w:val="000000"/>
                <w:sz w:val="24"/>
                <w:szCs w:val="24"/>
                <w:lang w:val="uk-UA"/>
              </w:rPr>
              <w:t xml:space="preserve">аналіз, ОПП Системний аналіз </w:t>
            </w:r>
          </w:p>
        </w:tc>
      </w:tr>
      <w:tr w:rsidR="005F2D1F" w:rsidRPr="009A20D8" w:rsidTr="009A3195">
        <w:trPr>
          <w:trHeight w:val="245"/>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Кафедра</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Обчислювальної математики та математичної кібернетики</w:t>
            </w:r>
          </w:p>
        </w:tc>
      </w:tr>
      <w:tr w:rsidR="005F2D1F" w:rsidRPr="009A20D8" w:rsidTr="009A3195">
        <w:trPr>
          <w:trHeight w:val="170"/>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 xml:space="preserve">П.І.П. НПП </w:t>
            </w:r>
            <w:r w:rsidRPr="00A37CC9">
              <w:rPr>
                <w:rFonts w:ascii="Times New Roman" w:hAnsi="Times New Roman"/>
                <w:color w:val="000000"/>
                <w:sz w:val="20"/>
                <w:szCs w:val="20"/>
                <w:lang w:val="uk-UA"/>
              </w:rPr>
              <w:t>(за можливості)</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14466D" w:rsidRDefault="005F2D1F" w:rsidP="00B7338E">
            <w:pPr>
              <w:spacing w:after="0" w:line="240" w:lineRule="auto"/>
              <w:rPr>
                <w:rFonts w:ascii="Times New Roman" w:hAnsi="Times New Roman"/>
                <w:color w:val="000000"/>
                <w:sz w:val="24"/>
                <w:szCs w:val="24"/>
                <w:lang w:val="uk-UA"/>
              </w:rPr>
            </w:pPr>
            <w:r w:rsidRPr="0014466D">
              <w:rPr>
                <w:rFonts w:ascii="Times New Roman" w:hAnsi="Times New Roman"/>
                <w:color w:val="000000"/>
                <w:sz w:val="24"/>
                <w:szCs w:val="24"/>
                <w:lang w:val="uk-UA"/>
              </w:rPr>
              <w:t>Козакова</w:t>
            </w:r>
            <w:r>
              <w:rPr>
                <w:rFonts w:ascii="Times New Roman" w:hAnsi="Times New Roman"/>
                <w:color w:val="000000"/>
                <w:sz w:val="24"/>
                <w:szCs w:val="24"/>
                <w:lang w:val="en-US"/>
              </w:rPr>
              <w:t xml:space="preserve"> Н.Л.</w:t>
            </w:r>
          </w:p>
        </w:tc>
      </w:tr>
      <w:tr w:rsidR="005F2D1F" w:rsidRPr="009A20D8" w:rsidTr="009A3195">
        <w:trPr>
          <w:trHeight w:val="7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Рівень ВО</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Перший (бакалаврський)</w:t>
            </w:r>
          </w:p>
        </w:tc>
      </w:tr>
      <w:tr w:rsidR="005F2D1F" w:rsidRPr="009A20D8" w:rsidTr="009A3195">
        <w:trPr>
          <w:trHeight w:val="32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7F745A" w:rsidRDefault="005F2D1F" w:rsidP="00B7338E">
            <w:pPr>
              <w:spacing w:after="0" w:line="240" w:lineRule="auto"/>
              <w:rPr>
                <w:rFonts w:ascii="Times New Roman" w:hAnsi="Times New Roman"/>
                <w:i/>
                <w:color w:val="000000"/>
                <w:sz w:val="28"/>
                <w:szCs w:val="28"/>
                <w:lang w:val="uk-UA"/>
              </w:rPr>
            </w:pPr>
            <w:r w:rsidRPr="00A37CC9">
              <w:rPr>
                <w:rFonts w:ascii="Times New Roman" w:hAnsi="Times New Roman"/>
                <w:color w:val="000000"/>
                <w:sz w:val="28"/>
                <w:szCs w:val="28"/>
                <w:lang w:val="uk-UA"/>
              </w:rPr>
              <w:t>Курс, семестр</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0"/>
                <w:szCs w:val="20"/>
                <w:lang w:val="uk-UA"/>
              </w:rPr>
              <w:t>(в якому буде викладатись)</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914BE1" w:rsidRDefault="005F2D1F" w:rsidP="00B7338E">
            <w:pPr>
              <w:spacing w:after="0" w:line="240" w:lineRule="auto"/>
              <w:rPr>
                <w:rFonts w:ascii="Times New Roman" w:hAnsi="Times New Roman"/>
                <w:color w:val="000000"/>
                <w:sz w:val="24"/>
                <w:szCs w:val="24"/>
              </w:rPr>
            </w:pPr>
            <w:r w:rsidRPr="00F65953">
              <w:rPr>
                <w:rFonts w:ascii="Times New Roman" w:hAnsi="Times New Roman"/>
                <w:color w:val="000000"/>
                <w:sz w:val="24"/>
                <w:szCs w:val="24"/>
                <w:lang w:val="uk-UA"/>
              </w:rPr>
              <w:t> 3</w:t>
            </w:r>
            <w:r>
              <w:rPr>
                <w:rFonts w:ascii="Times New Roman" w:hAnsi="Times New Roman"/>
                <w:color w:val="000000"/>
                <w:sz w:val="24"/>
                <w:szCs w:val="24"/>
                <w:lang w:val="en-GB"/>
              </w:rPr>
              <w:t xml:space="preserve"> </w:t>
            </w:r>
            <w:r>
              <w:rPr>
                <w:rFonts w:ascii="Times New Roman" w:hAnsi="Times New Roman"/>
                <w:color w:val="000000"/>
                <w:sz w:val="24"/>
                <w:szCs w:val="24"/>
              </w:rPr>
              <w:t>курс (5 семестр)</w:t>
            </w:r>
          </w:p>
        </w:tc>
      </w:tr>
      <w:tr w:rsidR="005F2D1F" w:rsidRPr="009A20D8" w:rsidTr="009A3195">
        <w:trPr>
          <w:trHeight w:val="190"/>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Мова викладання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українська</w:t>
            </w:r>
          </w:p>
        </w:tc>
      </w:tr>
      <w:tr w:rsidR="005F2D1F" w:rsidRPr="009A20D8" w:rsidTr="009A3195">
        <w:trPr>
          <w:trHeight w:val="438"/>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vertAlign w:val="superscript"/>
                <w:lang w:val="uk-UA"/>
              </w:rPr>
            </w:pPr>
            <w:r w:rsidRPr="00A37CC9">
              <w:rPr>
                <w:rFonts w:ascii="Times New Roman" w:hAnsi="Times New Roman"/>
                <w:color w:val="000000"/>
                <w:sz w:val="28"/>
                <w:szCs w:val="28"/>
                <w:lang w:val="uk-UA"/>
              </w:rPr>
              <w:t xml:space="preserve">Пререквізити (передумови вивчення дисципліни) </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w:t>
            </w:r>
            <w:r>
              <w:rPr>
                <w:rFonts w:ascii="Times New Roman" w:hAnsi="Times New Roman"/>
                <w:color w:val="000000"/>
                <w:sz w:val="24"/>
                <w:szCs w:val="24"/>
                <w:lang w:val="uk-UA"/>
              </w:rPr>
              <w:t>З</w:t>
            </w:r>
            <w:r w:rsidRPr="00F65953">
              <w:rPr>
                <w:rFonts w:ascii="Times New Roman" w:hAnsi="Times New Roman"/>
                <w:color w:val="000000"/>
                <w:sz w:val="24"/>
                <w:szCs w:val="24"/>
                <w:lang w:val="uk-UA"/>
              </w:rPr>
              <w:t xml:space="preserve">нання </w:t>
            </w:r>
            <w:r>
              <w:rPr>
                <w:rFonts w:ascii="Times New Roman" w:hAnsi="Times New Roman"/>
                <w:color w:val="000000"/>
                <w:sz w:val="24"/>
                <w:szCs w:val="24"/>
                <w:lang w:val="uk-UA"/>
              </w:rPr>
              <w:t xml:space="preserve">з </w:t>
            </w:r>
            <w:r w:rsidRPr="00F65953">
              <w:rPr>
                <w:rFonts w:ascii="Times New Roman" w:hAnsi="Times New Roman"/>
                <w:color w:val="000000"/>
                <w:sz w:val="24"/>
                <w:szCs w:val="24"/>
                <w:lang w:val="uk-UA"/>
              </w:rPr>
              <w:t xml:space="preserve">теорії ймовірності та математичної статистики </w:t>
            </w:r>
          </w:p>
        </w:tc>
      </w:tr>
      <w:tr w:rsidR="005F2D1F"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Що буде вивчатися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 xml:space="preserve">методологія моделювання та прогнозування соціально-економічних процесів та основні функції управління соціально-економічними процесами; </w:t>
            </w:r>
          </w:p>
          <w:p w:rsidR="005F2D1F" w:rsidRPr="00F65953" w:rsidRDefault="005F2D1F"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 xml:space="preserve">моделювання економічного росту, інфляції та безробіття, розвитку виробничих зв’язків; </w:t>
            </w:r>
          </w:p>
          <w:p w:rsidR="005F2D1F" w:rsidRPr="00F65953" w:rsidRDefault="005F2D1F" w:rsidP="00B7338E">
            <w:pPr>
              <w:numPr>
                <w:ilvl w:val="0"/>
                <w:numId w:val="2"/>
              </w:numPr>
              <w:autoSpaceDE w:val="0"/>
              <w:autoSpaceDN w:val="0"/>
              <w:adjustRightInd w:val="0"/>
              <w:spacing w:after="0" w:line="240" w:lineRule="auto"/>
              <w:ind w:left="172" w:hanging="283"/>
              <w:rPr>
                <w:rFonts w:ascii="Times New Roman" w:hAnsi="Times New Roman"/>
                <w:sz w:val="24"/>
                <w:szCs w:val="24"/>
                <w:lang w:val="uk-UA"/>
              </w:rPr>
            </w:pPr>
            <w:r w:rsidRPr="00F65953">
              <w:rPr>
                <w:rFonts w:ascii="Times New Roman" w:hAnsi="Times New Roman"/>
                <w:sz w:val="24"/>
                <w:szCs w:val="24"/>
                <w:lang w:val="uk-UA"/>
              </w:rPr>
              <w:t>прогнозування часових рядів та оцінка прогнозів</w:t>
            </w:r>
          </w:p>
        </w:tc>
      </w:tr>
      <w:tr w:rsidR="005F2D1F" w:rsidRPr="0014466D"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Чому це цікаво/треба вивчати</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w:t>
            </w:r>
            <w:r>
              <w:rPr>
                <w:rFonts w:ascii="Times New Roman" w:hAnsi="Times New Roman"/>
                <w:color w:val="000000"/>
                <w:sz w:val="24"/>
                <w:szCs w:val="24"/>
                <w:lang w:val="uk-UA"/>
              </w:rPr>
              <w:t>В</w:t>
            </w:r>
            <w:r w:rsidRPr="00F65953">
              <w:rPr>
                <w:rFonts w:ascii="Times New Roman" w:hAnsi="Times New Roman"/>
                <w:color w:val="000000"/>
                <w:sz w:val="24"/>
                <w:szCs w:val="24"/>
                <w:lang w:val="uk-UA"/>
              </w:rPr>
              <w:t xml:space="preserve">олодіння методами  </w:t>
            </w:r>
            <w:r w:rsidRPr="00F65953">
              <w:rPr>
                <w:rFonts w:ascii="Times New Roman" w:hAnsi="Times New Roman"/>
                <w:sz w:val="24"/>
                <w:szCs w:val="24"/>
                <w:lang w:val="uk-UA"/>
              </w:rPr>
              <w:t>виявлення тенденцій зміни соціально-економічних процесів та оцінки ймовірних наслідків прийнятих рішень</w:t>
            </w:r>
          </w:p>
        </w:tc>
      </w:tr>
      <w:tr w:rsidR="005F2D1F" w:rsidRPr="009A20D8"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7F745A" w:rsidRDefault="005F2D1F" w:rsidP="00B7338E">
            <w:pPr>
              <w:spacing w:after="0" w:line="240" w:lineRule="auto"/>
              <w:rPr>
                <w:rFonts w:ascii="Times New Roman" w:hAnsi="Times New Roman"/>
                <w:i/>
                <w:color w:val="000000"/>
                <w:sz w:val="28"/>
                <w:szCs w:val="28"/>
                <w:lang w:val="uk-UA"/>
              </w:rPr>
            </w:pPr>
            <w:r w:rsidRPr="00A37CC9">
              <w:rPr>
                <w:rFonts w:ascii="Times New Roman" w:hAnsi="Times New Roman"/>
                <w:color w:val="000000"/>
                <w:sz w:val="28"/>
                <w:szCs w:val="28"/>
                <w:lang w:val="uk-UA"/>
              </w:rPr>
              <w:t>Чого можна навчитися</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4"/>
                <w:szCs w:val="24"/>
                <w:lang w:val="uk-UA"/>
              </w:rPr>
              <w:t>(результати навчання)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B7338E" w:rsidRDefault="005F2D1F"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Вміти визначати ймовірнісні розподіли стохастичних показників та факторів, що впливають на характеристики досліджуваних процесів, досліджувати властивості та знаходити характеристики багатовимірних випадкових векторів та використовувати їх для розв’язання прикладних задач, формалізувати стохастичні показники та фактори у вигляді випадкових величин, векторів, процесів.</w:t>
            </w:r>
          </w:p>
          <w:p w:rsidR="005F2D1F" w:rsidRPr="00B7338E" w:rsidRDefault="005F2D1F"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Вміти створювати ефективні алгоритми для обчислювальних задач системного аналізу та систем підтримки прийняття рішень.</w:t>
            </w:r>
          </w:p>
          <w:p w:rsidR="005F2D1F" w:rsidRPr="00C76FF1" w:rsidRDefault="005F2D1F" w:rsidP="00B7338E">
            <w:pPr>
              <w:pStyle w:val="ListParagraph"/>
              <w:numPr>
                <w:ilvl w:val="0"/>
                <w:numId w:val="2"/>
              </w:numPr>
              <w:tabs>
                <w:tab w:val="left" w:pos="332"/>
              </w:tabs>
              <w:spacing w:after="0" w:line="240" w:lineRule="auto"/>
              <w:ind w:left="0" w:firstLine="69"/>
              <w:jc w:val="both"/>
              <w:rPr>
                <w:rFonts w:ascii="Times New Roman" w:hAnsi="Times New Roman"/>
                <w:lang w:val="uk-UA"/>
              </w:rPr>
            </w:pPr>
            <w:r w:rsidRPr="00C76FF1">
              <w:rPr>
                <w:rFonts w:ascii="Times New Roman" w:hAnsi="Times New Roman"/>
                <w:color w:val="222222"/>
                <w:lang w:val="uk-UA"/>
              </w:rPr>
              <w:t>Розуміти і застосовувати на практиці методи статистичного моделювання і прогнозування, оцінювати вихідні дані.</w:t>
            </w:r>
          </w:p>
        </w:tc>
      </w:tr>
      <w:tr w:rsidR="005F2D1F" w:rsidRPr="00EA490F" w:rsidTr="009A3195">
        <w:trPr>
          <w:trHeight w:val="616"/>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7F745A" w:rsidRDefault="005F2D1F" w:rsidP="00B7338E">
            <w:pPr>
              <w:spacing w:after="0" w:line="240" w:lineRule="auto"/>
              <w:rPr>
                <w:rFonts w:ascii="Times New Roman" w:hAnsi="Times New Roman"/>
                <w:i/>
                <w:color w:val="000000"/>
                <w:sz w:val="28"/>
                <w:szCs w:val="28"/>
                <w:lang w:val="uk-UA"/>
              </w:rPr>
            </w:pPr>
            <w:r w:rsidRPr="00A37CC9">
              <w:rPr>
                <w:rFonts w:ascii="Times New Roman" w:hAnsi="Times New Roman"/>
                <w:color w:val="000000"/>
                <w:sz w:val="28"/>
                <w:szCs w:val="28"/>
                <w:lang w:val="uk-UA"/>
              </w:rPr>
              <w:t>Як можна користуватися набутими знаннями і уміннями</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4"/>
                <w:szCs w:val="24"/>
                <w:lang w:val="uk-UA"/>
              </w:rPr>
              <w:t>(компетентності)</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B7338E" w:rsidRDefault="005F2D1F"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lang w:val="uk-UA"/>
              </w:rPr>
              <w:t> </w:t>
            </w:r>
            <w:r w:rsidRPr="00B7338E">
              <w:rPr>
                <w:rFonts w:ascii="Times New Roman" w:hAnsi="Times New Roman"/>
                <w:color w:val="222222"/>
                <w:lang w:val="uk-UA"/>
              </w:rPr>
              <w:t>Здатність визначати основні чинники, які впливають на розвиток економічних, соціальних   процесів, виокремлювати в них стохастичні та невизначені показники, формулювати їх у вигляді випадкових величин, векторів, процесів та досліджувати залежності між ними.</w:t>
            </w:r>
          </w:p>
          <w:p w:rsidR="005F2D1F" w:rsidRPr="00B7338E" w:rsidRDefault="005F2D1F" w:rsidP="00B7338E">
            <w:pPr>
              <w:pStyle w:val="ListParagraph"/>
              <w:numPr>
                <w:ilvl w:val="0"/>
                <w:numId w:val="2"/>
              </w:numPr>
              <w:tabs>
                <w:tab w:val="left" w:pos="332"/>
              </w:tabs>
              <w:spacing w:after="0" w:line="240" w:lineRule="auto"/>
              <w:ind w:left="0" w:firstLine="69"/>
              <w:jc w:val="both"/>
              <w:rPr>
                <w:rFonts w:ascii="Times New Roman" w:hAnsi="Times New Roman"/>
                <w:color w:val="222222"/>
                <w:lang w:val="uk-UA"/>
              </w:rPr>
            </w:pPr>
            <w:r w:rsidRPr="00B7338E">
              <w:rPr>
                <w:rFonts w:ascii="Times New Roman" w:hAnsi="Times New Roman"/>
                <w:color w:val="222222"/>
                <w:lang w:val="uk-UA"/>
              </w:rPr>
              <w:t xml:space="preserve">Здатність використовувати сучасні інформаційні технології для комп’ютерної реалізації математичних моделей та прогнозування поведінки конкретних  систем. </w:t>
            </w:r>
          </w:p>
          <w:p w:rsidR="005F2D1F" w:rsidRPr="00E569F3" w:rsidRDefault="005F2D1F" w:rsidP="00B7338E">
            <w:pPr>
              <w:pStyle w:val="ListParagraph"/>
              <w:numPr>
                <w:ilvl w:val="0"/>
                <w:numId w:val="2"/>
              </w:numPr>
              <w:tabs>
                <w:tab w:val="left" w:pos="332"/>
              </w:tabs>
              <w:spacing w:after="0" w:line="240" w:lineRule="auto"/>
              <w:ind w:left="0" w:firstLine="69"/>
              <w:jc w:val="both"/>
              <w:rPr>
                <w:rFonts w:ascii="Times New Roman" w:hAnsi="Times New Roman"/>
                <w:color w:val="000000"/>
                <w:lang w:val="uk-UA"/>
              </w:rPr>
            </w:pPr>
            <w:r w:rsidRPr="00E569F3">
              <w:rPr>
                <w:rFonts w:ascii="Times New Roman" w:hAnsi="Times New Roman"/>
                <w:color w:val="222222"/>
                <w:lang w:val="uk-UA"/>
              </w:rPr>
              <w:t>Здатність розробляти</w:t>
            </w:r>
            <w:r w:rsidRPr="00E569F3">
              <w:rPr>
                <w:rFonts w:ascii="Times New Roman" w:hAnsi="Times New Roman"/>
                <w:spacing w:val="-2"/>
                <w:lang w:val="uk-UA"/>
              </w:rPr>
              <w:t xml:space="preserve"> експериментальні </w:t>
            </w:r>
            <w:r w:rsidRPr="00E569F3">
              <w:rPr>
                <w:rFonts w:ascii="Times New Roman" w:hAnsi="Times New Roman"/>
                <w:spacing w:val="-2"/>
                <w:w w:val="97"/>
                <w:lang w:val="uk-UA"/>
              </w:rPr>
              <w:t xml:space="preserve">та </w:t>
            </w:r>
            <w:r w:rsidRPr="00E569F3">
              <w:rPr>
                <w:rFonts w:ascii="Times New Roman" w:hAnsi="Times New Roman"/>
                <w:spacing w:val="-2"/>
                <w:lang w:val="uk-UA"/>
              </w:rPr>
              <w:t>спостережувальні</w:t>
            </w:r>
            <w:r w:rsidRPr="00E569F3">
              <w:rPr>
                <w:rFonts w:ascii="Times New Roman" w:hAnsi="Times New Roman"/>
                <w:lang w:val="uk-UA"/>
              </w:rPr>
              <w:t xml:space="preserve"> дослідження і аналізувати дані, отримані в них.</w:t>
            </w:r>
            <w:r w:rsidRPr="00E569F3">
              <w:rPr>
                <w:b/>
                <w:lang w:val="uk-UA"/>
              </w:rPr>
              <w:t xml:space="preserve"> </w:t>
            </w:r>
          </w:p>
        </w:tc>
      </w:tr>
      <w:tr w:rsidR="005F2D1F" w:rsidRPr="009A20D8" w:rsidTr="009A3195">
        <w:trPr>
          <w:trHeight w:val="361"/>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Інформаційне забезпечення</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 xml:space="preserve"> електронні методичні матеріали, </w:t>
            </w:r>
            <w:r>
              <w:rPr>
                <w:rFonts w:ascii="Times New Roman" w:hAnsi="Times New Roman"/>
                <w:color w:val="000000"/>
                <w:sz w:val="24"/>
                <w:szCs w:val="24"/>
                <w:lang w:val="uk-UA"/>
              </w:rPr>
              <w:t xml:space="preserve"> </w:t>
            </w:r>
            <w:r w:rsidRPr="00F65953">
              <w:rPr>
                <w:rFonts w:ascii="Times New Roman" w:hAnsi="Times New Roman"/>
                <w:color w:val="000000"/>
                <w:sz w:val="24"/>
                <w:szCs w:val="24"/>
                <w:lang w:val="uk-UA"/>
              </w:rPr>
              <w:t>статистичні пакети</w:t>
            </w:r>
          </w:p>
        </w:tc>
      </w:tr>
      <w:tr w:rsidR="005F2D1F" w:rsidRPr="009A20D8" w:rsidTr="009A3195">
        <w:trPr>
          <w:trHeight w:val="204"/>
          <w:jc w:val="center"/>
        </w:trPr>
        <w:tc>
          <w:tcPr>
            <w:tcW w:w="2254" w:type="pct"/>
            <w:tcBorders>
              <w:top w:val="single" w:sz="8" w:space="0" w:color="auto"/>
              <w:left w:val="single" w:sz="8" w:space="0" w:color="auto"/>
              <w:bottom w:val="nil"/>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 xml:space="preserve">Види навчальних занять </w:t>
            </w:r>
          </w:p>
          <w:p w:rsidR="005F2D1F" w:rsidRPr="007F745A" w:rsidRDefault="005F2D1F" w:rsidP="00B7338E">
            <w:pPr>
              <w:spacing w:after="0" w:line="240" w:lineRule="auto"/>
              <w:rPr>
                <w:rFonts w:ascii="Times New Roman" w:hAnsi="Times New Roman"/>
                <w:i/>
                <w:color w:val="000000"/>
                <w:sz w:val="24"/>
                <w:szCs w:val="24"/>
                <w:lang w:val="uk-UA"/>
              </w:rPr>
            </w:pPr>
            <w:r w:rsidRPr="007F745A">
              <w:rPr>
                <w:rFonts w:ascii="Times New Roman" w:hAnsi="Times New Roman"/>
                <w:i/>
                <w:color w:val="000000"/>
                <w:sz w:val="24"/>
                <w:szCs w:val="24"/>
                <w:lang w:val="uk-UA"/>
              </w:rPr>
              <w:t>(лекції, практичні, семінарські, лабораторні заняття тощо)</w:t>
            </w:r>
          </w:p>
        </w:tc>
        <w:tc>
          <w:tcPr>
            <w:tcW w:w="2746" w:type="pct"/>
            <w:tcBorders>
              <w:top w:val="single" w:sz="8" w:space="0" w:color="auto"/>
              <w:left w:val="single" w:sz="8" w:space="0" w:color="auto"/>
              <w:bottom w:val="nil"/>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F65953">
              <w:rPr>
                <w:rFonts w:ascii="Times New Roman" w:hAnsi="Times New Roman"/>
                <w:color w:val="000000"/>
                <w:sz w:val="24"/>
                <w:szCs w:val="24"/>
                <w:lang w:val="uk-UA"/>
              </w:rPr>
              <w:t>лекції, лабораторні заняття</w:t>
            </w:r>
          </w:p>
        </w:tc>
      </w:tr>
      <w:tr w:rsidR="005F2D1F" w:rsidRPr="009A20D8" w:rsidTr="009A3195">
        <w:trPr>
          <w:trHeight w:val="269"/>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5F2D1F" w:rsidRPr="00A37CC9" w:rsidRDefault="005F2D1F" w:rsidP="00B7338E">
            <w:pPr>
              <w:spacing w:after="0" w:line="240" w:lineRule="auto"/>
              <w:rPr>
                <w:rFonts w:ascii="Times New Roman" w:hAnsi="Times New Roman"/>
                <w:color w:val="000000"/>
                <w:sz w:val="28"/>
                <w:szCs w:val="28"/>
                <w:lang w:val="uk-UA"/>
              </w:rPr>
            </w:pPr>
            <w:r w:rsidRPr="00A37CC9">
              <w:rPr>
                <w:rFonts w:ascii="Times New Roman" w:hAnsi="Times New Roman"/>
                <w:color w:val="000000"/>
                <w:sz w:val="28"/>
                <w:szCs w:val="28"/>
                <w:lang w:val="uk-UA"/>
              </w:rPr>
              <w:t>Вид семестрового контролю</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5F2D1F" w:rsidRPr="00F65953" w:rsidRDefault="005F2D1F" w:rsidP="00B7338E">
            <w:pPr>
              <w:spacing w:after="0" w:line="240" w:lineRule="auto"/>
              <w:rPr>
                <w:rFonts w:ascii="Times New Roman" w:hAnsi="Times New Roman"/>
                <w:color w:val="000000"/>
                <w:sz w:val="24"/>
                <w:szCs w:val="24"/>
                <w:lang w:val="uk-UA"/>
              </w:rPr>
            </w:pPr>
            <w:r w:rsidRPr="009A3195">
              <w:rPr>
                <w:rFonts w:ascii="Times New Roman" w:hAnsi="Times New Roman"/>
                <w:color w:val="000000"/>
                <w:sz w:val="24"/>
                <w:szCs w:val="24"/>
                <w:lang w:val="uk-UA"/>
              </w:rPr>
              <w:t>диференційований  залік</w:t>
            </w:r>
          </w:p>
        </w:tc>
      </w:tr>
      <w:tr w:rsidR="005F2D1F" w:rsidRPr="009A20D8" w:rsidTr="009A3195">
        <w:trPr>
          <w:trHeight w:val="211"/>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5F2D1F" w:rsidRPr="00A37CC9" w:rsidRDefault="005F2D1F" w:rsidP="00B7338E">
            <w:pPr>
              <w:spacing w:after="0" w:line="240" w:lineRule="auto"/>
              <w:rPr>
                <w:rFonts w:ascii="Times New Roman" w:hAnsi="Times New Roman"/>
                <w:sz w:val="28"/>
                <w:szCs w:val="28"/>
                <w:vertAlign w:val="superscript"/>
                <w:lang w:val="uk-UA"/>
              </w:rPr>
            </w:pPr>
            <w:r w:rsidRPr="00A37CC9">
              <w:rPr>
                <w:rFonts w:ascii="Times New Roman" w:hAnsi="Times New Roman"/>
                <w:sz w:val="28"/>
                <w:szCs w:val="28"/>
                <w:lang w:val="uk-UA"/>
              </w:rPr>
              <w:t>Максимальна кількість здобувачів</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5F2D1F" w:rsidRPr="009A3195" w:rsidRDefault="005F2D1F" w:rsidP="00B7338E">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90</w:t>
            </w:r>
          </w:p>
        </w:tc>
      </w:tr>
      <w:tr w:rsidR="005F2D1F" w:rsidRPr="009A20D8" w:rsidTr="009A3195">
        <w:trPr>
          <w:trHeight w:val="382"/>
          <w:jc w:val="center"/>
        </w:trPr>
        <w:tc>
          <w:tcPr>
            <w:tcW w:w="2254" w:type="pct"/>
            <w:tcBorders>
              <w:top w:val="single" w:sz="8" w:space="0" w:color="auto"/>
              <w:left w:val="single" w:sz="8" w:space="0" w:color="auto"/>
              <w:bottom w:val="single" w:sz="8" w:space="0" w:color="auto"/>
              <w:right w:val="nil"/>
            </w:tcBorders>
            <w:shd w:val="clear" w:color="000000" w:fill="FFFFFF"/>
            <w:vAlign w:val="center"/>
          </w:tcPr>
          <w:p w:rsidR="005F2D1F" w:rsidRPr="007F745A" w:rsidRDefault="005F2D1F" w:rsidP="00B7338E">
            <w:pPr>
              <w:spacing w:after="0" w:line="240" w:lineRule="auto"/>
              <w:rPr>
                <w:rFonts w:ascii="Times New Roman" w:hAnsi="Times New Roman"/>
                <w:i/>
                <w:color w:val="0000FF"/>
                <w:sz w:val="28"/>
                <w:szCs w:val="28"/>
                <w:lang w:val="uk-UA"/>
              </w:rPr>
            </w:pPr>
            <w:r w:rsidRPr="00A37CC9">
              <w:rPr>
                <w:rFonts w:ascii="Times New Roman" w:hAnsi="Times New Roman"/>
                <w:sz w:val="28"/>
                <w:szCs w:val="28"/>
                <w:lang w:val="uk-UA"/>
              </w:rPr>
              <w:t xml:space="preserve">Мінімальна кількість здобувачів </w:t>
            </w:r>
            <w:r w:rsidRPr="007F745A">
              <w:rPr>
                <w:rFonts w:ascii="Times New Roman" w:hAnsi="Times New Roman"/>
                <w:i/>
                <w:sz w:val="24"/>
                <w:szCs w:val="24"/>
                <w:lang w:val="uk-UA"/>
              </w:rPr>
              <w:t>(тільки для мовних та творчих дисциплін)</w:t>
            </w:r>
          </w:p>
        </w:tc>
        <w:tc>
          <w:tcPr>
            <w:tcW w:w="2746" w:type="pct"/>
            <w:tcBorders>
              <w:top w:val="single" w:sz="8" w:space="0" w:color="auto"/>
              <w:left w:val="single" w:sz="8" w:space="0" w:color="auto"/>
              <w:bottom w:val="single" w:sz="8" w:space="0" w:color="auto"/>
              <w:right w:val="single" w:sz="8" w:space="0" w:color="auto"/>
            </w:tcBorders>
            <w:shd w:val="clear" w:color="000000" w:fill="FFFFFF"/>
            <w:vAlign w:val="center"/>
          </w:tcPr>
          <w:p w:rsidR="005F2D1F" w:rsidRPr="009A3195" w:rsidRDefault="005F2D1F" w:rsidP="00B7338E">
            <w:pPr>
              <w:spacing w:after="0" w:line="240" w:lineRule="auto"/>
              <w:rPr>
                <w:rFonts w:ascii="Times New Roman" w:hAnsi="Times New Roman"/>
                <w:color w:val="000000"/>
                <w:sz w:val="24"/>
                <w:szCs w:val="24"/>
                <w:lang w:val="en-US"/>
              </w:rPr>
            </w:pPr>
            <w:bookmarkStart w:id="0" w:name="_GoBack"/>
            <w:bookmarkEnd w:id="0"/>
            <w:r>
              <w:rPr>
                <w:rFonts w:ascii="Times New Roman" w:hAnsi="Times New Roman"/>
                <w:color w:val="000000"/>
                <w:sz w:val="24"/>
                <w:szCs w:val="24"/>
                <w:lang w:val="en-US"/>
              </w:rPr>
              <w:t>15</w:t>
            </w:r>
          </w:p>
        </w:tc>
      </w:tr>
    </w:tbl>
    <w:p w:rsidR="005F2D1F" w:rsidRPr="009A3195" w:rsidRDefault="005F2D1F" w:rsidP="009A3195">
      <w:pPr>
        <w:spacing w:before="240" w:after="0"/>
        <w:jc w:val="center"/>
        <w:rPr>
          <w:rFonts w:ascii="Times New Roman" w:hAnsi="Times New Roman"/>
          <w:sz w:val="28"/>
          <w:szCs w:val="28"/>
          <w:lang w:val="uk-UA"/>
        </w:rPr>
      </w:pPr>
      <w:r w:rsidRPr="009A3195">
        <w:rPr>
          <w:rFonts w:ascii="Times New Roman" w:hAnsi="Times New Roman"/>
          <w:sz w:val="28"/>
          <w:szCs w:val="28"/>
          <w:lang w:val="uk-UA"/>
        </w:rPr>
        <w:t xml:space="preserve">Декан факультету _____________Олена КІСЕЛЬОВА </w:t>
      </w:r>
    </w:p>
    <w:p w:rsidR="005F2D1F" w:rsidRPr="007A2BD8" w:rsidRDefault="005F2D1F" w:rsidP="00F65953">
      <w:pPr>
        <w:rPr>
          <w:lang w:val="uk-UA"/>
        </w:rPr>
      </w:pPr>
    </w:p>
    <w:sectPr w:rsidR="005F2D1F" w:rsidRPr="007A2BD8" w:rsidSect="009A319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sig w:usb0="000000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14BF0"/>
    <w:multiLevelType w:val="hybridMultilevel"/>
    <w:tmpl w:val="00DC7848"/>
    <w:lvl w:ilvl="0" w:tplc="304C3470">
      <w:start w:val="12"/>
      <w:numFmt w:val="bullet"/>
      <w:lvlText w:val="-"/>
      <w:lvlJc w:val="left"/>
      <w:pPr>
        <w:ind w:left="720" w:hanging="360"/>
      </w:pPr>
      <w:rPr>
        <w:rFonts w:ascii="Times New Roman" w:eastAsia="Times New Roman" w:hAnsi="Times New Roman" w:hint="default"/>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00B1DCD"/>
    <w:multiLevelType w:val="hybridMultilevel"/>
    <w:tmpl w:val="E5C8C980"/>
    <w:lvl w:ilvl="0" w:tplc="50CE6B34">
      <w:numFmt w:val="bullet"/>
      <w:lvlText w:val="-"/>
      <w:lvlJc w:val="left"/>
      <w:pPr>
        <w:ind w:left="720" w:hanging="360"/>
      </w:pPr>
      <w:rPr>
        <w:rFonts w:ascii="Tunga" w:eastAsia="Times New Roman"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BD8"/>
    <w:rsid w:val="00046909"/>
    <w:rsid w:val="000569C1"/>
    <w:rsid w:val="00076A8B"/>
    <w:rsid w:val="00091298"/>
    <w:rsid w:val="00137B90"/>
    <w:rsid w:val="0014466D"/>
    <w:rsid w:val="001D317D"/>
    <w:rsid w:val="0021587A"/>
    <w:rsid w:val="00273505"/>
    <w:rsid w:val="002D5910"/>
    <w:rsid w:val="003E5CC9"/>
    <w:rsid w:val="003F0D19"/>
    <w:rsid w:val="004069E9"/>
    <w:rsid w:val="0045124C"/>
    <w:rsid w:val="00477ED6"/>
    <w:rsid w:val="004F0023"/>
    <w:rsid w:val="00513EF3"/>
    <w:rsid w:val="005623C0"/>
    <w:rsid w:val="00581688"/>
    <w:rsid w:val="005B6E54"/>
    <w:rsid w:val="005C79D7"/>
    <w:rsid w:val="005F2D1F"/>
    <w:rsid w:val="007A2BD8"/>
    <w:rsid w:val="007F5447"/>
    <w:rsid w:val="007F745A"/>
    <w:rsid w:val="00841F48"/>
    <w:rsid w:val="00855509"/>
    <w:rsid w:val="00914BE1"/>
    <w:rsid w:val="009471E9"/>
    <w:rsid w:val="00981C05"/>
    <w:rsid w:val="009871BC"/>
    <w:rsid w:val="009A20D8"/>
    <w:rsid w:val="009A3195"/>
    <w:rsid w:val="00A34EDF"/>
    <w:rsid w:val="00A37CC9"/>
    <w:rsid w:val="00A61277"/>
    <w:rsid w:val="00A6357E"/>
    <w:rsid w:val="00A93914"/>
    <w:rsid w:val="00B36A6F"/>
    <w:rsid w:val="00B7338E"/>
    <w:rsid w:val="00BA55B3"/>
    <w:rsid w:val="00C26490"/>
    <w:rsid w:val="00C76FF1"/>
    <w:rsid w:val="00D16F9E"/>
    <w:rsid w:val="00D27326"/>
    <w:rsid w:val="00D338A4"/>
    <w:rsid w:val="00E569F3"/>
    <w:rsid w:val="00E6485F"/>
    <w:rsid w:val="00EA490F"/>
    <w:rsid w:val="00EA75CE"/>
    <w:rsid w:val="00EC3467"/>
    <w:rsid w:val="00F65953"/>
    <w:rsid w:val="00F771B4"/>
    <w:rsid w:val="00F85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338A4"/>
    <w:pPr>
      <w:autoSpaceDE w:val="0"/>
      <w:autoSpaceDN w:val="0"/>
      <w:adjustRightInd w:val="0"/>
    </w:pPr>
    <w:rPr>
      <w:rFonts w:eastAsia="Times New Roman" w:cs="Calibri"/>
      <w:color w:val="000000"/>
      <w:sz w:val="24"/>
      <w:szCs w:val="24"/>
    </w:rPr>
  </w:style>
  <w:style w:type="paragraph" w:styleId="ListParagraph">
    <w:name w:val="List Paragraph"/>
    <w:basedOn w:val="Normal"/>
    <w:uiPriority w:val="99"/>
    <w:qFormat/>
    <w:rsid w:val="00477ED6"/>
    <w:pPr>
      <w:ind w:left="720"/>
      <w:contextualSpacing/>
    </w:pPr>
  </w:style>
</w:styles>
</file>

<file path=word/webSettings.xml><?xml version="1.0" encoding="utf-8"?>
<w:webSettings xmlns:r="http://schemas.openxmlformats.org/officeDocument/2006/relationships" xmlns:w="http://schemas.openxmlformats.org/wordprocessingml/2006/main">
  <w:divs>
    <w:div w:id="373582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Pages>
  <Words>392</Words>
  <Characters>2239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Liliia</dc:creator>
  <cp:keywords/>
  <dc:description/>
  <cp:lastModifiedBy>Татьяна</cp:lastModifiedBy>
  <cp:revision>21</cp:revision>
  <dcterms:created xsi:type="dcterms:W3CDTF">2020-06-19T12:45:00Z</dcterms:created>
  <dcterms:modified xsi:type="dcterms:W3CDTF">2023-08-27T18:53:00Z</dcterms:modified>
</cp:coreProperties>
</file>