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9" w:type="pct"/>
        <w:tblInd w:w="-459" w:type="dxa"/>
        <w:tblLook w:val="00A0"/>
      </w:tblPr>
      <w:tblGrid>
        <w:gridCol w:w="4312"/>
        <w:gridCol w:w="6053"/>
      </w:tblGrid>
      <w:tr w:rsidR="001C02C5" w:rsidRPr="00C00569" w:rsidTr="00716AEC">
        <w:trPr>
          <w:trHeight w:val="46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3F0D19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C40E72" w:rsidRDefault="001C02C5" w:rsidP="00716A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40E7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716AEC">
              <w:rPr>
                <w:rFonts w:ascii="Times New Roman" w:hAnsi="Times New Roman"/>
                <w:b/>
                <w:sz w:val="24"/>
                <w:szCs w:val="24"/>
              </w:rPr>
              <w:t>1-11</w:t>
            </w:r>
            <w:r w:rsidRPr="007456C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16AE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456CA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  <w:r w:rsidRPr="00716AEC">
              <w:rPr>
                <w:rFonts w:ascii="Times New Roman" w:hAnsi="Times New Roman"/>
                <w:b/>
                <w:sz w:val="24"/>
                <w:szCs w:val="24"/>
              </w:rPr>
              <w:t xml:space="preserve">_Основи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обчислювальної математики</w:t>
            </w:r>
            <w:r w:rsidRPr="00716AEC">
              <w:rPr>
                <w:rFonts w:ascii="Times New Roman" w:hAnsi="Times New Roman"/>
                <w:b/>
                <w:sz w:val="24"/>
                <w:szCs w:val="24"/>
              </w:rPr>
              <w:t xml:space="preserve"> методів_II_4</w:t>
            </w:r>
          </w:p>
        </w:tc>
      </w:tr>
      <w:tr w:rsidR="001C02C5" w:rsidRPr="00C00569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7F745A" w:rsidRDefault="001C02C5" w:rsidP="00716AE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Default="001C02C5" w:rsidP="0074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45A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 Математика та статистика,  </w:t>
            </w:r>
          </w:p>
          <w:p w:rsidR="001C02C5" w:rsidRPr="009840E2" w:rsidRDefault="001C02C5" w:rsidP="007456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  <w:r w:rsidRPr="00A45A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Прикладна 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матика</w:t>
            </w:r>
            <w:r w:rsidRPr="00A45A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 «Облік, аналітика та моделювання бі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нес-систем» </w:t>
            </w:r>
            <w:r w:rsidRPr="00A45A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1C02C5" w:rsidRPr="00C00569" w:rsidTr="00297D9E">
        <w:trPr>
          <w:trHeight w:val="687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A37CC9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9840E2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Обчислювальної математики та математичної кібернетики</w:t>
            </w:r>
          </w:p>
        </w:tc>
      </w:tr>
      <w:tr w:rsidR="001C02C5" w:rsidRPr="00C00569" w:rsidTr="00716AEC">
        <w:trPr>
          <w:trHeight w:val="258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A37CC9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9840E2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Шевельова А.Є.</w:t>
            </w:r>
          </w:p>
        </w:tc>
      </w:tr>
      <w:tr w:rsidR="001C02C5" w:rsidRPr="00C00569" w:rsidTr="00716AEC">
        <w:trPr>
          <w:trHeight w:val="26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A37CC9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9840E2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Перший (бакалаврський)</w:t>
            </w:r>
          </w:p>
        </w:tc>
      </w:tr>
      <w:tr w:rsidR="001C02C5" w:rsidRPr="00C00569" w:rsidTr="00716AEC">
        <w:trPr>
          <w:trHeight w:val="235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7F745A" w:rsidRDefault="001C02C5" w:rsidP="00716AE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9025D1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 (4 семестр)</w:t>
            </w:r>
          </w:p>
        </w:tc>
      </w:tr>
      <w:tr w:rsidR="001C02C5" w:rsidRPr="00C00569" w:rsidTr="00716AEC">
        <w:trPr>
          <w:trHeight w:val="373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A37CC9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9840E2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1C02C5" w:rsidRPr="00C00569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A37CC9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BC5F47" w:rsidRDefault="001C02C5" w:rsidP="00716A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5F47">
              <w:rPr>
                <w:rFonts w:ascii="Times New Roman" w:hAnsi="Times New Roman"/>
                <w:sz w:val="24"/>
                <w:szCs w:val="24"/>
                <w:lang w:val="uk-UA"/>
              </w:rPr>
              <w:t>Знання з математичного аналізу, лінійної алгебри, аналітичної геометрії та основ програмування</w:t>
            </w:r>
          </w:p>
        </w:tc>
      </w:tr>
      <w:tr w:rsidR="001C02C5" w:rsidRPr="001E59F4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A37CC9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9840E2" w:rsidRDefault="001C02C5" w:rsidP="00716A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40E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Чисельні методи розв’язання нелінійних рівнянь. </w:t>
            </w:r>
          </w:p>
          <w:p w:rsidR="001C02C5" w:rsidRPr="009840E2" w:rsidRDefault="001C02C5" w:rsidP="00716A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40E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Чисельні методи розв’язання систем лінійних алгебраїчних рівнянь, методи знаходження власних значень і власних векторів матриць. </w:t>
            </w:r>
          </w:p>
          <w:p w:rsidR="001C02C5" w:rsidRPr="009840E2" w:rsidRDefault="001C02C5" w:rsidP="00716A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40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Чисельне інтегрування та диференціювання.</w:t>
            </w:r>
          </w:p>
          <w:p w:rsidR="001C02C5" w:rsidRPr="009840E2" w:rsidRDefault="001C02C5" w:rsidP="00716A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40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Чисельні методи розв’язання задачі Коші і крайових задач для звичайних диференціальних рівнянь.</w:t>
            </w:r>
          </w:p>
          <w:p w:rsidR="001C02C5" w:rsidRPr="009840E2" w:rsidRDefault="001C02C5" w:rsidP="00716A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Чисельні методи розв’язання рівнянь з частинними похідними.</w:t>
            </w:r>
          </w:p>
        </w:tc>
      </w:tr>
      <w:tr w:rsidR="001C02C5" w:rsidRPr="00C00569" w:rsidTr="00716AEC">
        <w:trPr>
          <w:trHeight w:val="265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A37CC9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9840E2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Чисельні методи є необхідними при моделюванні</w:t>
            </w:r>
          </w:p>
        </w:tc>
      </w:tr>
      <w:tr w:rsidR="001C02C5" w:rsidRPr="007456CA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7F745A" w:rsidRDefault="001C02C5" w:rsidP="00716AE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C40E72" w:rsidRDefault="001C02C5" w:rsidP="00716AEC">
            <w:pPr>
              <w:pStyle w:val="Default"/>
              <w:numPr>
                <w:ilvl w:val="0"/>
                <w:numId w:val="5"/>
              </w:numPr>
              <w:tabs>
                <w:tab w:val="left" w:pos="243"/>
              </w:tabs>
              <w:ind w:left="0" w:hanging="12"/>
              <w:jc w:val="both"/>
              <w:rPr>
                <w:rFonts w:ascii="Times New Roman" w:hAnsi="Times New Roman"/>
                <w:lang w:val="uk-UA"/>
              </w:rPr>
            </w:pPr>
            <w:r w:rsidRPr="00C40E72">
              <w:rPr>
                <w:rFonts w:ascii="Times New Roman" w:hAnsi="Times New Roman"/>
                <w:lang w:val="uk-UA"/>
              </w:rPr>
              <w:t>Знати і застосовувати методи розробки алгоритмів, конструювання програмного забезпечення та структур даних і знань.</w:t>
            </w:r>
          </w:p>
          <w:p w:rsidR="001C02C5" w:rsidRPr="00C40E72" w:rsidRDefault="001C02C5" w:rsidP="00716AEC">
            <w:pPr>
              <w:pStyle w:val="Default"/>
              <w:numPr>
                <w:ilvl w:val="0"/>
                <w:numId w:val="5"/>
              </w:numPr>
              <w:tabs>
                <w:tab w:val="left" w:pos="243"/>
              </w:tabs>
              <w:ind w:left="0" w:hanging="12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40E72">
              <w:rPr>
                <w:rFonts w:ascii="Times New Roman" w:hAnsi="Times New Roman"/>
                <w:lang w:val="uk-UA"/>
              </w:rPr>
              <w:t>Уміти</w:t>
            </w:r>
            <w:r w:rsidRPr="00C40E72">
              <w:rPr>
                <w:rFonts w:ascii="Times New Roman" w:hAnsi="Times New Roman" w:cs="Times New Roman"/>
                <w:color w:val="auto"/>
                <w:lang w:val="uk-UA"/>
              </w:rPr>
              <w:t xml:space="preserve"> розробляти та використовувати на практиці алгоритми, пов’язані з апроксимацією функціональних залежностей, чисельним диференціюванням та інтегруванням, розв’язанням систем алгебраїчних, диференціальних та інтегральних рівнянь, розв’язанням крайових задач. </w:t>
            </w:r>
          </w:p>
        </w:tc>
      </w:tr>
      <w:tr w:rsidR="001C02C5" w:rsidRPr="00C00569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7F745A" w:rsidRDefault="001C02C5" w:rsidP="00716AE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C40E72" w:rsidRDefault="001C02C5" w:rsidP="00716AEC">
            <w:pPr>
              <w:pStyle w:val="Default"/>
              <w:numPr>
                <w:ilvl w:val="0"/>
                <w:numId w:val="5"/>
              </w:numPr>
              <w:tabs>
                <w:tab w:val="left" w:pos="243"/>
              </w:tabs>
              <w:ind w:left="0" w:hanging="12"/>
              <w:jc w:val="both"/>
              <w:rPr>
                <w:rFonts w:ascii="Times New Roman" w:hAnsi="Times New Roman"/>
                <w:lang w:val="uk-UA"/>
              </w:rPr>
            </w:pPr>
            <w:r w:rsidRPr="00C40E72">
              <w:rPr>
                <w:rFonts w:ascii="Times New Roman" w:hAnsi="Times New Roman"/>
                <w:lang w:val="uk-UA"/>
              </w:rPr>
              <w:t>Здатність до алгоритмічного та логічного мислення.</w:t>
            </w:r>
          </w:p>
          <w:p w:rsidR="001C02C5" w:rsidRPr="00C40E72" w:rsidRDefault="001C02C5" w:rsidP="00716AEC">
            <w:pPr>
              <w:pStyle w:val="Default"/>
              <w:numPr>
                <w:ilvl w:val="0"/>
                <w:numId w:val="5"/>
              </w:numPr>
              <w:tabs>
                <w:tab w:val="left" w:pos="243"/>
              </w:tabs>
              <w:ind w:left="0" w:hanging="12"/>
              <w:jc w:val="both"/>
              <w:rPr>
                <w:rFonts w:ascii="Times New Roman" w:hAnsi="Times New Roman"/>
                <w:lang w:val="uk-UA"/>
              </w:rPr>
            </w:pPr>
            <w:r w:rsidRPr="00C40E72">
              <w:rPr>
                <w:rFonts w:ascii="Times New Roman" w:hAnsi="Times New Roman"/>
                <w:lang w:val="uk-UA"/>
              </w:rPr>
              <w:t> Здатність до проведення математичного і комп’ютерного моделювання, аналізу та обробки даних, обчислювального експерименту, розв’язання формалізованих задач за допомогою спеціалізованих програмних засобів.</w:t>
            </w:r>
          </w:p>
        </w:tc>
      </w:tr>
      <w:tr w:rsidR="001C02C5" w:rsidRPr="00C00569" w:rsidTr="00716AEC">
        <w:trPr>
          <w:trHeight w:val="345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A37CC9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9840E2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ПЗ, репозиторій</w:t>
            </w:r>
          </w:p>
        </w:tc>
      </w:tr>
      <w:tr w:rsidR="001C02C5" w:rsidRPr="00C00569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02C5" w:rsidRPr="00A37CC9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1C02C5" w:rsidRPr="007F745A" w:rsidRDefault="001C02C5" w:rsidP="00716AE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9840E2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1C02C5" w:rsidRPr="009840E2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1C02C5" w:rsidRPr="00C00569" w:rsidTr="00716AEC">
        <w:trPr>
          <w:trHeight w:val="315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C02C5" w:rsidRPr="00A37CC9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297D9E" w:rsidRDefault="001C02C5" w:rsidP="00716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97D9E"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 залік</w:t>
            </w:r>
          </w:p>
        </w:tc>
      </w:tr>
      <w:tr w:rsidR="001C02C5" w:rsidRPr="00C00569" w:rsidTr="00716AEC">
        <w:trPr>
          <w:trHeight w:val="28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C02C5" w:rsidRPr="00EF7951" w:rsidRDefault="001C02C5" w:rsidP="00716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EF7951">
              <w:rPr>
                <w:rFonts w:ascii="Times New Roman" w:hAnsi="Times New Roman"/>
                <w:sz w:val="24"/>
                <w:szCs w:val="24"/>
                <w:lang w:val="uk-UA"/>
              </w:rPr>
              <w:t>Максимальна кількість здобувачів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297D9E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1C02C5" w:rsidRPr="00C00569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C02C5" w:rsidRPr="00EF7951" w:rsidRDefault="001C02C5" w:rsidP="00716AEC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4"/>
                <w:szCs w:val="24"/>
                <w:lang w:val="uk-UA"/>
              </w:rPr>
            </w:pPr>
            <w:r w:rsidRPr="00EF79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 w:rsidRPr="00EF7951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2C5" w:rsidRPr="00297D9E" w:rsidRDefault="001C02C5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</w:tbl>
    <w:p w:rsidR="001C02C5" w:rsidRPr="00297D9E" w:rsidRDefault="001C02C5" w:rsidP="00297D9E">
      <w:pPr>
        <w:spacing w:before="240"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97D9E">
        <w:rPr>
          <w:rFonts w:ascii="Times New Roman" w:hAnsi="Times New Roman"/>
          <w:sz w:val="28"/>
          <w:szCs w:val="28"/>
          <w:lang w:val="uk-UA"/>
        </w:rPr>
        <w:t>Декан факультету _________________________Олена КІСЕЛЬОВА</w:t>
      </w:r>
    </w:p>
    <w:sectPr w:rsidR="001C02C5" w:rsidRPr="00297D9E" w:rsidSect="004E68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61D"/>
    <w:multiLevelType w:val="hybridMultilevel"/>
    <w:tmpl w:val="19A41E30"/>
    <w:lvl w:ilvl="0" w:tplc="BAEE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33B5265"/>
    <w:multiLevelType w:val="hybridMultilevel"/>
    <w:tmpl w:val="7C36ADAA"/>
    <w:lvl w:ilvl="0" w:tplc="304C347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C4D35"/>
    <w:multiLevelType w:val="multilevel"/>
    <w:tmpl w:val="6758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D8"/>
    <w:rsid w:val="00091298"/>
    <w:rsid w:val="001C02C5"/>
    <w:rsid w:val="001E59F4"/>
    <w:rsid w:val="00286942"/>
    <w:rsid w:val="00297D9E"/>
    <w:rsid w:val="002A0DF3"/>
    <w:rsid w:val="003F0D19"/>
    <w:rsid w:val="00466421"/>
    <w:rsid w:val="004E684D"/>
    <w:rsid w:val="005100FA"/>
    <w:rsid w:val="005A054B"/>
    <w:rsid w:val="005C0068"/>
    <w:rsid w:val="005D21C2"/>
    <w:rsid w:val="006766AC"/>
    <w:rsid w:val="00700D0D"/>
    <w:rsid w:val="00716AEC"/>
    <w:rsid w:val="00743FEC"/>
    <w:rsid w:val="007456CA"/>
    <w:rsid w:val="00785D0B"/>
    <w:rsid w:val="007A2BD8"/>
    <w:rsid w:val="007A7F06"/>
    <w:rsid w:val="007F745A"/>
    <w:rsid w:val="008C2F3A"/>
    <w:rsid w:val="008E1ED9"/>
    <w:rsid w:val="009025D1"/>
    <w:rsid w:val="009840E2"/>
    <w:rsid w:val="00A152CE"/>
    <w:rsid w:val="00A37CC9"/>
    <w:rsid w:val="00A45AC2"/>
    <w:rsid w:val="00A63543"/>
    <w:rsid w:val="00AC542F"/>
    <w:rsid w:val="00AE6C61"/>
    <w:rsid w:val="00AE72A4"/>
    <w:rsid w:val="00AF000D"/>
    <w:rsid w:val="00BB47A8"/>
    <w:rsid w:val="00BC5F47"/>
    <w:rsid w:val="00C00569"/>
    <w:rsid w:val="00C40E72"/>
    <w:rsid w:val="00C56BB3"/>
    <w:rsid w:val="00CC57D6"/>
    <w:rsid w:val="00D01849"/>
    <w:rsid w:val="00D338A4"/>
    <w:rsid w:val="00D66A90"/>
    <w:rsid w:val="00D71B0E"/>
    <w:rsid w:val="00D90541"/>
    <w:rsid w:val="00E33059"/>
    <w:rsid w:val="00E70803"/>
    <w:rsid w:val="00E7386A"/>
    <w:rsid w:val="00E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D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386A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38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338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333</Words>
  <Characters>1903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19</cp:revision>
  <dcterms:created xsi:type="dcterms:W3CDTF">2020-09-16T18:09:00Z</dcterms:created>
  <dcterms:modified xsi:type="dcterms:W3CDTF">2023-08-26T10:53:00Z</dcterms:modified>
</cp:coreProperties>
</file>