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5" w:type="pct"/>
        <w:tblInd w:w="-601" w:type="dxa"/>
        <w:tblLook w:val="04A0" w:firstRow="1" w:lastRow="0" w:firstColumn="1" w:lastColumn="0" w:noHBand="0" w:noVBand="1"/>
      </w:tblPr>
      <w:tblGrid>
        <w:gridCol w:w="4363"/>
        <w:gridCol w:w="6330"/>
      </w:tblGrid>
      <w:tr w:rsidR="00CC22B3" w:rsidRPr="00C00569" w14:paraId="3A3B0C36" w14:textId="77777777" w:rsidTr="00CC22B3">
        <w:trPr>
          <w:trHeight w:val="122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C9B00C" w14:textId="77EDA0BC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350B86C4" w:rsidR="00CC22B3" w:rsidRPr="00BA525C" w:rsidRDefault="00CC22B3" w:rsidP="00E224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C22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1-113-2-</w:t>
            </w:r>
            <w:r w:rsidR="00E22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</w:t>
            </w:r>
            <w:r w:rsidRPr="00CC22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_Менеджмент програмного </w:t>
            </w:r>
            <w:proofErr w:type="spellStart"/>
            <w:r w:rsidRPr="00CC22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забезпечення_IV</w:t>
            </w:r>
            <w:proofErr w:type="spellEnd"/>
          </w:p>
        </w:tc>
      </w:tr>
      <w:tr w:rsidR="00CC22B3" w:rsidRPr="00C00569" w14:paraId="21A7128C" w14:textId="77777777" w:rsidTr="00CC22B3">
        <w:trPr>
          <w:trHeight w:val="529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5C0AF6" w14:textId="723C4B86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CC22B3" w:rsidRPr="00C00569" w14:paraId="7DF75C6C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58DEE9" w14:textId="0E2A496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Комп’ютерних технологій</w:t>
            </w:r>
          </w:p>
        </w:tc>
      </w:tr>
      <w:tr w:rsidR="00CC22B3" w:rsidRPr="00C00569" w14:paraId="796520B5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0776B0" w14:textId="074E68F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Золотько</w:t>
            </w:r>
            <w:proofErr w:type="spellEnd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К.Є.</w:t>
            </w:r>
          </w:p>
        </w:tc>
      </w:tr>
      <w:tr w:rsidR="00CC22B3" w:rsidRPr="00C00569" w14:paraId="2C82CD3D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07E6596" w14:textId="661D3A7F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39F45CF0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CC22B3" w:rsidRPr="00C00569" w14:paraId="6EC33F74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26A92E" w14:textId="0A59FC8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47028DF1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</w:p>
        </w:tc>
      </w:tr>
      <w:tr w:rsidR="00CC22B3" w:rsidRPr="00C00569" w14:paraId="7B01439C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234F157" w14:textId="393940C0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C22B3" w:rsidRPr="00C00569" w14:paraId="61AD374B" w14:textId="77777777" w:rsidTr="00CC22B3">
        <w:trPr>
          <w:trHeight w:val="67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488783" w14:textId="6475D5B2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  <w:r w:rsidRPr="00A37CC9">
              <w:rPr>
                <w:rFonts w:ascii="Times New Roman" w:hAnsi="Times New Roman"/>
                <w:b/>
                <w:color w:val="0033CC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2FF29FC4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Програмування, </w:t>
            </w:r>
            <w:r w:rsidRPr="00BA5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мови програмування,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A525C">
              <w:rPr>
                <w:rFonts w:ascii="Times New Roman" w:hAnsi="Times New Roman"/>
                <w:sz w:val="24"/>
                <w:szCs w:val="24"/>
              </w:rPr>
              <w:t>WEB-дизайн та WEB-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proofErr w:type="spellEnd"/>
          </w:p>
        </w:tc>
      </w:tr>
      <w:tr w:rsidR="00CC22B3" w:rsidRPr="00EB30F2" w14:paraId="7C817B0C" w14:textId="77777777" w:rsidTr="00CC22B3">
        <w:trPr>
          <w:trHeight w:val="67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A9B413" w14:textId="1794069A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BA93E8C" w14:textId="52925BC2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основні методики створення програмного забезпечення прикладних обчислювальних технологій та баз даних;</w:t>
            </w:r>
          </w:p>
          <w:p w14:paraId="50D46015" w14:textId="77777777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проектування інформаційно-аналітичних систем;</w:t>
            </w:r>
          </w:p>
          <w:p w14:paraId="13CEB84F" w14:textId="7C7B5081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основні етапи розробки програмного забезпечення та його основних елементів</w:t>
            </w:r>
          </w:p>
        </w:tc>
      </w:tr>
      <w:tr w:rsidR="00CC22B3" w:rsidRPr="00C00569" w14:paraId="277C118A" w14:textId="77777777" w:rsidTr="00CC22B3">
        <w:trPr>
          <w:trHeight w:val="67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17956D" w14:textId="24CDFBDE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2F0E" w14:textId="0C6FD3A9" w:rsidR="00CC22B3" w:rsidRPr="00F06668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Роз’яснюються етапи, моделі та </w:t>
            </w:r>
            <w:proofErr w:type="spellStart"/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методолгії</w:t>
            </w:r>
            <w:proofErr w:type="spellEnd"/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розробки програмного забезпечення </w:t>
            </w:r>
          </w:p>
        </w:tc>
      </w:tr>
      <w:tr w:rsidR="00CC22B3" w:rsidRPr="00E224B5" w14:paraId="67C619C5" w14:textId="77777777" w:rsidTr="00CC22B3">
        <w:trPr>
          <w:trHeight w:val="67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61CE286" w14:textId="0D4436CA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B3961D" w14:textId="54CB0503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Поєднувати методи математичного та комп’ютерного моделювання з неформальними процедурами експертного аналізу для пошуку оптимальних рішень. </w:t>
            </w:r>
          </w:p>
          <w:p w14:paraId="7C4BC0C7" w14:textId="0B8C3336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Вміти розробляти проекти зі створення і впровадження інформаційних систем і технологій, відповідну проектну документацію, процедури і засоби підтримки управління життєвим циклом проекту, управляти проектами. </w:t>
            </w:r>
          </w:p>
          <w:p w14:paraId="6601A28E" w14:textId="67816263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Демонструвати навички професійного спілкування, включаючи усну та письмову комунікацію українською мовою та принаймні однією з офіційних мов ЄС. </w:t>
            </w:r>
          </w:p>
        </w:tc>
      </w:tr>
      <w:tr w:rsidR="00CC22B3" w:rsidRPr="00B07ED0" w14:paraId="6F279E05" w14:textId="77777777" w:rsidTr="00CC22B3">
        <w:trPr>
          <w:trHeight w:val="67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14787A" w14:textId="0CF68D4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43E6AE6" w14:textId="69A8521E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керувати проектами, організовувати командну роботу, проявляти ініціативу з удосконалення діяльності, брати відповідальність за результати діяльності команди. </w:t>
            </w:r>
          </w:p>
          <w:p w14:paraId="4EA82AFF" w14:textId="79634726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14:paraId="7D5DC4B2" w14:textId="68E7D3E9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експлуатувати та обслуговувати програмне забезпечення автоматизованих та інформаційних систем різного призначення. </w:t>
            </w:r>
          </w:p>
          <w:p w14:paraId="114FE597" w14:textId="20B97334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сучасні технології програмування та тестування програмного забезпечення. </w:t>
            </w:r>
          </w:p>
          <w:p w14:paraId="258BD009" w14:textId="77777777" w:rsidR="00CC22B3" w:rsidRPr="00BA525C" w:rsidRDefault="00CC22B3" w:rsidP="00CC22B3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Організаційно-управлінська діяльність </w:t>
            </w:r>
          </w:p>
          <w:p w14:paraId="59B42621" w14:textId="091B63D3" w:rsidR="00CC22B3" w:rsidRPr="00CC22B3" w:rsidRDefault="00CC22B3" w:rsidP="00CC22B3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Здатність створення документів встановленої звітності, використання нормативно-правових документів. </w:t>
            </w:r>
          </w:p>
        </w:tc>
      </w:tr>
      <w:tr w:rsidR="00CC22B3" w:rsidRPr="00C00569" w14:paraId="649427D6" w14:textId="77777777" w:rsidTr="00CC22B3">
        <w:trPr>
          <w:trHeight w:val="314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44502B4" w14:textId="6996582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CC22B3" w:rsidRPr="00C00569" w14:paraId="30ED27BE" w14:textId="77777777" w:rsidTr="00CC22B3">
        <w:trPr>
          <w:trHeight w:val="572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C0799A" w14:textId="77777777" w:rsidR="00CC22B3" w:rsidRPr="00A37CC9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117B8913" w14:textId="3E05F3F1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0C5170" w14:textId="77777777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14:paraId="0AE2914F" w14:textId="77777777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CC22B3" w:rsidRPr="00C00569" w14:paraId="0C98EDB6" w14:textId="77777777" w:rsidTr="00CC22B3">
        <w:trPr>
          <w:trHeight w:val="137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7363F2C" w14:textId="056C4D14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00C1CEA4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CC22B3" w:rsidRPr="00C00569" w14:paraId="2B805BD3" w14:textId="77777777" w:rsidTr="00CC22B3">
        <w:trPr>
          <w:trHeight w:val="90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FA4A5D" w14:textId="68C79A6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08AF9CC3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CC22B3" w:rsidRPr="00C00569" w14:paraId="558573CA" w14:textId="77777777" w:rsidTr="00CC22B3">
        <w:trPr>
          <w:trHeight w:val="309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FADB7C" w14:textId="70666FF5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0A4B1432" w:rsidR="00CC22B3" w:rsidRPr="00BA525C" w:rsidRDefault="00CC22B3" w:rsidP="00CC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58AECE63" w14:textId="67AF479E" w:rsidR="00091298" w:rsidRPr="007A2BD8" w:rsidRDefault="00E224B5" w:rsidP="00E224B5">
      <w:pPr>
        <w:jc w:val="center"/>
        <w:rPr>
          <w:lang w:val="uk-UA"/>
        </w:rPr>
      </w:pPr>
      <w:r w:rsidRPr="00FA5893">
        <w:rPr>
          <w:sz w:val="28"/>
          <w:szCs w:val="28"/>
          <w:lang w:val="uk-UA"/>
        </w:rPr>
        <w:t>Декан факультету             _____________</w:t>
      </w:r>
      <w:r w:rsidRPr="00FA5893">
        <w:rPr>
          <w:sz w:val="28"/>
          <w:szCs w:val="28"/>
          <w:lang w:val="uk-UA"/>
        </w:rPr>
        <w:tab/>
      </w:r>
      <w:r w:rsidRPr="00FA5893">
        <w:rPr>
          <w:sz w:val="28"/>
          <w:szCs w:val="28"/>
          <w:lang w:val="uk-UA"/>
        </w:rPr>
        <w:tab/>
        <w:t>Олена КІСЕЛЬОВА</w:t>
      </w:r>
      <w:bookmarkStart w:id="0" w:name="_GoBack"/>
      <w:bookmarkEnd w:id="0"/>
    </w:p>
    <w:sectPr w:rsidR="00091298" w:rsidRPr="007A2BD8" w:rsidSect="00E224B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2776C4"/>
    <w:rsid w:val="00342065"/>
    <w:rsid w:val="003A5D88"/>
    <w:rsid w:val="00446C30"/>
    <w:rsid w:val="004E5191"/>
    <w:rsid w:val="00512512"/>
    <w:rsid w:val="00683B65"/>
    <w:rsid w:val="00690DEC"/>
    <w:rsid w:val="006A4A42"/>
    <w:rsid w:val="00726E1A"/>
    <w:rsid w:val="007A2BD8"/>
    <w:rsid w:val="00866324"/>
    <w:rsid w:val="008F2882"/>
    <w:rsid w:val="00A02A6B"/>
    <w:rsid w:val="00A30139"/>
    <w:rsid w:val="00A93A73"/>
    <w:rsid w:val="00B07ED0"/>
    <w:rsid w:val="00BA525C"/>
    <w:rsid w:val="00CC22B3"/>
    <w:rsid w:val="00D338A4"/>
    <w:rsid w:val="00E224B5"/>
    <w:rsid w:val="00EB30F2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6C4C"/>
  <w15:docId w15:val="{E6FF46D7-5B94-4769-BF81-AFBDBA3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Liliia Bozhukha</cp:lastModifiedBy>
  <cp:revision>5</cp:revision>
  <dcterms:created xsi:type="dcterms:W3CDTF">2020-09-30T06:25:00Z</dcterms:created>
  <dcterms:modified xsi:type="dcterms:W3CDTF">2022-06-09T21:54:00Z</dcterms:modified>
</cp:coreProperties>
</file>