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2" w:type="pct"/>
        <w:tblInd w:w="-601" w:type="dxa"/>
        <w:tblLook w:val="04A0" w:firstRow="1" w:lastRow="0" w:firstColumn="1" w:lastColumn="0" w:noHBand="0" w:noVBand="1"/>
      </w:tblPr>
      <w:tblGrid>
        <w:gridCol w:w="4364"/>
        <w:gridCol w:w="6126"/>
      </w:tblGrid>
      <w:tr w:rsidR="006C318D" w:rsidRPr="00C00569" w:rsidTr="006C318D">
        <w:trPr>
          <w:trHeight w:val="64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3F0D19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3D43C4" w:rsidRDefault="006C318D" w:rsidP="006C318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C318D">
              <w:rPr>
                <w:rFonts w:ascii="Times New Roman" w:hAnsi="Times New Roman"/>
                <w:b/>
                <w:sz w:val="24"/>
                <w:szCs w:val="24"/>
              </w:rPr>
              <w:t>1-ф05-</w:t>
            </w:r>
            <w:r w:rsidR="00CB6825" w:rsidRPr="00CB682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C318D">
              <w:rPr>
                <w:rFonts w:ascii="Times New Roman" w:hAnsi="Times New Roman"/>
                <w:b/>
                <w:sz w:val="24"/>
                <w:szCs w:val="24"/>
              </w:rPr>
              <w:t xml:space="preserve">3_Алгоритми на </w:t>
            </w:r>
            <w:proofErr w:type="spellStart"/>
            <w:r w:rsidRPr="006C318D">
              <w:rPr>
                <w:rFonts w:ascii="Times New Roman" w:hAnsi="Times New Roman"/>
                <w:b/>
                <w:sz w:val="24"/>
                <w:szCs w:val="24"/>
              </w:rPr>
              <w:t>графах_II</w:t>
            </w:r>
            <w:proofErr w:type="spellEnd"/>
          </w:p>
        </w:tc>
      </w:tr>
      <w:tr w:rsidR="006C318D" w:rsidRPr="00C00569" w:rsidTr="006C318D">
        <w:trPr>
          <w:trHeight w:val="64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7F745A" w:rsidRDefault="006C318D" w:rsidP="006C318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 Прикладна математика</w:t>
            </w:r>
          </w:p>
        </w:tc>
      </w:tr>
      <w:tr w:rsidR="006C318D" w:rsidRPr="00C00569" w:rsidTr="006C318D">
        <w:trPr>
          <w:trHeight w:val="200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A37CC9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комп’ютерних технологій</w:t>
            </w:r>
          </w:p>
        </w:tc>
      </w:tr>
      <w:tr w:rsidR="006C318D" w:rsidRPr="00C00569" w:rsidTr="006C318D">
        <w:trPr>
          <w:trHeight w:val="218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A37CC9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доцент, к.ф.-</w:t>
            </w:r>
            <w:proofErr w:type="spellStart"/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м.н</w:t>
            </w:r>
            <w:proofErr w:type="spellEnd"/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Степанова Н. І.</w:t>
            </w:r>
          </w:p>
        </w:tc>
      </w:tr>
      <w:tr w:rsidR="006C318D" w:rsidRPr="00C00569" w:rsidTr="006C318D">
        <w:trPr>
          <w:trHeight w:val="19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A37CC9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перший (бакалаврський)</w:t>
            </w:r>
          </w:p>
        </w:tc>
      </w:tr>
      <w:tr w:rsidR="006C318D" w:rsidRPr="00C00569" w:rsidTr="006C318D">
        <w:trPr>
          <w:trHeight w:val="18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7F745A" w:rsidRDefault="006C318D" w:rsidP="006C318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2</w:t>
            </w:r>
          </w:p>
        </w:tc>
      </w:tr>
      <w:tr w:rsidR="006C318D" w:rsidRPr="00C00569" w:rsidTr="006C318D">
        <w:trPr>
          <w:trHeight w:val="160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A37CC9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6C318D" w:rsidRPr="00C00569" w:rsidTr="006C318D">
        <w:trPr>
          <w:trHeight w:val="292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A37CC9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Дискретна математика, Алгоритми і структури даних, Об'єктно-орієнтоване програмування</w:t>
            </w:r>
          </w:p>
        </w:tc>
      </w:tr>
      <w:tr w:rsidR="006C318D" w:rsidRPr="00C00569" w:rsidTr="006C318D">
        <w:trPr>
          <w:trHeight w:val="64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A37CC9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pStyle w:val="Default"/>
              <w:numPr>
                <w:ilvl w:val="0"/>
                <w:numId w:val="1"/>
              </w:numPr>
              <w:ind w:left="443" w:hanging="284"/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DC02F1">
              <w:rPr>
                <w:rFonts w:ascii="Times New Roman" w:eastAsia="Calibri" w:hAnsi="Times New Roman" w:cs="Times New Roman"/>
                <w:lang w:val="uk-UA" w:eastAsia="en-US"/>
              </w:rPr>
              <w:t>базові поняття і факти з теорії графів;</w:t>
            </w:r>
          </w:p>
          <w:p w:rsidR="006C318D" w:rsidRPr="00DC02F1" w:rsidRDefault="006C318D" w:rsidP="006C318D">
            <w:pPr>
              <w:pStyle w:val="Default"/>
              <w:numPr>
                <w:ilvl w:val="0"/>
                <w:numId w:val="1"/>
              </w:numPr>
              <w:ind w:left="440" w:hanging="284"/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DC02F1">
              <w:rPr>
                <w:rFonts w:ascii="Times New Roman" w:eastAsia="Calibri" w:hAnsi="Times New Roman" w:cs="Times New Roman"/>
                <w:lang w:val="uk-UA" w:eastAsia="en-US"/>
              </w:rPr>
              <w:t>види графів та способи їх опису;</w:t>
            </w:r>
          </w:p>
          <w:p w:rsidR="006C318D" w:rsidRPr="00DC02F1" w:rsidRDefault="006C318D" w:rsidP="006C318D">
            <w:pPr>
              <w:pStyle w:val="Default"/>
              <w:numPr>
                <w:ilvl w:val="0"/>
                <w:numId w:val="1"/>
              </w:numPr>
              <w:ind w:left="440" w:hanging="284"/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DC02F1">
              <w:rPr>
                <w:rFonts w:ascii="Times New Roman" w:eastAsia="Calibri" w:hAnsi="Times New Roman" w:cs="Times New Roman"/>
                <w:lang w:val="uk-UA" w:eastAsia="en-US"/>
              </w:rPr>
              <w:t>основні алгоритми розв’язання практичних задач на графах;</w:t>
            </w:r>
          </w:p>
          <w:p w:rsidR="006C318D" w:rsidRPr="00DC02F1" w:rsidRDefault="006C318D" w:rsidP="006C318D">
            <w:pPr>
              <w:pStyle w:val="Default"/>
              <w:numPr>
                <w:ilvl w:val="0"/>
                <w:numId w:val="1"/>
              </w:numPr>
              <w:ind w:left="440" w:hanging="284"/>
              <w:jc w:val="both"/>
              <w:rPr>
                <w:rFonts w:ascii="Times New Roman" w:eastAsia="Calibri" w:hAnsi="Times New Roman" w:cs="Times New Roman"/>
                <w:lang w:val="uk-UA" w:eastAsia="en-US"/>
              </w:rPr>
            </w:pPr>
            <w:r w:rsidRPr="00DC02F1">
              <w:rPr>
                <w:rFonts w:ascii="Times New Roman" w:eastAsia="Calibri" w:hAnsi="Times New Roman" w:cs="Times New Roman"/>
                <w:lang w:val="uk-UA" w:eastAsia="en-US"/>
              </w:rPr>
              <w:t>класичні моделі обчислень на графах, які зіграли важливу роль у формуванні математичного поняття алгоритму</w:t>
            </w:r>
          </w:p>
        </w:tc>
      </w:tr>
      <w:tr w:rsidR="006C318D" w:rsidRPr="00C00569" w:rsidTr="006C318D">
        <w:trPr>
          <w:trHeight w:val="64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A37CC9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ind w:left="298"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Графи є популярним елементом моделей у різних галузях науки та техніки</w:t>
            </w:r>
          </w:p>
        </w:tc>
      </w:tr>
      <w:tr w:rsidR="006C318D" w:rsidRPr="00C00569" w:rsidTr="006C318D">
        <w:trPr>
          <w:trHeight w:val="64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7F745A" w:rsidRDefault="006C318D" w:rsidP="006C318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pStyle w:val="Default"/>
              <w:numPr>
                <w:ilvl w:val="0"/>
                <w:numId w:val="1"/>
              </w:numPr>
              <w:ind w:left="440" w:hanging="284"/>
              <w:jc w:val="both"/>
              <w:rPr>
                <w:rFonts w:ascii="Times New Roman" w:hAnsi="Times New Roman"/>
                <w:lang w:val="uk-UA"/>
              </w:rPr>
            </w:pPr>
            <w:r w:rsidRPr="00DC02F1">
              <w:rPr>
                <w:rFonts w:ascii="Times New Roman" w:hAnsi="Times New Roman"/>
                <w:lang w:val="uk-UA"/>
              </w:rPr>
              <w:t>аналізувати предметну область та оцінювати можливість використання моделей на графах щодо її дослідження;</w:t>
            </w:r>
          </w:p>
          <w:p w:rsidR="006C318D" w:rsidRPr="00DC02F1" w:rsidRDefault="006C318D" w:rsidP="006C318D">
            <w:pPr>
              <w:pStyle w:val="Default"/>
              <w:numPr>
                <w:ilvl w:val="0"/>
                <w:numId w:val="1"/>
              </w:numPr>
              <w:ind w:left="440" w:hanging="284"/>
              <w:jc w:val="both"/>
              <w:rPr>
                <w:rFonts w:ascii="Times New Roman" w:hAnsi="Times New Roman"/>
                <w:lang w:val="uk-UA"/>
              </w:rPr>
            </w:pPr>
            <w:r w:rsidRPr="00DC02F1">
              <w:rPr>
                <w:rFonts w:ascii="Times New Roman" w:hAnsi="Times New Roman"/>
                <w:lang w:val="uk-UA"/>
              </w:rPr>
              <w:t>обґрунтовано обирати та застосовувати моделі на графах щодо математичного опису складних систем і процесів;</w:t>
            </w:r>
          </w:p>
          <w:p w:rsidR="006C318D" w:rsidRPr="00DC02F1" w:rsidRDefault="006C318D" w:rsidP="006C318D">
            <w:pPr>
              <w:pStyle w:val="Default"/>
              <w:numPr>
                <w:ilvl w:val="0"/>
                <w:numId w:val="1"/>
              </w:numPr>
              <w:ind w:left="440" w:hanging="284"/>
              <w:jc w:val="both"/>
              <w:rPr>
                <w:rFonts w:ascii="Times New Roman" w:hAnsi="Times New Roman"/>
                <w:lang w:val="uk-UA"/>
              </w:rPr>
            </w:pPr>
            <w:r w:rsidRPr="00DC02F1">
              <w:rPr>
                <w:rFonts w:ascii="Times New Roman" w:hAnsi="Times New Roman"/>
                <w:lang w:val="uk-UA"/>
              </w:rPr>
              <w:t>аргументовано використовувати алгоритми на графах щодо розв’язання практичних задач;</w:t>
            </w:r>
          </w:p>
          <w:p w:rsidR="006C318D" w:rsidRPr="00DC02F1" w:rsidRDefault="006C318D" w:rsidP="006C318D">
            <w:pPr>
              <w:pStyle w:val="Default"/>
              <w:ind w:left="44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6C318D" w:rsidRPr="00C00569" w:rsidTr="006C318D">
        <w:trPr>
          <w:trHeight w:val="64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7F745A" w:rsidRDefault="006C318D" w:rsidP="006C318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40" w:hanging="284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DC02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k-UA" w:eastAsia="ru-RU"/>
              </w:rPr>
              <w:t>розробляти та застосовувати ефективні алгоритми на графах для розв’язання професійних завдань в області комп’ютерних наук;</w:t>
            </w:r>
          </w:p>
          <w:p w:rsidR="006C318D" w:rsidRPr="00DC02F1" w:rsidRDefault="006C318D" w:rsidP="006C31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40" w:hanging="284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DC02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k-UA" w:eastAsia="ru-RU"/>
              </w:rPr>
              <w:t>системно аналізувати одержані результати використання алгоритмів на графах та подавати їх у зрозумілій формі;</w:t>
            </w:r>
          </w:p>
          <w:p w:rsidR="006C318D" w:rsidRPr="00DC02F1" w:rsidRDefault="006C318D" w:rsidP="006C318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40" w:hanging="284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DC02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k-UA" w:eastAsia="ru-RU"/>
              </w:rPr>
              <w:t>у подальшому самостійного опановувати знаннями з теорії графів та методами розв’язання відповідних алгоритмічних задач</w:t>
            </w:r>
          </w:p>
        </w:tc>
      </w:tr>
      <w:tr w:rsidR="006C318D" w:rsidRPr="00C00569" w:rsidTr="006C318D">
        <w:trPr>
          <w:trHeight w:val="120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A37CC9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ПЗ</w:t>
            </w:r>
          </w:p>
        </w:tc>
      </w:tr>
      <w:tr w:rsidR="006C318D" w:rsidRPr="00C00569" w:rsidTr="006C318D">
        <w:trPr>
          <w:trHeight w:val="64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C318D" w:rsidRPr="00A37CC9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6C318D" w:rsidRPr="007F745A" w:rsidRDefault="006C318D" w:rsidP="006C318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k-UA" w:eastAsia="ru-RU"/>
              </w:rPr>
            </w:pPr>
            <w:r w:rsidRPr="00DC02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k-UA" w:eastAsia="ru-RU"/>
              </w:rPr>
              <w:t>Лекції</w:t>
            </w:r>
          </w:p>
          <w:p w:rsidR="006C318D" w:rsidRPr="00DC02F1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C02F1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uk-UA" w:eastAsia="ru-RU"/>
              </w:rPr>
              <w:t>Лабораторні заняття</w:t>
            </w:r>
          </w:p>
        </w:tc>
      </w:tr>
      <w:tr w:rsidR="006C318D" w:rsidRPr="00C00569" w:rsidTr="006C318D">
        <w:trPr>
          <w:trHeight w:val="26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C318D" w:rsidRPr="00A37CC9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DC02F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6C318D" w:rsidRPr="00C00569" w:rsidTr="006C318D">
        <w:trPr>
          <w:trHeight w:val="31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C318D" w:rsidRPr="00A37CC9" w:rsidRDefault="006C318D" w:rsidP="006C31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6C318D" w:rsidRPr="00C00569" w:rsidTr="006C318D">
        <w:trPr>
          <w:trHeight w:val="64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C318D" w:rsidRPr="007F745A" w:rsidRDefault="006C318D" w:rsidP="006C318D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C318D" w:rsidRPr="00DC02F1" w:rsidRDefault="006C318D" w:rsidP="006C31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</w:tbl>
    <w:p w:rsidR="00CB6825" w:rsidRDefault="00CB6825" w:rsidP="00CB682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CB6825" w:rsidRDefault="00CB6825" w:rsidP="00CB6825">
      <w:pPr>
        <w:spacing w:after="0" w:line="240" w:lineRule="auto"/>
        <w:jc w:val="center"/>
        <w:rPr>
          <w:sz w:val="28"/>
          <w:szCs w:val="28"/>
          <w:lang w:val="uk-UA"/>
        </w:rPr>
      </w:pPr>
      <w:r w:rsidRPr="00CB6825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CB6825">
        <w:rPr>
          <w:rFonts w:ascii="Times New Roman" w:hAnsi="Times New Roman"/>
          <w:sz w:val="28"/>
          <w:szCs w:val="28"/>
          <w:lang w:val="uk-UA"/>
        </w:rPr>
        <w:tab/>
      </w:r>
      <w:r w:rsidRPr="00CB6825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CB6825" w:rsidSect="00CB6825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D5256"/>
    <w:multiLevelType w:val="hybridMultilevel"/>
    <w:tmpl w:val="E46476AE"/>
    <w:lvl w:ilvl="0" w:tplc="304C3470">
      <w:start w:val="12"/>
      <w:numFmt w:val="bullet"/>
      <w:lvlText w:val="-"/>
      <w:lvlJc w:val="left"/>
      <w:pPr>
        <w:ind w:left="79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B3"/>
    <w:rsid w:val="00003713"/>
    <w:rsid w:val="002E374C"/>
    <w:rsid w:val="003D43C4"/>
    <w:rsid w:val="004469B3"/>
    <w:rsid w:val="005C749D"/>
    <w:rsid w:val="005D6CB5"/>
    <w:rsid w:val="00601346"/>
    <w:rsid w:val="006A42FD"/>
    <w:rsid w:val="006C318D"/>
    <w:rsid w:val="00722348"/>
    <w:rsid w:val="0072471D"/>
    <w:rsid w:val="007745C5"/>
    <w:rsid w:val="008A6AD8"/>
    <w:rsid w:val="00963702"/>
    <w:rsid w:val="00A44251"/>
    <w:rsid w:val="00AD5134"/>
    <w:rsid w:val="00BB54A0"/>
    <w:rsid w:val="00BC064F"/>
    <w:rsid w:val="00BC4831"/>
    <w:rsid w:val="00C5070F"/>
    <w:rsid w:val="00C7733B"/>
    <w:rsid w:val="00CA4847"/>
    <w:rsid w:val="00CB6825"/>
    <w:rsid w:val="00CE5B73"/>
    <w:rsid w:val="00DC02F1"/>
    <w:rsid w:val="00E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FDC88"/>
  <w15:docId w15:val="{CF90826D-8D8F-41EA-80A5-42AEF787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B3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9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A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Н. И.</dc:creator>
  <cp:keywords/>
  <dc:description/>
  <cp:lastModifiedBy>Liliia Bozhukha</cp:lastModifiedBy>
  <cp:revision>10</cp:revision>
  <dcterms:created xsi:type="dcterms:W3CDTF">2020-09-05T17:30:00Z</dcterms:created>
  <dcterms:modified xsi:type="dcterms:W3CDTF">2022-06-09T21:43:00Z</dcterms:modified>
</cp:coreProperties>
</file>