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5190"/>
      </w:tblGrid>
      <w:tr w:rsidR="00B344BD" w:rsidRPr="004505DF" w:rsidTr="00B344BD">
        <w:trPr>
          <w:trHeight w:val="49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3-134-7 </w:t>
            </w:r>
            <w:r w:rsidRPr="004505DF">
              <w:rPr>
                <w:rFonts w:ascii="Times New Roman" w:eastAsia="Times New Roman" w:hAnsi="Times New Roman"/>
                <w:lang w:val="uk-UA" w:eastAsia="ru-RU"/>
              </w:rPr>
              <w:t>Технологічні аспекти отримання виробів з композиційних матеріалів</w:t>
            </w:r>
          </w:p>
        </w:tc>
      </w:tr>
      <w:tr w:rsidR="00B344BD" w:rsidRPr="00B344BD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505DF">
              <w:rPr>
                <w:rFonts w:ascii="Times New Roman" w:eastAsia="Times New Roman" w:hAnsi="Times New Roman"/>
                <w:lang w:val="uk-UA" w:eastAsia="ru-RU"/>
              </w:rPr>
              <w:t xml:space="preserve">Механічна інженерія, 134 </w:t>
            </w:r>
            <w:r w:rsidRPr="004505DF">
              <w:rPr>
                <w:rFonts w:ascii="Times New Roman" w:eastAsia="Times New Roman" w:hAnsi="Times New Roman"/>
                <w:color w:val="333333"/>
                <w:lang w:val="uk-UA" w:eastAsia="ru-RU"/>
              </w:rPr>
              <w:t>Авіаційна та ракетно-космічна техніка, ОПП/ОНП Технології виробництва літальних апаратів</w:t>
            </w:r>
          </w:p>
        </w:tc>
      </w:tr>
      <w:tr w:rsidR="00B344BD" w:rsidRPr="004505DF" w:rsidTr="00B344BD">
        <w:trPr>
          <w:trHeight w:val="45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Технології виробництва</w:t>
            </w:r>
          </w:p>
        </w:tc>
      </w:tr>
      <w:tr w:rsidR="00B344BD" w:rsidRPr="004505DF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Хорольський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М.</w:t>
            </w: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, к. т. н.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, доцент</w:t>
            </w:r>
            <w:r w:rsidRPr="004505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344BD" w:rsidRPr="004505DF" w:rsidTr="00B344BD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505DF">
              <w:rPr>
                <w:rFonts w:ascii="Times New Roman" w:eastAsia="Times New Roman" w:hAnsi="Times New Roman"/>
                <w:lang w:val="uk-UA" w:eastAsia="ru-RU"/>
              </w:rPr>
              <w:t>Третій (</w:t>
            </w:r>
            <w:proofErr w:type="spellStart"/>
            <w:r w:rsidRPr="004505DF">
              <w:rPr>
                <w:rFonts w:ascii="Times New Roman" w:eastAsia="Times New Roman" w:hAnsi="Times New Roman"/>
                <w:lang w:val="uk-UA" w:eastAsia="ru-RU"/>
              </w:rPr>
              <w:t>освітньо-науковий</w:t>
            </w:r>
            <w:proofErr w:type="spellEnd"/>
            <w:r w:rsidRPr="004505DF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B344BD" w:rsidRPr="004505DF" w:rsidTr="00B344BD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05DF">
              <w:rPr>
                <w:rFonts w:ascii="Times New Roman" w:eastAsia="Times New Roman" w:hAnsi="Times New Roman"/>
                <w:lang w:val="uk-UA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uk-UA" w:eastAsia="ru-RU"/>
              </w:rPr>
              <w:t>курс</w:t>
            </w:r>
            <w:r w:rsidRPr="004505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344BD" w:rsidRPr="004505DF" w:rsidTr="00B344BD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Українська</w:t>
            </w:r>
            <w:r w:rsidRPr="004505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344BD" w:rsidRPr="004505DF" w:rsidTr="00B344BD">
        <w:trPr>
          <w:trHeight w:val="51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505DF">
              <w:rPr>
                <w:rFonts w:ascii="Times New Roman" w:eastAsia="Times New Roman" w:hAnsi="Times New Roman"/>
                <w:lang w:val="uk-UA" w:eastAsia="ru-RU"/>
              </w:rPr>
              <w:t>Наявність ступеня магістра</w:t>
            </w:r>
          </w:p>
        </w:tc>
      </w:tr>
      <w:tr w:rsidR="00B344BD" w:rsidRPr="00B344BD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505DF">
              <w:rPr>
                <w:rFonts w:ascii="Times New Roman" w:eastAsia="Times New Roman" w:hAnsi="Times New Roman"/>
                <w:lang w:val="uk-UA" w:eastAsia="ru-RU"/>
              </w:rPr>
              <w:t>В багатьох випадках вироби із композиційних матеріалів мають більш високі експлуатаційні властивості. Розглядаються технологічні аспекти отримання виробів із композиційних матеріалів з аналізом їх переваг і недоліків та напрямки розвитку технологій отримання високоефективних виробів із композиційних матеріалів.</w:t>
            </w:r>
          </w:p>
        </w:tc>
      </w:tr>
      <w:tr w:rsidR="00B344BD" w:rsidRPr="004505DF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505DF">
              <w:rPr>
                <w:rFonts w:ascii="Times New Roman" w:hAnsi="Times New Roman"/>
                <w:color w:val="000000"/>
              </w:rPr>
              <w:t>Отримані</w:t>
            </w:r>
            <w:proofErr w:type="spellEnd"/>
            <w:r w:rsidRPr="004505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505DF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4505DF">
              <w:rPr>
                <w:rFonts w:ascii="Times New Roman" w:hAnsi="Times New Roman"/>
                <w:color w:val="000000"/>
              </w:rPr>
              <w:t xml:space="preserve"> </w:t>
            </w:r>
            <w:r w:rsidRPr="004505DF">
              <w:rPr>
                <w:rFonts w:ascii="Times New Roman" w:hAnsi="Times New Roman"/>
                <w:color w:val="000000"/>
                <w:lang w:val="uk-UA"/>
              </w:rPr>
              <w:t xml:space="preserve">майбутні фахівці можуть використати для подальшого розвитку технологій не лише в </w:t>
            </w:r>
            <w:proofErr w:type="gramStart"/>
            <w:r w:rsidRPr="004505DF">
              <w:rPr>
                <w:rFonts w:ascii="Times New Roman" w:hAnsi="Times New Roman"/>
                <w:color w:val="000000"/>
                <w:lang w:val="uk-UA"/>
              </w:rPr>
              <w:t>ракетно-косм</w:t>
            </w:r>
            <w:proofErr w:type="gramEnd"/>
            <w:r w:rsidRPr="004505DF">
              <w:rPr>
                <w:rFonts w:ascii="Times New Roman" w:hAnsi="Times New Roman"/>
                <w:color w:val="000000"/>
                <w:lang w:val="uk-UA"/>
              </w:rPr>
              <w:t>ічній галузі, а і в інших сферах діяльності.</w:t>
            </w:r>
          </w:p>
        </w:tc>
      </w:tr>
      <w:tr w:rsidR="00B344BD" w:rsidRPr="004505DF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505DF">
              <w:rPr>
                <w:rFonts w:ascii="Times New Roman" w:hAnsi="Times New Roman"/>
                <w:color w:val="000000"/>
                <w:lang w:val="uk-UA"/>
              </w:rPr>
              <w:t xml:space="preserve">Створювати композиційні матеріали, технології виготовлення виробів на їх основі та вибирати обладнання і оснащення для здійснення технологічних процесів. </w:t>
            </w:r>
          </w:p>
        </w:tc>
      </w:tr>
      <w:tr w:rsidR="00B344BD" w:rsidRPr="00B344BD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B344BD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344BD">
              <w:rPr>
                <w:rFonts w:ascii="Times New Roman" w:hAnsi="Times New Roman"/>
                <w:color w:val="000000"/>
                <w:lang w:val="uk-UA"/>
              </w:rPr>
              <w:t xml:space="preserve">Набуті знання і практичні навички можуть застосовуватись на будь-яких підприємствах ракетно-космічної, авіаційної, машинобудівної </w:t>
            </w:r>
            <w:r w:rsidRPr="004505DF">
              <w:rPr>
                <w:rFonts w:ascii="Times New Roman" w:hAnsi="Times New Roman"/>
                <w:color w:val="000000"/>
                <w:lang w:val="uk-UA"/>
              </w:rPr>
              <w:t xml:space="preserve"> і інших </w:t>
            </w:r>
            <w:r w:rsidRPr="00B344BD">
              <w:rPr>
                <w:rFonts w:ascii="Times New Roman" w:hAnsi="Times New Roman"/>
                <w:color w:val="000000"/>
                <w:lang w:val="uk-UA"/>
              </w:rPr>
              <w:t>галузей</w:t>
            </w:r>
            <w:r w:rsidRPr="004505DF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B344BD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B344BD" w:rsidRPr="004505DF" w:rsidTr="00B344BD">
        <w:trPr>
          <w:trHeight w:val="46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е-версія курсу лекцій</w:t>
            </w:r>
            <w:r w:rsidRPr="004505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344BD" w:rsidRPr="004505DF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05DF"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 w:rsidRPr="004505D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505DF">
              <w:rPr>
                <w:rFonts w:ascii="Times New Roman" w:hAnsi="Times New Roman"/>
                <w:color w:val="000000"/>
              </w:rPr>
              <w:t>лабораторні</w:t>
            </w:r>
            <w:proofErr w:type="spellEnd"/>
            <w:r w:rsidRPr="004505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505DF">
              <w:rPr>
                <w:rFonts w:ascii="Times New Roman" w:hAnsi="Times New Roman"/>
                <w:color w:val="000000"/>
              </w:rPr>
              <w:t>заняття</w:t>
            </w:r>
            <w:proofErr w:type="spellEnd"/>
          </w:p>
        </w:tc>
      </w:tr>
      <w:tr w:rsidR="00B344BD" w:rsidRPr="004505DF" w:rsidTr="00B344BD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Диф</w:t>
            </w:r>
            <w:proofErr w:type="spellEnd"/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. залік</w:t>
            </w:r>
            <w:r w:rsidRPr="004505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344BD" w:rsidRPr="004505DF" w:rsidTr="00B344BD">
        <w:trPr>
          <w:trHeight w:val="40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  <w:r w:rsidRPr="004505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344BD" w:rsidRPr="004505DF" w:rsidTr="00B344BD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44BD" w:rsidRDefault="00B344BD" w:rsidP="00F23AE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44BD" w:rsidRPr="004505DF" w:rsidRDefault="00B344BD" w:rsidP="002C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05DF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-</w:t>
            </w:r>
            <w:r w:rsidRPr="004505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C50A4" w:rsidRDefault="002C50A4"/>
    <w:sectPr w:rsidR="002C50A4" w:rsidSect="00657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A4"/>
    <w:rsid w:val="002C50A4"/>
    <w:rsid w:val="004505DF"/>
    <w:rsid w:val="0065732E"/>
    <w:rsid w:val="00B344BD"/>
    <w:rsid w:val="00D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A952A-14D6-45D4-8852-A21E01AF0F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A3D23B-3782-4809-953C-EAEF5F3F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56912-8EEF-4674-96B5-700058B17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2021-09-08T16:22:00Z</dcterms:created>
  <dcterms:modified xsi:type="dcterms:W3CDTF">2021-09-08T16:22:00Z</dcterms:modified>
</cp:coreProperties>
</file>