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62" w:type="pct"/>
        <w:tblInd w:w="-792" w:type="dxa"/>
        <w:tblLook w:val="00A0"/>
      </w:tblPr>
      <w:tblGrid>
        <w:gridCol w:w="4366"/>
        <w:gridCol w:w="6794"/>
      </w:tblGrid>
      <w:tr w:rsidR="00BA19BD" w:rsidRPr="00BF607F" w:rsidTr="00BA19BD">
        <w:trPr>
          <w:trHeight w:val="644"/>
        </w:trPr>
        <w:tc>
          <w:tcPr>
            <w:tcW w:w="19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A19BD" w:rsidRPr="00BA19BD" w:rsidRDefault="00BA19BD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A19BD">
              <w:rPr>
                <w:rFonts w:ascii="Times New Roman" w:hAnsi="Times New Roman"/>
                <w:color w:val="000000"/>
                <w:lang w:val="uk-UA"/>
              </w:rPr>
              <w:t>Код та назва дисципліни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A19BD" w:rsidRPr="00BA19BD" w:rsidRDefault="00BA19BD" w:rsidP="00BF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bookmarkStart w:id="0" w:name="RANGE!C11"/>
            <w:bookmarkEnd w:id="0"/>
            <w:r w:rsidRPr="00BA19BD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2-151-5 Програмні та апаратні засоби комп`ютерно-інтегрованих технологій</w:t>
            </w:r>
          </w:p>
        </w:tc>
      </w:tr>
      <w:tr w:rsidR="00BA19BD" w:rsidRPr="00BF607F" w:rsidTr="00BA19BD">
        <w:trPr>
          <w:trHeight w:val="644"/>
        </w:trPr>
        <w:tc>
          <w:tcPr>
            <w:tcW w:w="19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A19BD" w:rsidRPr="00BA19BD" w:rsidRDefault="00BA19BD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A19BD">
              <w:rPr>
                <w:rFonts w:ascii="Times New Roman" w:hAnsi="Times New Roman"/>
                <w:color w:val="000000"/>
                <w:lang w:val="uk-UA"/>
              </w:rPr>
              <w:t xml:space="preserve">Рекомендується для галузі знань </w:t>
            </w:r>
            <w:r w:rsidRPr="00BA19BD">
              <w:rPr>
                <w:rFonts w:ascii="Times New Roman" w:hAnsi="Times New Roman"/>
                <w:i/>
                <w:color w:val="000000"/>
                <w:lang w:val="uk-UA"/>
              </w:rPr>
              <w:t>(спеціальності, освітньої програми)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A19BD" w:rsidRPr="00BF607F" w:rsidRDefault="00BA19BD" w:rsidP="00BF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F607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15 Автоматизація та приладобудування </w:t>
            </w:r>
          </w:p>
          <w:p w:rsidR="00BA19BD" w:rsidRPr="00BF607F" w:rsidRDefault="00BA19BD" w:rsidP="00BF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F607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151 Автоматизація та комп’ютерно-інтегровані технології</w:t>
            </w:r>
          </w:p>
        </w:tc>
      </w:tr>
      <w:tr w:rsidR="00BA19BD" w:rsidRPr="00BF607F" w:rsidTr="00BA19BD">
        <w:trPr>
          <w:trHeight w:val="342"/>
        </w:trPr>
        <w:tc>
          <w:tcPr>
            <w:tcW w:w="19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A19BD" w:rsidRPr="00BA19BD" w:rsidRDefault="00BA19BD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A19BD">
              <w:rPr>
                <w:rFonts w:ascii="Times New Roman" w:hAnsi="Times New Roman"/>
                <w:color w:val="000000"/>
                <w:lang w:val="uk-UA"/>
              </w:rPr>
              <w:t>Кафедра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A19BD" w:rsidRPr="00BF607F" w:rsidRDefault="00BA19BD" w:rsidP="00BF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F607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Радіоелектронної автоматики</w:t>
            </w:r>
          </w:p>
        </w:tc>
      </w:tr>
      <w:tr w:rsidR="00BA19BD" w:rsidRPr="00BF607F" w:rsidTr="00BA19BD">
        <w:trPr>
          <w:trHeight w:val="252"/>
        </w:trPr>
        <w:tc>
          <w:tcPr>
            <w:tcW w:w="19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A19BD" w:rsidRPr="00BA19BD" w:rsidRDefault="00BA19BD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A19BD">
              <w:rPr>
                <w:rFonts w:ascii="Times New Roman" w:hAnsi="Times New Roman"/>
                <w:color w:val="000000"/>
                <w:lang w:val="uk-UA"/>
              </w:rPr>
              <w:t xml:space="preserve">П.І.П. НПП </w:t>
            </w:r>
            <w:r w:rsidRPr="00BA19BD">
              <w:rPr>
                <w:rFonts w:ascii="Times New Roman" w:hAnsi="Times New Roman"/>
                <w:i/>
                <w:color w:val="000000"/>
                <w:lang w:val="uk-UA"/>
              </w:rPr>
              <w:t>(за можливості)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A19BD" w:rsidRPr="00BF607F" w:rsidRDefault="00BA19BD" w:rsidP="00BF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F607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Мазуренко Валерій Борисович</w:t>
            </w:r>
          </w:p>
        </w:tc>
      </w:tr>
      <w:tr w:rsidR="00BA19BD" w:rsidRPr="00BF607F" w:rsidTr="00BA19BD">
        <w:trPr>
          <w:trHeight w:val="304"/>
        </w:trPr>
        <w:tc>
          <w:tcPr>
            <w:tcW w:w="19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A19BD" w:rsidRPr="00BA19BD" w:rsidRDefault="00BA19BD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A19BD">
              <w:rPr>
                <w:rFonts w:ascii="Times New Roman" w:hAnsi="Times New Roman"/>
                <w:color w:val="000000"/>
                <w:lang w:val="uk-UA"/>
              </w:rPr>
              <w:t>Рівень ВО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A19BD" w:rsidRPr="00BF607F" w:rsidRDefault="00BA19BD" w:rsidP="00BF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F607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Другий (магістерський)</w:t>
            </w:r>
          </w:p>
        </w:tc>
      </w:tr>
      <w:tr w:rsidR="00BA19BD" w:rsidRPr="00BF607F" w:rsidTr="00BA19BD">
        <w:trPr>
          <w:trHeight w:val="342"/>
        </w:trPr>
        <w:tc>
          <w:tcPr>
            <w:tcW w:w="19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A19BD" w:rsidRPr="00BA19BD" w:rsidRDefault="00BA19BD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A19BD">
              <w:rPr>
                <w:rFonts w:ascii="Times New Roman" w:hAnsi="Times New Roman"/>
                <w:color w:val="000000"/>
                <w:lang w:val="uk-UA"/>
              </w:rPr>
              <w:t xml:space="preserve">Курс, семестр </w:t>
            </w:r>
            <w:r w:rsidRPr="00BA19BD">
              <w:rPr>
                <w:rFonts w:ascii="Times New Roman" w:hAnsi="Times New Roman"/>
                <w:i/>
                <w:color w:val="000000"/>
                <w:lang w:val="uk-UA"/>
              </w:rPr>
              <w:t>(в якому буде викладатись)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A19BD" w:rsidRPr="00BF607F" w:rsidRDefault="00BA19BD" w:rsidP="00BF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F607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 курс 2 семестр </w:t>
            </w:r>
          </w:p>
        </w:tc>
      </w:tr>
      <w:tr w:rsidR="00BA19BD" w:rsidRPr="00BF607F" w:rsidTr="00BA19BD">
        <w:trPr>
          <w:trHeight w:val="252"/>
        </w:trPr>
        <w:tc>
          <w:tcPr>
            <w:tcW w:w="19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A19BD" w:rsidRPr="00BA19BD" w:rsidRDefault="00BA19BD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A19BD">
              <w:rPr>
                <w:rFonts w:ascii="Times New Roman" w:hAnsi="Times New Roman"/>
                <w:color w:val="000000"/>
                <w:lang w:val="uk-UA"/>
              </w:rPr>
              <w:t>Мова викладання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A19BD" w:rsidRPr="00BF607F" w:rsidRDefault="00BA19BD" w:rsidP="00BF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F607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українська</w:t>
            </w:r>
          </w:p>
        </w:tc>
      </w:tr>
      <w:tr w:rsidR="00BA19BD" w:rsidRPr="00BF607F" w:rsidTr="00BA19BD">
        <w:trPr>
          <w:trHeight w:val="644"/>
        </w:trPr>
        <w:tc>
          <w:tcPr>
            <w:tcW w:w="19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A19BD" w:rsidRPr="00BA19BD" w:rsidRDefault="00BA19BD" w:rsidP="001B6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  <w:lang w:val="uk-UA"/>
              </w:rPr>
            </w:pPr>
            <w:proofErr w:type="spellStart"/>
            <w:r w:rsidRPr="00BA19BD">
              <w:rPr>
                <w:rFonts w:ascii="Times New Roman" w:hAnsi="Times New Roman"/>
                <w:color w:val="000000"/>
                <w:lang w:val="uk-UA"/>
              </w:rPr>
              <w:t>Пререквізити</w:t>
            </w:r>
            <w:proofErr w:type="spellEnd"/>
            <w:r w:rsidRPr="00BA19BD">
              <w:rPr>
                <w:rFonts w:ascii="Times New Roman" w:hAnsi="Times New Roman"/>
                <w:color w:val="000000"/>
                <w:lang w:val="uk-UA"/>
              </w:rPr>
              <w:t xml:space="preserve"> (передумови вивчення дисципліни) </w:t>
            </w:r>
            <w:r w:rsidRPr="00BA19BD">
              <w:rPr>
                <w:rFonts w:ascii="Times New Roman" w:hAnsi="Times New Roman"/>
                <w:b/>
                <w:color w:val="0033CC"/>
                <w:vertAlign w:val="superscript"/>
                <w:lang w:val="uk-UA"/>
              </w:rPr>
              <w:t>1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A19BD" w:rsidRPr="00BF607F" w:rsidRDefault="00BA19BD" w:rsidP="00BF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F607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Електроніка та електротехніка, Основи програмування, Бази даних та бази знань</w:t>
            </w:r>
          </w:p>
        </w:tc>
      </w:tr>
      <w:tr w:rsidR="00BA19BD" w:rsidRPr="00BF607F" w:rsidTr="00BA19BD">
        <w:trPr>
          <w:trHeight w:val="644"/>
        </w:trPr>
        <w:tc>
          <w:tcPr>
            <w:tcW w:w="19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A19BD" w:rsidRPr="00BA19BD" w:rsidRDefault="00BA19BD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A19BD">
              <w:rPr>
                <w:rFonts w:ascii="Times New Roman" w:hAnsi="Times New Roman"/>
                <w:color w:val="000000"/>
                <w:lang w:val="uk-UA"/>
              </w:rPr>
              <w:t>Що буде вивчатися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A19BD" w:rsidRPr="00BF607F" w:rsidRDefault="00BA19BD" w:rsidP="00BA19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F607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Метою даного курсу є засвоєння знань, навичок та прийомів щодо застосування програмних та апаратних засобів  комп`ютерно-інтегрованих технологій. Під час проходження курсу розглядаються призначення, побудова та технічні характеристики первинних перетворювачів вимірювальної інформації, узгоджувальних пристроїв, аналого-цифрових та цифро-аналогових перетворювачів, пристроїв введення-виведення інформації в комп’ютер, системні шини та інші апаратні засоби, необхідні для реалізації комп'ютерно-інтегрованих технологій. Друга частина курсу присвячена операційним системам реального часу, основним програмним технологіям і компонентам, які застосовуються під час розробки та експлуатації комп'ютерно-інтегрованих систем, зокрема таким як </w:t>
            </w:r>
            <w:proofErr w:type="spellStart"/>
            <w:r w:rsidRPr="00BF607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ОРС-сервер</w:t>
            </w:r>
            <w:proofErr w:type="spellEnd"/>
            <w:r w:rsidRPr="00BF607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SCADA-системи, середовища розробки прикладного програмного забезпечення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BF607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A19BD" w:rsidRPr="00BF607F" w:rsidTr="00BA19BD">
        <w:trPr>
          <w:trHeight w:val="644"/>
        </w:trPr>
        <w:tc>
          <w:tcPr>
            <w:tcW w:w="19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A19BD" w:rsidRPr="00BA19BD" w:rsidRDefault="00BA19BD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A19BD">
              <w:rPr>
                <w:rFonts w:ascii="Times New Roman" w:hAnsi="Times New Roman"/>
                <w:color w:val="000000"/>
                <w:lang w:val="uk-UA"/>
              </w:rPr>
              <w:t>Чому це цікаво/треба вивчати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A19BD" w:rsidRPr="00BF607F" w:rsidRDefault="00BA19BD" w:rsidP="00BF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F607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Програмні та апаратні засоби комп`ютерно-інтегрованих технологій є невід’ємними складовими інформаційно-вимірювальних та комп’ютеризованих керуючих систем. Знання їх побудови, </w:t>
            </w:r>
            <w:proofErr w:type="spellStart"/>
            <w:r w:rsidRPr="00BF607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функціювання</w:t>
            </w:r>
            <w:proofErr w:type="spellEnd"/>
            <w:r w:rsidRPr="00BF607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та особливостей використання є обов’язковою вимогою для спеціалістів зі створення систем автоматизації та комп’ютерно-інтегрованих технологій.</w:t>
            </w:r>
          </w:p>
        </w:tc>
      </w:tr>
      <w:tr w:rsidR="00BA19BD" w:rsidRPr="00BF607F" w:rsidTr="00BA19BD">
        <w:trPr>
          <w:trHeight w:val="644"/>
        </w:trPr>
        <w:tc>
          <w:tcPr>
            <w:tcW w:w="19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A19BD" w:rsidRPr="00BA19BD" w:rsidRDefault="00BA19BD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A19BD">
              <w:rPr>
                <w:rFonts w:ascii="Times New Roman" w:hAnsi="Times New Roman"/>
                <w:color w:val="000000"/>
                <w:lang w:val="uk-UA"/>
              </w:rPr>
              <w:t xml:space="preserve">Чого можна навчитися </w:t>
            </w:r>
            <w:r w:rsidRPr="00BA19BD">
              <w:rPr>
                <w:rFonts w:ascii="Times New Roman" w:hAnsi="Times New Roman"/>
                <w:i/>
                <w:color w:val="000000"/>
                <w:lang w:val="uk-UA"/>
              </w:rPr>
              <w:t>(результати навчання)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A19BD" w:rsidRPr="00BF607F" w:rsidRDefault="00BA19BD" w:rsidP="00BF607F">
            <w:pPr>
              <w:pStyle w:val="1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F607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РН2.Володіти сучасними методами і засобами проектування, конструювання, тестування та супроводження програмного забезпечення та вміти застосовувати їх в автоматизації та приладобудуванні.</w:t>
            </w:r>
          </w:p>
          <w:p w:rsidR="00BA19BD" w:rsidRPr="00BF607F" w:rsidRDefault="00BA19BD" w:rsidP="00BF607F">
            <w:pPr>
              <w:pStyle w:val="1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F607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РН9. Вміти проводити аналіз виробничо-технічних систем в різних галузях промисловості як об’єктів автоматизації і визначати стратегію їх автоматизації.</w:t>
            </w:r>
          </w:p>
          <w:p w:rsidR="00BA19BD" w:rsidRPr="00BF607F" w:rsidRDefault="00BA19BD" w:rsidP="00BF607F">
            <w:pPr>
              <w:pStyle w:val="1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F607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РН10. Володіти актуальними питаннями побудови, інструментальними засобами аналізу, проектування та аналізу комп’ютерно-інтегрованих технологій.</w:t>
            </w:r>
          </w:p>
        </w:tc>
      </w:tr>
      <w:tr w:rsidR="00BA19BD" w:rsidRPr="00BF607F" w:rsidTr="00BA19BD">
        <w:trPr>
          <w:trHeight w:val="644"/>
        </w:trPr>
        <w:tc>
          <w:tcPr>
            <w:tcW w:w="19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A19BD" w:rsidRPr="00BA19BD" w:rsidRDefault="00BA19BD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A19BD">
              <w:rPr>
                <w:rFonts w:ascii="Times New Roman" w:hAnsi="Times New Roman"/>
                <w:color w:val="000000"/>
                <w:lang w:val="uk-UA"/>
              </w:rPr>
              <w:t xml:space="preserve">Як можна користуватися набутими знаннями і уміннями </w:t>
            </w:r>
            <w:r w:rsidRPr="00BA19BD">
              <w:rPr>
                <w:rFonts w:ascii="Times New Roman" w:hAnsi="Times New Roman"/>
                <w:i/>
                <w:color w:val="000000"/>
                <w:lang w:val="uk-UA"/>
              </w:rPr>
              <w:t>(компетентності)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A19BD" w:rsidRPr="00BF607F" w:rsidRDefault="00BA19BD" w:rsidP="00BF607F">
            <w:pPr>
              <w:pStyle w:val="1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BF607F">
              <w:rPr>
                <w:rFonts w:ascii="Times New Roman" w:hAnsi="Times New Roman"/>
                <w:color w:val="0D0D0D"/>
                <w:sz w:val="20"/>
                <w:szCs w:val="20"/>
                <w:lang w:val="uk-UA"/>
              </w:rPr>
              <w:t xml:space="preserve">ФК1. </w:t>
            </w:r>
            <w:r w:rsidRPr="00BF607F">
              <w:rPr>
                <w:rFonts w:ascii="Times New Roman" w:hAnsi="Times New Roman"/>
                <w:sz w:val="20"/>
                <w:szCs w:val="20"/>
                <w:lang w:val="uk-UA"/>
              </w:rPr>
              <w:t>Здатність застосовувати спеціальні знання для створення ефективних систем автоматизації складних технологічних об’єктів та комплексів на основі інтелектуальних методів управління та комп’ютерних  технологій з використанням баз даних, баз знань та методів штучного інтелекту.</w:t>
            </w:r>
          </w:p>
          <w:p w:rsidR="00BA19BD" w:rsidRPr="00BF607F" w:rsidRDefault="00BA19BD" w:rsidP="00BF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607F">
              <w:rPr>
                <w:rFonts w:ascii="Times New Roman" w:hAnsi="Times New Roman"/>
                <w:sz w:val="20"/>
                <w:szCs w:val="20"/>
                <w:lang w:val="uk-UA"/>
              </w:rPr>
              <w:t>ФК4. Здатність професійно використовувати спеціальне програмне забезпечення для розробки комп’ютерно-інтегрованих систем управління та програмно-технічних комплексів на базі промислових контролерів, засобів людино-машинного інтерфейсу і промислових мереж.</w:t>
            </w:r>
          </w:p>
          <w:p w:rsidR="00BA19BD" w:rsidRPr="00BF607F" w:rsidRDefault="00BA19BD" w:rsidP="00BF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F607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ФК11. Здатність обґрунтовано вибирати та проектувати спеціалізоване програмно-технічне забезпечення систем автоматизації складних технологічних та  організаційно-технічних об’єктів.</w:t>
            </w:r>
          </w:p>
        </w:tc>
      </w:tr>
      <w:tr w:rsidR="00BA19BD" w:rsidRPr="00BF607F" w:rsidTr="00BA19BD">
        <w:trPr>
          <w:trHeight w:val="644"/>
        </w:trPr>
        <w:tc>
          <w:tcPr>
            <w:tcW w:w="19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A19BD" w:rsidRPr="00BA19BD" w:rsidRDefault="00BA19BD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A19BD">
              <w:rPr>
                <w:rFonts w:ascii="Times New Roman" w:hAnsi="Times New Roman"/>
                <w:color w:val="000000"/>
                <w:lang w:val="uk-UA"/>
              </w:rPr>
              <w:t>Інформаційне забезпечення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A19BD" w:rsidRPr="00BF607F" w:rsidRDefault="00BA19BD" w:rsidP="00BF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F607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Конспект лекцій, методичні вказівки щодо виконання лабораторних робіт </w:t>
            </w:r>
          </w:p>
        </w:tc>
      </w:tr>
      <w:tr w:rsidR="00BA19BD" w:rsidRPr="00BF607F" w:rsidTr="00BA19BD">
        <w:trPr>
          <w:trHeight w:val="644"/>
        </w:trPr>
        <w:tc>
          <w:tcPr>
            <w:tcW w:w="19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A19BD" w:rsidRPr="00BA19BD" w:rsidRDefault="00BA19BD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A19BD">
              <w:rPr>
                <w:rFonts w:ascii="Times New Roman" w:hAnsi="Times New Roman"/>
                <w:color w:val="000000"/>
                <w:lang w:val="uk-UA"/>
              </w:rPr>
              <w:t xml:space="preserve">Види навчальних занять </w:t>
            </w:r>
          </w:p>
          <w:p w:rsidR="00BA19BD" w:rsidRPr="00BA19BD" w:rsidRDefault="00BA19BD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A19BD">
              <w:rPr>
                <w:rFonts w:ascii="Times New Roman" w:hAnsi="Times New Roman"/>
                <w:i/>
                <w:color w:val="000000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A19BD" w:rsidRPr="00BF607F" w:rsidRDefault="00BA19BD" w:rsidP="00BF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F607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Лекції</w:t>
            </w:r>
          </w:p>
          <w:p w:rsidR="00BA19BD" w:rsidRPr="00BF607F" w:rsidRDefault="00BA19BD" w:rsidP="00BF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F607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Лабораторні заняття</w:t>
            </w:r>
          </w:p>
          <w:p w:rsidR="00BA19BD" w:rsidRPr="00BF607F" w:rsidRDefault="00BA19BD" w:rsidP="00BF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A19BD" w:rsidRPr="00BF607F" w:rsidTr="00BA19BD">
        <w:trPr>
          <w:trHeight w:val="644"/>
        </w:trPr>
        <w:tc>
          <w:tcPr>
            <w:tcW w:w="1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A19BD" w:rsidRPr="00BA19BD" w:rsidRDefault="00BA19BD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A19BD">
              <w:rPr>
                <w:rFonts w:ascii="Times New Roman" w:hAnsi="Times New Roman"/>
                <w:color w:val="000000"/>
                <w:lang w:val="uk-UA"/>
              </w:rPr>
              <w:t>Вид семестрового контролю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19BD" w:rsidRPr="00BF607F" w:rsidRDefault="00BA19BD" w:rsidP="00BF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F607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  <w:proofErr w:type="spellStart"/>
            <w:r w:rsidRPr="00BF607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Диф</w:t>
            </w:r>
            <w:proofErr w:type="spellEnd"/>
            <w:r w:rsidRPr="00BF607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 залік</w:t>
            </w:r>
          </w:p>
        </w:tc>
      </w:tr>
      <w:tr w:rsidR="00BA19BD" w:rsidRPr="00BF607F" w:rsidTr="00BA19BD">
        <w:trPr>
          <w:trHeight w:val="644"/>
        </w:trPr>
        <w:tc>
          <w:tcPr>
            <w:tcW w:w="1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A19BD" w:rsidRPr="00BA19BD" w:rsidRDefault="00BA19BD" w:rsidP="001B6E06">
            <w:pPr>
              <w:spacing w:after="0" w:line="240" w:lineRule="auto"/>
              <w:rPr>
                <w:rFonts w:ascii="Times New Roman" w:hAnsi="Times New Roman"/>
                <w:vertAlign w:val="superscript"/>
                <w:lang w:val="uk-UA"/>
              </w:rPr>
            </w:pPr>
            <w:r w:rsidRPr="00BA19BD">
              <w:rPr>
                <w:rFonts w:ascii="Times New Roman" w:hAnsi="Times New Roman"/>
                <w:lang w:val="uk-UA"/>
              </w:rPr>
              <w:t xml:space="preserve">Максимальна кількість здобувачів </w:t>
            </w:r>
            <w:r w:rsidRPr="00BA19BD">
              <w:rPr>
                <w:rFonts w:ascii="Times New Roman" w:hAnsi="Times New Roman"/>
                <w:b/>
                <w:color w:val="0033CC"/>
                <w:vertAlign w:val="superscript"/>
                <w:lang w:val="uk-UA"/>
              </w:rPr>
              <w:t>2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19BD" w:rsidRPr="00BF607F" w:rsidRDefault="00BA19BD" w:rsidP="00BF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F607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BA19BD" w:rsidRPr="00BF607F" w:rsidTr="00BA19BD">
        <w:trPr>
          <w:trHeight w:val="644"/>
        </w:trPr>
        <w:tc>
          <w:tcPr>
            <w:tcW w:w="1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A19BD" w:rsidRPr="00BA19BD" w:rsidRDefault="00BA19BD" w:rsidP="001B6E06">
            <w:pPr>
              <w:spacing w:after="0" w:line="240" w:lineRule="auto"/>
              <w:rPr>
                <w:rFonts w:ascii="Times New Roman" w:hAnsi="Times New Roman"/>
                <w:color w:val="0000FF"/>
                <w:lang w:val="uk-UA"/>
              </w:rPr>
            </w:pPr>
            <w:r w:rsidRPr="00BA19BD">
              <w:rPr>
                <w:rFonts w:ascii="Times New Roman" w:hAnsi="Times New Roman"/>
                <w:lang w:val="uk-UA"/>
              </w:rPr>
              <w:t xml:space="preserve">Мінімальна кількість здобувачів </w:t>
            </w:r>
            <w:r w:rsidRPr="00BA19BD">
              <w:rPr>
                <w:rFonts w:ascii="Times New Roman" w:hAnsi="Times New Roman"/>
                <w:i/>
                <w:lang w:val="uk-UA"/>
              </w:rPr>
              <w:t>(тільки для мовних дисциплін)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19BD" w:rsidRPr="00BF607F" w:rsidRDefault="00BA19BD" w:rsidP="00BF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E31E4D" w:rsidRPr="00BF607F" w:rsidRDefault="00E31E4D" w:rsidP="00BF607F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sectPr w:rsidR="00E31E4D" w:rsidRPr="00BF607F" w:rsidSect="001A465C">
      <w:pgSz w:w="11906" w:h="16838"/>
      <w:pgMar w:top="360" w:right="850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ПРН%1."/>
      <w:lvlJc w:val="left"/>
      <w:pPr>
        <w:tabs>
          <w:tab w:val="num" w:pos="109"/>
        </w:tabs>
        <w:ind w:left="469" w:hanging="360"/>
      </w:pPr>
      <w:rPr>
        <w:rFonts w:cs="Times New Roman" w:hint="default"/>
        <w:sz w:val="22"/>
      </w:rPr>
    </w:lvl>
  </w:abstractNum>
  <w:abstractNum w:abstractNumId="1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21997"/>
    <w:multiLevelType w:val="hybridMultilevel"/>
    <w:tmpl w:val="F4226BF0"/>
    <w:lvl w:ilvl="0" w:tplc="C3C2A0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B70BB"/>
    <w:multiLevelType w:val="hybridMultilevel"/>
    <w:tmpl w:val="26FC1DF4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7A2BD8"/>
    <w:rsid w:val="00091298"/>
    <w:rsid w:val="000A01BE"/>
    <w:rsid w:val="000A16C8"/>
    <w:rsid w:val="000F15B2"/>
    <w:rsid w:val="001A465C"/>
    <w:rsid w:val="001B04DB"/>
    <w:rsid w:val="00227D34"/>
    <w:rsid w:val="003503D3"/>
    <w:rsid w:val="003704B0"/>
    <w:rsid w:val="004124BE"/>
    <w:rsid w:val="00470334"/>
    <w:rsid w:val="00527252"/>
    <w:rsid w:val="005511A3"/>
    <w:rsid w:val="00584D71"/>
    <w:rsid w:val="005D7523"/>
    <w:rsid w:val="005F6A13"/>
    <w:rsid w:val="00623334"/>
    <w:rsid w:val="00667783"/>
    <w:rsid w:val="00690B8E"/>
    <w:rsid w:val="006A396A"/>
    <w:rsid w:val="006A62ED"/>
    <w:rsid w:val="006B5075"/>
    <w:rsid w:val="007A2BD8"/>
    <w:rsid w:val="0081188B"/>
    <w:rsid w:val="008176DD"/>
    <w:rsid w:val="00840C2D"/>
    <w:rsid w:val="008428AD"/>
    <w:rsid w:val="008E2DB1"/>
    <w:rsid w:val="008F4A5D"/>
    <w:rsid w:val="00981C80"/>
    <w:rsid w:val="009A65B0"/>
    <w:rsid w:val="009F45BA"/>
    <w:rsid w:val="00A16031"/>
    <w:rsid w:val="00A50E49"/>
    <w:rsid w:val="00AD77D1"/>
    <w:rsid w:val="00AF5531"/>
    <w:rsid w:val="00B0177D"/>
    <w:rsid w:val="00B11CF1"/>
    <w:rsid w:val="00B3413A"/>
    <w:rsid w:val="00B37D84"/>
    <w:rsid w:val="00B62747"/>
    <w:rsid w:val="00B818C2"/>
    <w:rsid w:val="00BA19BD"/>
    <w:rsid w:val="00BC1F6B"/>
    <w:rsid w:val="00BF607F"/>
    <w:rsid w:val="00C032F8"/>
    <w:rsid w:val="00C06CEE"/>
    <w:rsid w:val="00C44554"/>
    <w:rsid w:val="00CD3680"/>
    <w:rsid w:val="00D25A65"/>
    <w:rsid w:val="00D338A4"/>
    <w:rsid w:val="00D6679E"/>
    <w:rsid w:val="00D859D2"/>
    <w:rsid w:val="00DA5A6D"/>
    <w:rsid w:val="00E0483A"/>
    <w:rsid w:val="00E31E4D"/>
    <w:rsid w:val="00E6434E"/>
    <w:rsid w:val="00EE11A3"/>
    <w:rsid w:val="00F7253A"/>
    <w:rsid w:val="00F92470"/>
    <w:rsid w:val="00FE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338A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623334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5511A3"/>
    <w:pPr>
      <w:spacing w:after="0" w:line="240" w:lineRule="auto"/>
      <w:ind w:left="5520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511A3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551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5">
    <w:name w:val="Таблица обычный"/>
    <w:basedOn w:val="a"/>
    <w:link w:val="a6"/>
    <w:uiPriority w:val="99"/>
    <w:rsid w:val="00C06CEE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Таблица обычный Знак"/>
    <w:link w:val="a5"/>
    <w:uiPriority w:val="99"/>
    <w:locked/>
    <w:rsid w:val="00C06CEE"/>
    <w:rPr>
      <w:rFonts w:ascii="Times New Roman" w:eastAsia="Times New Roman" w:hAnsi="Times New Roman"/>
      <w:sz w:val="20"/>
    </w:rPr>
  </w:style>
  <w:style w:type="character" w:customStyle="1" w:styleId="normaltextrun">
    <w:name w:val="normaltextrun"/>
    <w:basedOn w:val="a0"/>
    <w:uiPriority w:val="99"/>
    <w:rsid w:val="00527252"/>
    <w:rPr>
      <w:rFonts w:cs="Times New Roman"/>
    </w:rPr>
  </w:style>
  <w:style w:type="paragraph" w:customStyle="1" w:styleId="1">
    <w:name w:val="Абзац списка1"/>
    <w:basedOn w:val="a"/>
    <w:uiPriority w:val="99"/>
    <w:rsid w:val="000F15B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3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2958</Characters>
  <Application>Microsoft Office Word</Application>
  <DocSecurity>0</DocSecurity>
  <Lines>24</Lines>
  <Paragraphs>6</Paragraphs>
  <ScaleCrop>false</ScaleCrop>
  <Company>Microsoft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</dc:creator>
  <cp:lastModifiedBy>Сергей</cp:lastModifiedBy>
  <cp:revision>2</cp:revision>
  <dcterms:created xsi:type="dcterms:W3CDTF">2021-09-07T06:58:00Z</dcterms:created>
  <dcterms:modified xsi:type="dcterms:W3CDTF">2021-09-07T06:58:00Z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0x0101009A3479B2A92B514C833F34D03F68A491</vt:lpwstr>
  </property>
</Properties>
</file>