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497012" w:rsidRPr="00497012" w:rsidTr="00497012">
        <w:trPr>
          <w:trHeight w:val="5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6F6B5E" w:rsidRDefault="00497012" w:rsidP="006F6B5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BD0FFE">
              <w:rPr>
                <w:rFonts w:ascii="Times New Roman" w:eastAsia="Times New Roman" w:hAnsi="Times New Roman"/>
                <w:lang w:val="uk-UA"/>
              </w:rPr>
              <w:t xml:space="preserve">2-131-6 </w:t>
            </w:r>
            <w:r w:rsidRPr="00BD0FFE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Статистичні методи аналізу в прикладних дослідженнях </w:t>
            </w:r>
          </w:p>
        </w:tc>
      </w:tr>
      <w:tr w:rsidR="00497012" w:rsidRPr="00497012" w:rsidTr="0049701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pStyle w:val="paragraph"/>
              <w:spacing w:before="0" w:beforeAutospacing="0" w:after="0" w:afterAutospacing="0"/>
              <w:ind w:right="84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BD0FFE">
              <w:rPr>
                <w:color w:val="000000"/>
                <w:sz w:val="22"/>
                <w:szCs w:val="22"/>
                <w:lang w:val="uk-UA"/>
              </w:rPr>
              <w:t xml:space="preserve">Для усіх спеціальностей </w:t>
            </w:r>
          </w:p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(дисципліна факультетського вибору)</w:t>
            </w:r>
          </w:p>
        </w:tc>
      </w:tr>
      <w:tr w:rsidR="00497012" w:rsidRPr="00BD0FFE" w:rsidTr="00497012">
        <w:trPr>
          <w:trHeight w:val="32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D0FFE">
              <w:rPr>
                <w:rFonts w:ascii="Times New Roman" w:hAnsi="Times New Roman"/>
                <w:color w:val="000000"/>
                <w:lang w:val="uk-UA"/>
              </w:rPr>
              <w:t>Механотроніки</w:t>
            </w:r>
            <w:proofErr w:type="spellEnd"/>
          </w:p>
        </w:tc>
      </w:tr>
      <w:tr w:rsidR="00497012" w:rsidRPr="00497012" w:rsidTr="00497012">
        <w:trPr>
          <w:trHeight w:val="40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97012" w:rsidRPr="00BD0FFE" w:rsidTr="00497012">
        <w:trPr>
          <w:trHeight w:val="1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Другий</w:t>
            </w:r>
            <w:r w:rsidRPr="00BD0FFE">
              <w:rPr>
                <w:rFonts w:ascii="Times New Roman" w:hAnsi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uk-UA"/>
              </w:rPr>
              <w:t>магістерський</w:t>
            </w:r>
            <w:r w:rsidRPr="00BD0FFE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</w:tr>
      <w:tr w:rsidR="00497012" w:rsidRPr="00BD0FFE" w:rsidTr="00497012">
        <w:trPr>
          <w:trHeight w:val="2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Style w:val="normaltextrun"/>
                <w:rFonts w:ascii="Times New Roman" w:hAnsi="Times New Roman"/>
                <w:lang w:val="uk-UA"/>
              </w:rPr>
              <w:t>5</w:t>
            </w:r>
            <w:r w:rsidRPr="00BD0FFE">
              <w:rPr>
                <w:rStyle w:val="normaltextrun"/>
                <w:rFonts w:ascii="Times New Roman" w:hAnsi="Times New Roman"/>
                <w:lang w:val="uk-UA"/>
              </w:rPr>
              <w:t xml:space="preserve"> курс</w:t>
            </w:r>
          </w:p>
        </w:tc>
      </w:tr>
      <w:tr w:rsidR="00497012" w:rsidRPr="00BD0FFE" w:rsidTr="00497012">
        <w:trPr>
          <w:trHeight w:val="4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 w:rsidR="00497012" w:rsidRPr="00497012" w:rsidTr="00497012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 w:rsidRPr="00E851B4"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BD0FFE">
              <w:rPr>
                <w:rFonts w:ascii="Times New Roman" w:hAnsi="Times New Roman"/>
                <w:lang w:val="uk-UA"/>
              </w:rPr>
              <w:t xml:space="preserve">Передбачає наявність систематичних і ґрунтовних знань з дисциплін Вища математика, Теорія </w:t>
            </w:r>
            <w:proofErr w:type="spellStart"/>
            <w:r w:rsidRPr="00BD0FFE">
              <w:rPr>
                <w:rFonts w:ascii="Times New Roman" w:hAnsi="Times New Roman"/>
                <w:lang w:val="uk-UA"/>
              </w:rPr>
              <w:t>імовірностей</w:t>
            </w:r>
            <w:proofErr w:type="spellEnd"/>
            <w:r w:rsidRPr="00BD0FFE">
              <w:rPr>
                <w:rFonts w:ascii="Times New Roman" w:hAnsi="Times New Roman"/>
                <w:lang w:val="uk-UA"/>
              </w:rPr>
              <w:t xml:space="preserve"> та математична статистика</w:t>
            </w:r>
          </w:p>
        </w:tc>
      </w:tr>
      <w:tr w:rsidR="00497012" w:rsidRPr="00497012" w:rsidTr="00497012">
        <w:trPr>
          <w:trHeight w:val="708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D0FFE">
              <w:rPr>
                <w:rFonts w:ascii="Times New Roman" w:hAnsi="Times New Roman"/>
                <w:lang w:val="ru-RU"/>
              </w:rPr>
              <w:t xml:space="preserve">1.  </w:t>
            </w:r>
            <w:r w:rsidRPr="00BD0FFE">
              <w:rPr>
                <w:rFonts w:ascii="Times New Roman" w:hAnsi="Times New Roman"/>
                <w:lang w:val="uk-UA"/>
              </w:rPr>
              <w:t xml:space="preserve">Статистична обробка кількісних даних . </w:t>
            </w:r>
          </w:p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D0FFE">
              <w:rPr>
                <w:rFonts w:ascii="Times New Roman" w:hAnsi="Times New Roman"/>
                <w:lang w:val="uk-UA"/>
              </w:rPr>
              <w:t xml:space="preserve">2 </w:t>
            </w:r>
            <w:r w:rsidRPr="00BD0FFE">
              <w:rPr>
                <w:rStyle w:val="jlqj4b"/>
                <w:rFonts w:ascii="Times New Roman" w:hAnsi="Times New Roman"/>
                <w:lang w:val="uk-UA"/>
              </w:rPr>
              <w:t>Регресійний аналіз. (Основні положення. Парна регресійна модель. Нелінійна регресія. Номінальний регресійний аналіз.)</w:t>
            </w:r>
          </w:p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lang w:val="uk-UA"/>
              </w:rPr>
              <w:t xml:space="preserve">3. </w:t>
            </w:r>
            <w:r w:rsidRPr="00BD0FFE">
              <w:rPr>
                <w:rStyle w:val="jlqj4b"/>
                <w:rFonts w:ascii="Times New Roman" w:hAnsi="Times New Roman"/>
                <w:lang w:val="uk-UA"/>
              </w:rPr>
              <w:t>Дисперсійний аналіз</w:t>
            </w:r>
            <w:r w:rsidRPr="00BD0FFE">
              <w:rPr>
                <w:rFonts w:ascii="Times New Roman" w:hAnsi="Times New Roman"/>
                <w:lang w:val="ru-RU"/>
              </w:rPr>
              <w:t>.</w:t>
            </w:r>
            <w:r w:rsidRPr="00BD0FFE">
              <w:rPr>
                <w:rFonts w:ascii="Times New Roman" w:hAnsi="Times New Roman"/>
                <w:lang w:val="uk-UA"/>
              </w:rPr>
              <w:t>4.Факторний аналіз.5. Приклади прикладних досліджень з використанням статистичного методу аналізу.</w:t>
            </w:r>
          </w:p>
        </w:tc>
      </w:tr>
      <w:tr w:rsidR="00497012" w:rsidRPr="00497012" w:rsidTr="00497012">
        <w:trPr>
          <w:trHeight w:val="99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 xml:space="preserve">Дисципліна дає можливість студентам оволодіти </w:t>
            </w:r>
          </w:p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Style w:val="tlid-translation"/>
                <w:rFonts w:ascii="Times New Roman" w:hAnsi="Times New Roman"/>
                <w:lang w:val="uk-UA"/>
              </w:rPr>
              <w:t xml:space="preserve">математичними методами обробки даних </w:t>
            </w:r>
            <w:proofErr w:type="spellStart"/>
            <w:r w:rsidRPr="00BD0FFE">
              <w:rPr>
                <w:rStyle w:val="tlid-translation"/>
                <w:rFonts w:ascii="Times New Roman" w:hAnsi="Times New Roman"/>
                <w:lang w:val="uk-UA"/>
              </w:rPr>
              <w:t>івстановлювати</w:t>
            </w:r>
            <w:proofErr w:type="spellEnd"/>
            <w:r w:rsidRPr="00BD0FFE">
              <w:rPr>
                <w:rStyle w:val="tlid-translation"/>
                <w:rFonts w:ascii="Times New Roman" w:hAnsi="Times New Roman"/>
                <w:lang w:val="uk-UA"/>
              </w:rPr>
              <w:t xml:space="preserve"> кількісні зв'язки між різними характеристиками механічних систем.</w:t>
            </w:r>
          </w:p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D0FFE">
              <w:rPr>
                <w:rFonts w:ascii="Times New Roman" w:hAnsi="Times New Roman"/>
                <w:lang w:val="uk-UA"/>
              </w:rPr>
              <w:t xml:space="preserve">Дисципліна розвиває здатність  до аналізу статистичної інформації, </w:t>
            </w:r>
            <w:r w:rsidRPr="00BD0FFE">
              <w:rPr>
                <w:rStyle w:val="tlid-translation"/>
                <w:rFonts w:ascii="Times New Roman" w:hAnsi="Times New Roman"/>
                <w:lang w:val="uk-UA"/>
              </w:rPr>
              <w:t>отримувати нові знання про процеси, що виникають в різних механічних системах та більш глибоко проникати в їх суть.</w:t>
            </w:r>
          </w:p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D0FFE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Статистичні методи аналізу в прикладних дослідженнях </w:t>
            </w:r>
            <w:r w:rsidRPr="00BD0FFE">
              <w:rPr>
                <w:rFonts w:ascii="Times New Roman" w:hAnsi="Times New Roman"/>
                <w:lang w:val="uk-UA"/>
              </w:rPr>
              <w:t>є основою  для багатьох інженерних і спеціальних дисциплін, які базуються на експериментальних дослідженнях</w:t>
            </w:r>
            <w:r w:rsidRPr="00BD0FF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497012" w:rsidRPr="00497012" w:rsidTr="00497012">
        <w:trPr>
          <w:trHeight w:val="68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Чого можна навчитися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lang w:val="uk-UA"/>
              </w:rPr>
              <w:t>Фахівець може вибирати та застосовувати для розв’язання задач прикладної механіки придатні статистичні методи для аналізу експериментальних даних та виявлення відповідних закономірностей.</w:t>
            </w:r>
          </w:p>
        </w:tc>
      </w:tr>
      <w:tr w:rsidR="00497012" w:rsidRPr="00497012" w:rsidTr="00497012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Як можна користуватися набутими знаннями і уміннями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 xml:space="preserve">Фахівець може розв’язувати складні прикладні задачі з використанням  статистичних методів, де потрібно виявити закономірності. </w:t>
            </w:r>
          </w:p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97012" w:rsidRPr="00BD0FFE" w:rsidTr="00497012">
        <w:trPr>
          <w:trHeight w:val="47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Робоча програма дисципліни</w:t>
            </w:r>
          </w:p>
        </w:tc>
      </w:tr>
      <w:tr w:rsidR="00497012" w:rsidRPr="00BD0FFE" w:rsidTr="0049701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</w:p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Лекції, лабораторні заняття</w:t>
            </w:r>
          </w:p>
        </w:tc>
      </w:tr>
      <w:tr w:rsidR="00497012" w:rsidRPr="00BD0FFE" w:rsidTr="00497012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Диференційний залік</w:t>
            </w:r>
          </w:p>
        </w:tc>
      </w:tr>
      <w:tr w:rsidR="00497012" w:rsidRPr="00BD0FFE" w:rsidTr="00497012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 w:rsidRPr="00E851B4"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497012" w:rsidRPr="00BD0FFE" w:rsidTr="00497012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97012" w:rsidRPr="00E851B4" w:rsidRDefault="00497012" w:rsidP="001B6E06">
            <w:pPr>
              <w:spacing w:after="0" w:line="240" w:lineRule="auto"/>
              <w:rPr>
                <w:rFonts w:ascii="Times New Roman" w:hAnsi="Times New Roman"/>
                <w:color w:val="0000FF"/>
                <w:lang w:val="uk-UA"/>
              </w:rPr>
            </w:pPr>
            <w:r w:rsidRPr="00E851B4"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 w:rsidRPr="00E851B4">
              <w:rPr>
                <w:rFonts w:ascii="Times New Roman" w:hAnsi="Times New Roman"/>
                <w:i/>
                <w:lang w:val="uk-UA"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7012" w:rsidRPr="00BD0FFE" w:rsidRDefault="00497012" w:rsidP="00671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D0FFE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</w:tr>
    </w:tbl>
    <w:p w:rsidR="003E6A80" w:rsidRDefault="003E6A80"/>
    <w:sectPr w:rsidR="003E6A80" w:rsidSect="003E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F6B5E"/>
    <w:rsid w:val="003E6A80"/>
    <w:rsid w:val="00497012"/>
    <w:rsid w:val="006F6B5E"/>
    <w:rsid w:val="0088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5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6F6B5E"/>
  </w:style>
  <w:style w:type="character" w:customStyle="1" w:styleId="eop">
    <w:name w:val="eop"/>
    <w:rsid w:val="006F6B5E"/>
  </w:style>
  <w:style w:type="character" w:customStyle="1" w:styleId="tlid-translation">
    <w:name w:val="tlid-translation"/>
    <w:rsid w:val="006F6B5E"/>
  </w:style>
  <w:style w:type="paragraph" w:customStyle="1" w:styleId="paragraph">
    <w:name w:val="paragraph"/>
    <w:basedOn w:val="a"/>
    <w:rsid w:val="006F6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lqj4b">
    <w:name w:val="jlqj4b"/>
    <w:rsid w:val="006F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2021-09-07T05:36:00Z</dcterms:created>
  <dcterms:modified xsi:type="dcterms:W3CDTF">2021-09-07T05:36:00Z</dcterms:modified>
</cp:coreProperties>
</file>