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365"/>
        <w:gridCol w:w="5488"/>
      </w:tblGrid>
      <w:tr w:rsidR="00F63EF1" w:rsidRPr="000C6691" w:rsidTr="00F63EF1">
        <w:trPr>
          <w:trHeight w:val="42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63EF1">
              <w:rPr>
                <w:rFonts w:ascii="Times New Roman" w:hAnsi="Times New Roman"/>
                <w:color w:val="000000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EF1" w:rsidRPr="000C6691" w:rsidRDefault="00F63EF1" w:rsidP="009E154A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C6691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ф-</w:t>
            </w:r>
            <w:r w:rsidRPr="000C6691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10-2 </w:t>
            </w:r>
            <w:r w:rsidRPr="000C6691">
              <w:rPr>
                <w:rFonts w:ascii="Times New Roman" w:eastAsia="Times New Roman" w:hAnsi="Times New Roman" w:cs="Times New Roman"/>
                <w:bCs/>
                <w:color w:val="333333"/>
                <w:lang w:val="uk-UA" w:eastAsia="ru-RU"/>
              </w:rPr>
              <w:t xml:space="preserve">Випробування ракетних двигунів   </w:t>
            </w:r>
          </w:p>
        </w:tc>
      </w:tr>
      <w:tr w:rsidR="00F63EF1" w:rsidRPr="000C6691" w:rsidTr="00F63EF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63EF1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F63EF1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63EF1" w:rsidRPr="000C6691" w:rsidRDefault="00F63EF1" w:rsidP="009E154A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C6691">
              <w:rPr>
                <w:rFonts w:ascii="Times New Roman" w:eastAsia="Times New Roman" w:hAnsi="Times New Roman"/>
                <w:color w:val="333333"/>
                <w:lang w:val="uk-UA" w:eastAsia="ru-RU"/>
              </w:rPr>
              <w:t>134 Авіаційна та ракетно-космічна техніка</w:t>
            </w:r>
          </w:p>
        </w:tc>
      </w:tr>
      <w:tr w:rsidR="00F63EF1" w:rsidRPr="000C6691" w:rsidTr="00F63EF1">
        <w:trPr>
          <w:trHeight w:val="48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63EF1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EF1" w:rsidRPr="000C6691" w:rsidRDefault="00F63EF1" w:rsidP="009E15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C669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Кафедра </w:t>
            </w:r>
            <w:proofErr w:type="spellStart"/>
            <w:r w:rsidRPr="000C6691">
              <w:rPr>
                <w:rFonts w:ascii="Times New Roman" w:eastAsia="Calibri" w:hAnsi="Times New Roman" w:cs="Times New Roman"/>
                <w:color w:val="000000"/>
                <w:lang w:val="uk-UA"/>
              </w:rPr>
              <w:t>двигунобудування</w:t>
            </w:r>
            <w:proofErr w:type="spellEnd"/>
          </w:p>
        </w:tc>
      </w:tr>
      <w:tr w:rsidR="00F63EF1" w:rsidRPr="00F63EF1" w:rsidTr="00F63EF1">
        <w:trPr>
          <w:trHeight w:val="407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63EF1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F63EF1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63EF1" w:rsidRPr="000C6691" w:rsidRDefault="00F63EF1" w:rsidP="009E15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0C6691">
              <w:rPr>
                <w:rFonts w:ascii="Times New Roman" w:eastAsia="Calibri" w:hAnsi="Times New Roman" w:cs="Times New Roman"/>
                <w:color w:val="000000"/>
                <w:lang w:val="uk-UA"/>
              </w:rPr>
              <w:t>Д.т.н</w:t>
            </w:r>
            <w:proofErr w:type="spellEnd"/>
            <w:r w:rsidRPr="000C669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Pr="000C6691">
              <w:rPr>
                <w:rFonts w:ascii="Times New Roman" w:eastAsia="Calibri" w:hAnsi="Times New Roman" w:cs="Times New Roman"/>
                <w:color w:val="000000"/>
                <w:lang w:val="uk-UA"/>
              </w:rPr>
              <w:t>Мітіков</w:t>
            </w:r>
            <w:proofErr w:type="spellEnd"/>
            <w:r w:rsidRPr="000C669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Ю.О.</w:t>
            </w:r>
          </w:p>
        </w:tc>
      </w:tr>
      <w:tr w:rsidR="00F63EF1" w:rsidRPr="000C6691" w:rsidTr="00F63EF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63EF1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EF1" w:rsidRPr="000C6691" w:rsidRDefault="00F63EF1" w:rsidP="009E15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C6691">
              <w:rPr>
                <w:rFonts w:ascii="Times New Roman" w:eastAsia="Calibri" w:hAnsi="Times New Roman" w:cs="Times New Roman"/>
                <w:lang w:val="uk-UA"/>
              </w:rPr>
              <w:t>Другий (магістерський)</w:t>
            </w:r>
          </w:p>
        </w:tc>
      </w:tr>
      <w:tr w:rsidR="00F63EF1" w:rsidRPr="000C6691" w:rsidTr="00F63EF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63EF1">
              <w:rPr>
                <w:rFonts w:ascii="Times New Roman" w:hAnsi="Times New Roman"/>
                <w:color w:val="000000"/>
                <w:lang w:val="uk-UA"/>
              </w:rPr>
              <w:t xml:space="preserve">Курс, семестр </w:t>
            </w:r>
            <w:r w:rsidRPr="00F63EF1">
              <w:rPr>
                <w:rFonts w:ascii="Times New Roman" w:hAnsi="Times New Roman"/>
                <w:i/>
                <w:color w:val="000000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EF1" w:rsidRPr="000C6691" w:rsidRDefault="00F63EF1" w:rsidP="009E15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C6691">
              <w:rPr>
                <w:rFonts w:ascii="Times New Roman" w:eastAsia="Calibri" w:hAnsi="Times New Roman" w:cs="Times New Roman"/>
                <w:color w:val="000000"/>
                <w:lang w:val="uk-UA"/>
              </w:rPr>
              <w:t>5курс</w:t>
            </w:r>
          </w:p>
        </w:tc>
      </w:tr>
      <w:tr w:rsidR="00F63EF1" w:rsidRPr="000C6691" w:rsidTr="00F63EF1">
        <w:trPr>
          <w:trHeight w:val="50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63EF1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EF1" w:rsidRPr="000C6691" w:rsidRDefault="00F63EF1" w:rsidP="009E15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C669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Українська </w:t>
            </w:r>
          </w:p>
        </w:tc>
      </w:tr>
      <w:tr w:rsidR="00F63EF1" w:rsidRPr="00F63EF1" w:rsidTr="00F63EF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proofErr w:type="spellStart"/>
            <w:r w:rsidRPr="00F63EF1">
              <w:rPr>
                <w:rFonts w:ascii="Times New Roman" w:hAnsi="Times New Roman"/>
                <w:color w:val="000000"/>
                <w:lang w:val="uk-UA"/>
              </w:rPr>
              <w:t>Пререквізити</w:t>
            </w:r>
            <w:proofErr w:type="spellEnd"/>
            <w:r w:rsidRPr="00F63EF1">
              <w:rPr>
                <w:rFonts w:ascii="Times New Roman" w:hAnsi="Times New Roman"/>
                <w:color w:val="000000"/>
                <w:lang w:val="uk-UA"/>
              </w:rPr>
              <w:t xml:space="preserve"> (передумови вивчення дисципліни) </w:t>
            </w:r>
            <w:r w:rsidRPr="00F63EF1">
              <w:rPr>
                <w:rFonts w:ascii="Times New Roman" w:hAnsi="Times New Roman"/>
                <w:b/>
                <w:color w:val="0033CC"/>
                <w:vertAlign w:val="superscript"/>
                <w:lang w:val="uk-UA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EF1" w:rsidRPr="000C6691" w:rsidRDefault="00F63EF1" w:rsidP="009E1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C6691">
              <w:rPr>
                <w:rFonts w:ascii="Times New Roman" w:eastAsia="Calibri" w:hAnsi="Times New Roman" w:cs="Times New Roman"/>
                <w:lang w:val="uk-UA"/>
              </w:rPr>
              <w:t>Наявність бакалаврського диплому. Матеріали  курсу  базуються  на дисциплінах  «</w:t>
            </w:r>
            <w:r w:rsidRPr="000C6691">
              <w:rPr>
                <w:rFonts w:ascii="Times New Roman" w:hAnsi="Times New Roman" w:cs="Times New Roman"/>
                <w:lang w:val="uk-UA"/>
              </w:rPr>
              <w:t>Конструкція і проектування агрегатів рідинних ракетних двигунів</w:t>
            </w:r>
            <w:r w:rsidRPr="000C6691">
              <w:rPr>
                <w:rFonts w:ascii="Times New Roman" w:eastAsia="Calibri" w:hAnsi="Times New Roman" w:cs="Times New Roman"/>
                <w:lang w:val="uk-UA"/>
              </w:rPr>
              <w:t>», «</w:t>
            </w:r>
            <w:r w:rsidRPr="000C6691">
              <w:rPr>
                <w:rFonts w:ascii="Times New Roman" w:eastAsia="Times New Roman" w:hAnsi="Times New Roman" w:cs="Times New Roman"/>
                <w:lang w:val="uk-UA" w:eastAsia="uk-UA"/>
              </w:rPr>
              <w:t>Надійність літальних апаратів</w:t>
            </w:r>
            <w:r w:rsidRPr="000C6691">
              <w:rPr>
                <w:rFonts w:ascii="Times New Roman" w:eastAsia="Calibri" w:hAnsi="Times New Roman" w:cs="Times New Roman"/>
                <w:lang w:val="uk-UA"/>
              </w:rPr>
              <w:t>», «</w:t>
            </w:r>
            <w:r w:rsidRPr="000C6691">
              <w:rPr>
                <w:rFonts w:ascii="Times New Roman" w:hAnsi="Times New Roman" w:cs="Times New Roman"/>
                <w:lang w:val="uk-UA"/>
              </w:rPr>
              <w:t>Силові установки літальних апаратів</w:t>
            </w:r>
            <w:r w:rsidRPr="000C6691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</w:tr>
      <w:tr w:rsidR="00F63EF1" w:rsidRPr="000C6691" w:rsidTr="00F63EF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63EF1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EF1" w:rsidRPr="000C6691" w:rsidRDefault="00F63EF1" w:rsidP="009E15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C6691">
              <w:rPr>
                <w:rFonts w:ascii="Times New Roman" w:eastAsia="Calibri" w:hAnsi="Times New Roman" w:cs="Times New Roman"/>
                <w:lang w:val="uk-UA"/>
              </w:rPr>
              <w:t>Состав систем двигунів, вимоги до випробувань, послідовність, стандарти випробуваньвітчизняні та європейські</w:t>
            </w:r>
          </w:p>
        </w:tc>
      </w:tr>
      <w:tr w:rsidR="00F63EF1" w:rsidRPr="000C6691" w:rsidTr="00F63EF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63EF1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EF1" w:rsidRPr="000C6691" w:rsidRDefault="00F63EF1" w:rsidP="009E1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C6691">
              <w:rPr>
                <w:rFonts w:ascii="Times New Roman" w:eastAsia="Times New Roman" w:hAnsi="Times New Roman" w:cs="Times New Roman"/>
                <w:lang w:val="uk-UA"/>
              </w:rPr>
              <w:t xml:space="preserve">Системи наддування найбільш дорогі системи ракети-носія після двигуна. В умовах комерціалізації космосу використанні оптимальних систем наддування може знизити вартість пускових послуг на 30-40% . </w:t>
            </w:r>
          </w:p>
        </w:tc>
      </w:tr>
      <w:tr w:rsidR="00F63EF1" w:rsidRPr="000C6691" w:rsidTr="00F63EF1">
        <w:trPr>
          <w:trHeight w:val="109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63EF1">
              <w:rPr>
                <w:rFonts w:ascii="Times New Roman" w:hAnsi="Times New Roman"/>
                <w:color w:val="000000"/>
                <w:lang w:val="uk-UA"/>
              </w:rPr>
              <w:t xml:space="preserve">Чого можна навчитися </w:t>
            </w:r>
            <w:r w:rsidRPr="00F63EF1">
              <w:rPr>
                <w:rFonts w:ascii="Times New Roman" w:hAnsi="Times New Roman"/>
                <w:i/>
                <w:color w:val="000000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EF1" w:rsidRPr="000C6691" w:rsidRDefault="00F63EF1" w:rsidP="00F6589D">
            <w:pPr>
              <w:spacing w:after="200" w:line="240" w:lineRule="auto"/>
              <w:ind w:firstLine="3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C6691">
              <w:rPr>
                <w:rFonts w:ascii="Times New Roman" w:eastAsia="Calibri" w:hAnsi="Times New Roman" w:cs="Times New Roman"/>
                <w:lang w:val="uk-UA"/>
              </w:rPr>
              <w:t>Випробування ракетних двигунів це шлях до їх сертифікації, до льотних випробувань. Фахівці здатні:</w:t>
            </w:r>
            <w:r w:rsidRPr="000C6691">
              <w:rPr>
                <w:rFonts w:ascii="Times New Roman" w:eastAsia="Times New Roman" w:hAnsi="Times New Roman" w:cs="Times New Roman"/>
                <w:lang w:val="uk-UA"/>
              </w:rPr>
              <w:t xml:space="preserve">визначати та кваліфікувати мету випробувань, проводити науковий аналіз результатів,здійснювати вибір оптимальних варіантів систем </w:t>
            </w:r>
          </w:p>
        </w:tc>
      </w:tr>
      <w:tr w:rsidR="00F63EF1" w:rsidRPr="000C6691" w:rsidTr="00F63EF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63EF1">
              <w:rPr>
                <w:rFonts w:ascii="Times New Roman" w:hAnsi="Times New Roman"/>
                <w:color w:val="000000"/>
                <w:lang w:val="uk-UA"/>
              </w:rPr>
              <w:t xml:space="preserve">Як можна користуватися набутими знаннями і уміннями </w:t>
            </w:r>
            <w:r w:rsidRPr="00F63EF1">
              <w:rPr>
                <w:rFonts w:ascii="Times New Roman" w:hAnsi="Times New Roman"/>
                <w:i/>
                <w:color w:val="000000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EF1" w:rsidRPr="000C6691" w:rsidRDefault="00F63EF1" w:rsidP="009E154A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C6691">
              <w:rPr>
                <w:rFonts w:ascii="Times New Roman" w:eastAsia="Calibri" w:hAnsi="Times New Roman" w:cs="Times New Roman"/>
                <w:lang w:val="uk-UA"/>
              </w:rPr>
              <w:t>Набуті знання і практичні навички,з</w:t>
            </w:r>
            <w:r w:rsidRPr="000C6691">
              <w:rPr>
                <w:rFonts w:ascii="Times New Roman" w:eastAsia="Calibri" w:hAnsi="Times New Roman" w:cs="Times New Roman"/>
                <w:lang w:val="uk-UA" w:eastAsia="uk-UA"/>
              </w:rPr>
              <w:t>датність до абстрактного мислення, комплексного аналізу і синтезу</w:t>
            </w:r>
            <w:r w:rsidRPr="000C6691">
              <w:rPr>
                <w:rFonts w:ascii="Times New Roman" w:eastAsia="Calibri" w:hAnsi="Times New Roman" w:cs="Times New Roman"/>
                <w:lang w:val="uk-UA"/>
              </w:rPr>
              <w:t>можуть застосовуватись на будь-яких підприємствах, у першу чергу, високотехнологічних галузей.</w:t>
            </w:r>
          </w:p>
        </w:tc>
      </w:tr>
      <w:tr w:rsidR="00F63EF1" w:rsidRPr="000C6691" w:rsidTr="00F63EF1">
        <w:trPr>
          <w:trHeight w:val="479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63EF1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EF1" w:rsidRPr="000C6691" w:rsidRDefault="00F63EF1" w:rsidP="009E154A">
            <w:pPr>
              <w:spacing w:after="0" w:line="240" w:lineRule="auto"/>
              <w:ind w:firstLine="31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C6691">
              <w:rPr>
                <w:rFonts w:ascii="Times New Roman" w:eastAsia="Calibri" w:hAnsi="Times New Roman" w:cs="Times New Roman"/>
                <w:color w:val="000000"/>
                <w:lang w:val="uk-UA"/>
              </w:rPr>
              <w:t>Навчальний посібник, е-ресурс</w:t>
            </w:r>
          </w:p>
        </w:tc>
      </w:tr>
      <w:tr w:rsidR="00F63EF1" w:rsidRPr="000C6691" w:rsidTr="00F63EF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63EF1">
              <w:rPr>
                <w:rFonts w:ascii="Times New Roman" w:hAnsi="Times New Roman"/>
                <w:color w:val="000000"/>
                <w:lang w:val="uk-UA"/>
              </w:rPr>
              <w:t xml:space="preserve">Види навчальних занять </w:t>
            </w:r>
          </w:p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63EF1">
              <w:rPr>
                <w:rFonts w:ascii="Times New Roman" w:hAnsi="Times New Roman"/>
                <w:i/>
                <w:color w:val="00000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EF1" w:rsidRPr="000C6691" w:rsidRDefault="00F63EF1" w:rsidP="009E154A">
            <w:pPr>
              <w:spacing w:after="0" w:line="240" w:lineRule="auto"/>
              <w:ind w:firstLine="31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C6691">
              <w:rPr>
                <w:rFonts w:ascii="Times New Roman" w:eastAsia="Calibri" w:hAnsi="Times New Roman" w:cs="Times New Roman"/>
                <w:color w:val="000000"/>
                <w:lang w:val="uk-UA"/>
              </w:rPr>
              <w:t>Лекції, практичні</w:t>
            </w:r>
          </w:p>
        </w:tc>
      </w:tr>
      <w:tr w:rsidR="00F63EF1" w:rsidRPr="000C6691" w:rsidTr="00F63EF1">
        <w:trPr>
          <w:trHeight w:val="44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63EF1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EF1" w:rsidRPr="000C6691" w:rsidRDefault="00F63EF1" w:rsidP="009E15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0C6691">
              <w:rPr>
                <w:rFonts w:ascii="Times New Roman" w:eastAsia="Calibri" w:hAnsi="Times New Roman" w:cs="Times New Roman"/>
                <w:color w:val="000000"/>
                <w:lang w:val="uk-UA"/>
              </w:rPr>
              <w:t>Диф</w:t>
            </w:r>
            <w:proofErr w:type="spellEnd"/>
            <w:r w:rsidRPr="000C6691">
              <w:rPr>
                <w:rFonts w:ascii="Times New Roman" w:eastAsia="Calibri" w:hAnsi="Times New Roman" w:cs="Times New Roman"/>
                <w:color w:val="000000"/>
                <w:lang w:val="uk-UA"/>
              </w:rPr>
              <w:t>. залік</w:t>
            </w:r>
          </w:p>
        </w:tc>
      </w:tr>
      <w:tr w:rsidR="00F63EF1" w:rsidRPr="000C6691" w:rsidTr="00F63EF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 w:rsidRPr="00F63EF1"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  <w:r w:rsidRPr="00F63EF1">
              <w:rPr>
                <w:rFonts w:ascii="Times New Roman" w:hAnsi="Times New Roman"/>
                <w:b/>
                <w:color w:val="0033CC"/>
                <w:vertAlign w:val="superscript"/>
                <w:lang w:val="uk-UA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3EF1" w:rsidRPr="000C6691" w:rsidRDefault="00F63EF1" w:rsidP="009E15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C6691">
              <w:rPr>
                <w:rFonts w:ascii="Times New Roman" w:eastAsia="Calibri" w:hAnsi="Times New Roman" w:cs="Times New Roman"/>
                <w:color w:val="000000"/>
                <w:lang w:val="uk-UA"/>
              </w:rPr>
              <w:t>30</w:t>
            </w:r>
          </w:p>
        </w:tc>
      </w:tr>
      <w:tr w:rsidR="00F63EF1" w:rsidRPr="000C6691" w:rsidTr="00F63EF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63EF1" w:rsidRPr="00F63EF1" w:rsidRDefault="00F63EF1" w:rsidP="0007202E">
            <w:pPr>
              <w:spacing w:after="0" w:line="240" w:lineRule="auto"/>
              <w:rPr>
                <w:rFonts w:ascii="Times New Roman" w:hAnsi="Times New Roman"/>
                <w:color w:val="0000FF"/>
                <w:lang w:val="uk-UA"/>
              </w:rPr>
            </w:pPr>
            <w:r w:rsidRPr="00F63EF1"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 w:rsidRPr="00F63EF1">
              <w:rPr>
                <w:rFonts w:ascii="Times New Roman" w:hAnsi="Times New Roman"/>
                <w:i/>
                <w:lang w:val="uk-UA"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3EF1" w:rsidRPr="000C6691" w:rsidRDefault="00F63EF1" w:rsidP="009E15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</w:tbl>
    <w:p w:rsidR="009E154A" w:rsidRPr="000C6691" w:rsidRDefault="009E154A" w:rsidP="009E154A">
      <w:pPr>
        <w:spacing w:after="200" w:line="276" w:lineRule="auto"/>
        <w:rPr>
          <w:rFonts w:ascii="Times New Roman" w:eastAsia="Calibri" w:hAnsi="Times New Roman" w:cs="Times New Roman"/>
          <w:lang w:val="uk-UA"/>
        </w:rPr>
      </w:pPr>
    </w:p>
    <w:p w:rsidR="009E154A" w:rsidRPr="000C6691" w:rsidRDefault="009E154A" w:rsidP="009E154A">
      <w:pPr>
        <w:spacing w:after="200" w:line="276" w:lineRule="auto"/>
        <w:rPr>
          <w:rFonts w:ascii="Times New Roman" w:eastAsia="Calibri" w:hAnsi="Times New Roman" w:cs="Times New Roman"/>
          <w:lang w:val="uk-UA"/>
        </w:rPr>
      </w:pPr>
    </w:p>
    <w:p w:rsidR="00983F64" w:rsidRPr="000C6691" w:rsidRDefault="00983F64">
      <w:pPr>
        <w:rPr>
          <w:lang w:val="uk-UA"/>
        </w:rPr>
      </w:pPr>
    </w:p>
    <w:sectPr w:rsidR="00983F64" w:rsidRPr="000C6691" w:rsidSect="002F252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62451"/>
    <w:rsid w:val="000C6691"/>
    <w:rsid w:val="004976BB"/>
    <w:rsid w:val="004C284D"/>
    <w:rsid w:val="00655009"/>
    <w:rsid w:val="0088436F"/>
    <w:rsid w:val="00983F64"/>
    <w:rsid w:val="009E154A"/>
    <w:rsid w:val="00C83EF8"/>
    <w:rsid w:val="00F62451"/>
    <w:rsid w:val="00F63EF1"/>
    <w:rsid w:val="00F6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 Mitikov</dc:creator>
  <cp:lastModifiedBy>Сергей</cp:lastModifiedBy>
  <cp:revision>2</cp:revision>
  <dcterms:created xsi:type="dcterms:W3CDTF">2021-09-06T19:03:00Z</dcterms:created>
  <dcterms:modified xsi:type="dcterms:W3CDTF">2021-09-06T19:03:00Z</dcterms:modified>
</cp:coreProperties>
</file>