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7359" w14:textId="77777777" w:rsidR="0027715E" w:rsidRDefault="002771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6"/>
        <w:tblW w:w="108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6"/>
        <w:gridCol w:w="6269"/>
      </w:tblGrid>
      <w:tr w:rsidR="0027715E" w14:paraId="3EFA735C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5A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Код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5B" w14:textId="1FAD93EB" w:rsidR="0027715E" w:rsidRPr="0021113D" w:rsidRDefault="006C4385" w:rsidP="0021113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36D7C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C63E2A">
              <w:rPr>
                <w:rFonts w:ascii="Times New Roman" w:hAnsi="Times New Roman"/>
                <w:sz w:val="28"/>
                <w:szCs w:val="28"/>
              </w:rPr>
              <w:t>1-061-1-8</w:t>
            </w:r>
            <w:bookmarkStart w:id="0" w:name="_GoBack"/>
            <w:r w:rsidR="00C63E2A">
              <w:rPr>
                <w:rFonts w:ascii="Times New Roman" w:hAnsi="Times New Roman"/>
                <w:sz w:val="28"/>
                <w:szCs w:val="28"/>
              </w:rPr>
              <w:t>_</w:t>
            </w:r>
            <w:r w:rsidRPr="0021113D">
              <w:rPr>
                <w:rFonts w:ascii="Times New Roman" w:hAnsi="Times New Roman"/>
                <w:sz w:val="28"/>
                <w:szCs w:val="28"/>
              </w:rPr>
              <w:t xml:space="preserve">Урбаністична </w:t>
            </w:r>
            <w:proofErr w:type="spellStart"/>
            <w:r w:rsidRPr="0021113D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proofErr w:type="spellEnd"/>
            <w:r w:rsidRPr="002111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1113D">
              <w:rPr>
                <w:rFonts w:ascii="Times New Roman" w:hAnsi="Times New Roman"/>
                <w:sz w:val="28"/>
                <w:szCs w:val="28"/>
              </w:rPr>
              <w:t>медійний</w:t>
            </w:r>
            <w:proofErr w:type="spellEnd"/>
            <w:r w:rsidRPr="0021113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1113D">
              <w:rPr>
                <w:rFonts w:ascii="Times New Roman" w:hAnsi="Times New Roman"/>
                <w:sz w:val="28"/>
                <w:szCs w:val="28"/>
              </w:rPr>
              <w:t>комунікаційний</w:t>
            </w:r>
            <w:proofErr w:type="spellEnd"/>
            <w:r w:rsidRPr="0021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113D">
              <w:rPr>
                <w:rFonts w:ascii="Times New Roman" w:hAnsi="Times New Roman"/>
                <w:sz w:val="28"/>
                <w:szCs w:val="28"/>
              </w:rPr>
              <w:t>аспекти</w:t>
            </w:r>
            <w:bookmarkEnd w:id="0"/>
            <w:proofErr w:type="spellEnd"/>
          </w:p>
        </w:tc>
      </w:tr>
      <w:tr w:rsidR="0027715E" w14:paraId="3EFA735F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5D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5E" w14:textId="3FD9B327" w:rsidR="0027715E" w:rsidRPr="00E408E7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36D7C">
              <w:rPr>
                <w:rFonts w:ascii="Times New Roman" w:hAnsi="Times New Roman"/>
                <w:sz w:val="28"/>
                <w:szCs w:val="28"/>
              </w:rPr>
              <w:t xml:space="preserve">061 </w:t>
            </w:r>
            <w:proofErr w:type="spellStart"/>
            <w:r w:rsidRPr="00F36D7C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proofErr w:type="spellEnd"/>
            <w:r w:rsidR="00E408E7">
              <w:rPr>
                <w:rFonts w:ascii="Times New Roman" w:hAnsi="Times New Roman"/>
                <w:sz w:val="28"/>
                <w:szCs w:val="28"/>
                <w:lang w:val="uk-UA"/>
              </w:rPr>
              <w:t>/ОП Журналістика</w:t>
            </w:r>
          </w:p>
        </w:tc>
      </w:tr>
      <w:tr w:rsidR="0027715E" w14:paraId="3EFA7362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0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61" w14:textId="77777777" w:rsidR="0027715E" w:rsidRPr="00F36D7C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міжнародної</w:t>
            </w:r>
            <w:proofErr w:type="spellEnd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комунікації</w:t>
            </w:r>
            <w:proofErr w:type="spellEnd"/>
          </w:p>
        </w:tc>
      </w:tr>
      <w:tr w:rsidR="0027715E" w14:paraId="3EFA7365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3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П.І.П. НПП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64" w14:textId="77777777" w:rsidR="0027715E" w:rsidRPr="00F36D7C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D7C">
              <w:rPr>
                <w:rFonts w:ascii="Times New Roman" w:hAnsi="Times New Roman"/>
                <w:sz w:val="28"/>
                <w:szCs w:val="28"/>
              </w:rPr>
              <w:t xml:space="preserve">Темченко </w:t>
            </w:r>
            <w:proofErr w:type="spellStart"/>
            <w:r w:rsidRPr="00F36D7C">
              <w:rPr>
                <w:rFonts w:ascii="Times New Roman" w:hAnsi="Times New Roman"/>
                <w:sz w:val="28"/>
                <w:szCs w:val="28"/>
              </w:rPr>
              <w:t>Лілія</w:t>
            </w:r>
            <w:proofErr w:type="spellEnd"/>
            <w:r w:rsidRPr="00F3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D7C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  <w:r w:rsidRPr="00F36D7C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proofErr w:type="spellStart"/>
            <w:r w:rsidRPr="00F36D7C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F36D7C">
              <w:rPr>
                <w:rFonts w:ascii="Times New Roman" w:hAnsi="Times New Roman"/>
                <w:sz w:val="28"/>
                <w:szCs w:val="28"/>
              </w:rPr>
              <w:t xml:space="preserve"> ММК, </w:t>
            </w:r>
            <w:proofErr w:type="spellStart"/>
            <w:r w:rsidRPr="00F36D7C">
              <w:rPr>
                <w:rFonts w:ascii="Times New Roman" w:hAnsi="Times New Roman"/>
                <w:sz w:val="28"/>
                <w:szCs w:val="28"/>
              </w:rPr>
              <w:t>канд.філол.наук</w:t>
            </w:r>
            <w:proofErr w:type="spellEnd"/>
          </w:p>
        </w:tc>
      </w:tr>
      <w:tr w:rsidR="0027715E" w14:paraId="3EFA7368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6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67" w14:textId="77777777" w:rsidR="0027715E" w:rsidRPr="00F36D7C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Перший (</w:t>
            </w:r>
            <w:proofErr w:type="spellStart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бакала</w:t>
            </w:r>
            <w:r w:rsidRPr="00F36D7C">
              <w:rPr>
                <w:rFonts w:ascii="Times New Roman" w:hAnsi="Times New Roman"/>
                <w:sz w:val="28"/>
                <w:szCs w:val="28"/>
              </w:rPr>
              <w:t>врський</w:t>
            </w:r>
            <w:proofErr w:type="spellEnd"/>
            <w:r w:rsidRPr="00F36D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715E" w14:paraId="3EFA736B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9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Курс, семестр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викладатись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6A" w14:textId="1376381D" w:rsidR="0027715E" w:rsidRPr="00BD2F13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BD2F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7715E" w14:paraId="3EFA736E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C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6D" w14:textId="77777777" w:rsidR="0027715E" w:rsidRPr="00F36D7C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36D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</w:t>
            </w:r>
            <w:r w:rsidRPr="00F36D7C">
              <w:rPr>
                <w:rFonts w:ascii="Times New Roman" w:hAnsi="Times New Roman"/>
                <w:sz w:val="28"/>
                <w:szCs w:val="28"/>
              </w:rPr>
              <w:t>раїнська</w:t>
            </w:r>
            <w:proofErr w:type="spellEnd"/>
          </w:p>
        </w:tc>
      </w:tr>
      <w:tr w:rsidR="0027715E" w14:paraId="3EFA7371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6F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Пререквізити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передумови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color w:val="0033CC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0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соціологі</w:t>
            </w:r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політології</w:t>
            </w:r>
            <w:proofErr w:type="spellEnd"/>
          </w:p>
        </w:tc>
      </w:tr>
      <w:tr w:rsidR="0027715E" w14:paraId="3EFA7374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72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вивчатися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3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тановлення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урбаністичного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диску</w:t>
            </w:r>
            <w:r>
              <w:rPr>
                <w:sz w:val="28"/>
                <w:szCs w:val="28"/>
              </w:rPr>
              <w:t xml:space="preserve">рсу, </w:t>
            </w:r>
            <w:proofErr w:type="spellStart"/>
            <w:r>
              <w:rPr>
                <w:sz w:val="28"/>
                <w:szCs w:val="28"/>
              </w:rPr>
              <w:t>урбаністичні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ініціативи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стратегії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контентостворення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урбаністичних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медіа</w:t>
            </w:r>
            <w:proofErr w:type="spellEnd"/>
          </w:p>
        </w:tc>
      </w:tr>
      <w:tr w:rsidR="0027715E" w14:paraId="3EFA7377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75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цікаво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/треба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вивчати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6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За умов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децентралізації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центром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комунікаційних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ініціати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відбуваються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країн</w:t>
            </w:r>
            <w:r>
              <w:rPr>
                <w:sz w:val="28"/>
                <w:szCs w:val="28"/>
              </w:rPr>
              <w:t>і</w:t>
            </w:r>
            <w:proofErr w:type="spellEnd"/>
          </w:p>
        </w:tc>
      </w:tr>
      <w:tr w:rsidR="0027715E" w14:paraId="3EFA737A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78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навчитися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9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створювати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продукт,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продукувати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урбаністичний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контент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платформах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</w:t>
            </w:r>
            <w:r>
              <w:rPr>
                <w:sz w:val="28"/>
                <w:szCs w:val="28"/>
              </w:rPr>
              <w:t>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аудиторій</w:t>
            </w:r>
            <w:proofErr w:type="spellEnd"/>
          </w:p>
        </w:tc>
      </w:tr>
      <w:tr w:rsidR="0027715E" w14:paraId="3EFA737D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7B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набутими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знаннями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вміннями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C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створювати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ефективний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присвячений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міській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проблематиці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забезпечува</w:t>
            </w:r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підтримку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ініціатив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екологічни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7715E" w14:paraId="3EFA7380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7E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7F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хів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вебсайти</w:t>
            </w:r>
            <w:proofErr w:type="spellEnd"/>
          </w:p>
        </w:tc>
      </w:tr>
      <w:tr w:rsidR="0027715E" w14:paraId="3EFA7384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FA7381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занять </w:t>
            </w:r>
          </w:p>
          <w:p w14:paraId="3EFA7382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лекції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семінарські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A7383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практичні</w:t>
            </w:r>
            <w:proofErr w:type="spellEnd"/>
          </w:p>
        </w:tc>
      </w:tr>
      <w:tr w:rsidR="0027715E" w14:paraId="3EFA7387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FA7385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семестрового контролю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A7386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33CC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color w:val="0033CC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33CC"/>
                <w:sz w:val="28"/>
                <w:szCs w:val="28"/>
              </w:rPr>
              <w:t>залік</w:t>
            </w:r>
            <w:proofErr w:type="spellEnd"/>
          </w:p>
        </w:tc>
      </w:tr>
      <w:tr w:rsidR="0027715E" w14:paraId="3EFA738A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FA7388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33CC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A7389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15E" w14:paraId="3EFA738D" w14:textId="77777777">
        <w:trPr>
          <w:trHeight w:val="6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FA738B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Мінімальна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A738C" w14:textId="77777777" w:rsidR="0027715E" w:rsidRDefault="006C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EFA738E" w14:textId="6FB46C43" w:rsidR="0027715E" w:rsidRDefault="002771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27715E" w:rsidSect="006C4385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E"/>
    <w:rsid w:val="0021113D"/>
    <w:rsid w:val="0027715E"/>
    <w:rsid w:val="006C4385"/>
    <w:rsid w:val="00BD2F13"/>
    <w:rsid w:val="00C63E2A"/>
    <w:rsid w:val="00DB2F98"/>
    <w:rsid w:val="00E408E7"/>
    <w:rsid w:val="00F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357"/>
  <w15:docId w15:val="{8D989BC6-8480-4563-9C40-B9139BC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ru-RU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val="ru-RU"/>
    </w:rPr>
  </w:style>
  <w:style w:type="paragraph" w:customStyle="1" w:styleId="21">
    <w:name w:val="Основной текст с отступом 2;Знак Знак Знак;Знак Знак Знак Знак;Знак Знак Знак1"/>
    <w:basedOn w:val="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1211211">
    <w:name w:val="Основной текст с отступом 2 Знак;Знак Знак Знак Знак1;Знак Знак Знак Знак Знак;Знак Знак Знак1 Знак;Знак Знак Знак1 Знак2;Знак Знак Знак1 Знак1;Основной текст с отступом 2 Знак1;Знак Знак Знак Знак Знак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нак Знак14"/>
    <w:rPr>
      <w:w w:val="100"/>
      <w:position w:val="-1"/>
      <w:sz w:val="24"/>
      <w:effect w:val="none"/>
      <w:vertAlign w:val="baseline"/>
      <w:cs w:val="0"/>
      <w:em w:val="none"/>
      <w:lang w:val="en-US" w:eastAsia="en-US" w:bidi="ar-SA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="720"/>
      <w:contextualSpacing/>
    </w:pPr>
  </w:style>
  <w:style w:type="paragraph" w:customStyle="1" w:styleId="ad">
    <w:name w:val="По центру"/>
    <w:basedOn w:val="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af0">
    <w:name w:val="footer"/>
    <w:basedOn w:val="a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f2">
    <w:name w:val="Назва документа"/>
    <w:basedOn w:val="a"/>
    <w:next w:val="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3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en-US"/>
    </w:rPr>
  </w:style>
  <w:style w:type="paragraph" w:customStyle="1" w:styleId="--">
    <w:name w:val="ПЗ-Таблиця-вміст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  <w:spacing w:before="120" w:after="0" w:line="274" w:lineRule="atLeas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Pr>
      <w:rFonts w:ascii="Times New Roman" w:hAnsi="Times New Roman" w:cs="Times New Rom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OipJaBE1XZzpr+cEjXviqhIH/w==">AMUW2mVC+gvarXwIIvKxjXOmoiipJhsXZciiN2++Id9G/LXMt6lg6m7h86qeiPJL5lFYVz5LAyqZphJ3YyB81Nd5wnndMqpNd9WxKDLTf1VLhFKL33hA8JE=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Навчально методичний</dc:creator>
  <cp:lastModifiedBy>Пользователь</cp:lastModifiedBy>
  <cp:revision>4</cp:revision>
  <dcterms:created xsi:type="dcterms:W3CDTF">2021-05-21T03:34:00Z</dcterms:created>
  <dcterms:modified xsi:type="dcterms:W3CDTF">2021-09-07T06:17:00Z</dcterms:modified>
</cp:coreProperties>
</file>