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427"/>
        <w:gridCol w:w="6119"/>
      </w:tblGrid>
      <w:tr w:rsidR="00286035" w:rsidRPr="00BC29E1" w:rsidTr="00830B00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6035" w:rsidRPr="00026C86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26C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035" w:rsidRPr="00FB0DAC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B0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bookmarkStart w:id="0" w:name="_GoBack"/>
            <w:r w:rsidRPr="00FB0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1-ф14-5_Вікові особливості харчування</w:t>
            </w:r>
            <w:bookmarkEnd w:id="0"/>
          </w:p>
        </w:tc>
      </w:tr>
      <w:tr w:rsidR="00286035" w:rsidRPr="00BC29E1" w:rsidTr="00830B00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6035" w:rsidRPr="00026C86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26C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026C8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6035" w:rsidRPr="00FB0DAC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B0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223, 224, 227, 229</w:t>
            </w:r>
          </w:p>
        </w:tc>
      </w:tr>
      <w:tr w:rsidR="00286035" w:rsidRPr="00BC29E1" w:rsidTr="00830B00">
        <w:trPr>
          <w:trHeight w:val="48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6035" w:rsidRPr="00026C86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26C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035" w:rsidRPr="00FB0DAC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B0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Загальної медицини з курсом фізичної терапії</w:t>
            </w:r>
          </w:p>
        </w:tc>
      </w:tr>
      <w:tr w:rsidR="00286035" w:rsidRPr="00BC29E1" w:rsidTr="00830B00">
        <w:trPr>
          <w:trHeight w:val="561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86035" w:rsidRPr="00026C86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26C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026C8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6035" w:rsidRPr="00FB0DAC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B0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FB0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Турицька</w:t>
            </w:r>
            <w:proofErr w:type="spellEnd"/>
            <w:r w:rsidRPr="00FB0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Т.Г., доцент </w:t>
            </w:r>
            <w:proofErr w:type="spellStart"/>
            <w:r w:rsidRPr="00FB0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Снісар</w:t>
            </w:r>
            <w:proofErr w:type="spellEnd"/>
            <w:r w:rsidRPr="00FB0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286035" w:rsidRPr="00BC29E1" w:rsidTr="00830B00">
        <w:trPr>
          <w:trHeight w:val="39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6035" w:rsidRPr="00026C86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26C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035" w:rsidRPr="00FB0DAC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B0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Перший (бакалаврський)</w:t>
            </w:r>
          </w:p>
        </w:tc>
      </w:tr>
      <w:tr w:rsidR="00286035" w:rsidRPr="00BC29E1" w:rsidTr="00830B00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6035" w:rsidRPr="00026C86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26C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 w:rsidRPr="00026C8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035" w:rsidRPr="00FB0DAC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B0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Третій курс</w:t>
            </w:r>
          </w:p>
        </w:tc>
      </w:tr>
      <w:tr w:rsidR="00286035" w:rsidRPr="00BC29E1" w:rsidTr="00830B00">
        <w:trPr>
          <w:trHeight w:val="44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6035" w:rsidRPr="00026C86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26C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035" w:rsidRPr="00FB0DAC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B0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286035" w:rsidRPr="00A94CA9" w:rsidTr="00830B00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6035" w:rsidRPr="00026C86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026C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026C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6C8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(передумови вивчення дисципліни)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035" w:rsidRPr="00FB0DAC" w:rsidRDefault="00286035" w:rsidP="0083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FB0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Володіти знаннями з таких дисциплін,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</w:t>
            </w:r>
            <w:r w:rsidRPr="00FB0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анатомі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</w:t>
            </w:r>
            <w:r w:rsidRPr="00FB0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фізіологі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</w:t>
            </w:r>
            <w:r w:rsidRPr="00FB0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людини, біологічн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 хімія</w:t>
            </w:r>
            <w:r w:rsidRPr="00FB0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86035" w:rsidRPr="00A94CA9" w:rsidTr="00830B00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6035" w:rsidRPr="00026C86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26C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035" w:rsidRPr="00FB0DAC" w:rsidRDefault="00286035" w:rsidP="0083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D21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Вплив їжі та її компонентів на функціонування основних фізіологічних систем організму; особливості обміну речовин; особливості харчування осіб розумової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</w:t>
            </w:r>
            <w:r w:rsidRPr="006D21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фізичної праці; складання дієт-потреб людини в основних </w:t>
            </w:r>
            <w:proofErr w:type="spellStart"/>
            <w:r w:rsidRPr="006D21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нутрієнтах</w:t>
            </w:r>
            <w:proofErr w:type="spellEnd"/>
            <w:r w:rsidRPr="006D21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залежно від фізіологічного стану та функцій організму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86035" w:rsidRPr="00A94CA9" w:rsidTr="00830B00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6035" w:rsidRPr="00026C86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26C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035" w:rsidRPr="00FB0DAC" w:rsidRDefault="00286035" w:rsidP="0083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D21E1">
              <w:rPr>
                <w:rFonts w:ascii="Times New Roman" w:hAnsi="Times New Roman"/>
                <w:sz w:val="24"/>
                <w:szCs w:val="24"/>
                <w:lang w:val="uk-UA"/>
              </w:rPr>
              <w:t>Вивчення та раціональна корекція харчування населення є гарантією забезпечення та зміцнення здоров’я на оптимальному рівні профілактики аліментарних захворювань і зниження інфекційний захворювань.</w:t>
            </w:r>
          </w:p>
        </w:tc>
      </w:tr>
      <w:tr w:rsidR="00286035" w:rsidRPr="00A94CA9" w:rsidTr="00830B00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6035" w:rsidRPr="00026C86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26C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 w:rsidRPr="00026C8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035" w:rsidRPr="00FB0DAC" w:rsidRDefault="00286035" w:rsidP="0083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D21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Проводити медичний нагляд за харчуванням різних груп населення з урахуванням їх фізіологічних, вікових особливостей, фізичних, психоемоційних навантажень; формувати рекомендації щодо режиму дієтичного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</w:t>
            </w:r>
            <w:r w:rsidRPr="006D21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лікувального харчування для осіб різного віку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</w:t>
            </w:r>
            <w:r w:rsidRPr="006D21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статі залежно від виду діяльності; проводити просвітницьку та консультативну роботу серед населення з питань первинної та вторинної аліментарної профілактики захворювань.</w:t>
            </w:r>
          </w:p>
        </w:tc>
      </w:tr>
      <w:tr w:rsidR="00286035" w:rsidRPr="00A94CA9" w:rsidTr="00830B00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6035" w:rsidRPr="00026C86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26C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026C8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035" w:rsidRPr="00FB0DAC" w:rsidRDefault="00286035" w:rsidP="0083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6D21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астосовувати знання з фізіології харчування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</w:t>
            </w:r>
            <w:r w:rsidRPr="006D21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травлення в практичних ситуаціях; корегувати раціони харчування людей різних вікових і професійних груп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6D21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урахуванням чинників ризику виникнення різних захворювань на основі сучасних принципів оздоровчого харчування; пропагувати гігієнічні знання серед населення в галузі раціонального харчування.</w:t>
            </w:r>
          </w:p>
        </w:tc>
      </w:tr>
      <w:tr w:rsidR="00286035" w:rsidRPr="00BC29E1" w:rsidTr="00830B00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6035" w:rsidRPr="00026C86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26C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035" w:rsidRPr="006D21E1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21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Мультимедійне забезпечення, електронні ресурси</w:t>
            </w:r>
          </w:p>
        </w:tc>
      </w:tr>
      <w:tr w:rsidR="00286035" w:rsidRPr="00BC29E1" w:rsidTr="00830B00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6035" w:rsidRPr="00026C86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26C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286035" w:rsidRPr="00026C86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26C8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035" w:rsidRPr="006D21E1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21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Лекції, практичні заняття</w:t>
            </w:r>
          </w:p>
        </w:tc>
      </w:tr>
      <w:tr w:rsidR="00286035" w:rsidRPr="00BC29E1" w:rsidTr="00830B00">
        <w:trPr>
          <w:trHeight w:val="33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6035" w:rsidRPr="00026C86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26C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035" w:rsidRPr="006D21E1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21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6D21E1"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залік</w:t>
            </w:r>
          </w:p>
        </w:tc>
      </w:tr>
      <w:tr w:rsidR="00286035" w:rsidRPr="00BC29E1" w:rsidTr="00830B00">
        <w:trPr>
          <w:trHeight w:val="405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6035" w:rsidRPr="00026C86" w:rsidRDefault="00286035" w:rsidP="00830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026C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6035" w:rsidRPr="006D21E1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21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120</w:t>
            </w:r>
          </w:p>
        </w:tc>
      </w:tr>
      <w:tr w:rsidR="00286035" w:rsidRPr="00BC29E1" w:rsidTr="00830B00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6035" w:rsidRPr="00BC29E1" w:rsidRDefault="00286035" w:rsidP="00830B0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6035" w:rsidRPr="006D21E1" w:rsidRDefault="00286035" w:rsidP="00830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E43F3" w:rsidRDefault="00CE43F3"/>
    <w:sectPr w:rsidR="00CE4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74"/>
    <w:rsid w:val="00230CD3"/>
    <w:rsid w:val="00286035"/>
    <w:rsid w:val="00516974"/>
    <w:rsid w:val="00C822B2"/>
    <w:rsid w:val="00C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51EC0-14F8-48E6-9F5F-40582656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03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1457</Words>
  <Characters>832</Characters>
  <Application>Microsoft Office Word</Application>
  <DocSecurity>0</DocSecurity>
  <Lines>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2021-06-15T22:01:00Z</dcterms:created>
  <dcterms:modified xsi:type="dcterms:W3CDTF">2021-06-15T22:02:00Z</dcterms:modified>
</cp:coreProperties>
</file>