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294" w:tblpY="615"/>
        <w:tblW w:w="5227" w:type="pct"/>
        <w:tblLook w:val="04A0" w:firstRow="1" w:lastRow="0" w:firstColumn="1" w:lastColumn="0" w:noHBand="0" w:noVBand="1"/>
      </w:tblPr>
      <w:tblGrid>
        <w:gridCol w:w="4553"/>
        <w:gridCol w:w="5503"/>
      </w:tblGrid>
      <w:tr w:rsidR="00D02D1A" w:rsidRPr="004C6CAF" w:rsidTr="00D02D1A">
        <w:trPr>
          <w:trHeight w:val="644"/>
        </w:trPr>
        <w:tc>
          <w:tcPr>
            <w:tcW w:w="22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2D1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RANGE!C11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</w:t>
            </w:r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2D1A" w:rsidRPr="004C6CAF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2-091-5-4 </w:t>
            </w:r>
            <w:r w:rsidRPr="004C6CA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Методи досліджень функціональних можливостей організму</w:t>
            </w:r>
          </w:p>
        </w:tc>
      </w:tr>
      <w:tr w:rsidR="00D02D1A" w:rsidRPr="004C6CAF" w:rsidTr="00D02D1A">
        <w:trPr>
          <w:trHeight w:val="644"/>
        </w:trPr>
        <w:tc>
          <w:tcPr>
            <w:tcW w:w="22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2D1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02D1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01,05,09,10,16,18,20,21,22</w:t>
            </w:r>
          </w:p>
          <w:p w:rsidR="00D02D1A" w:rsidRPr="00571341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02D1A" w:rsidRPr="004C6CAF" w:rsidTr="00D02D1A">
        <w:trPr>
          <w:trHeight w:val="329"/>
        </w:trPr>
        <w:tc>
          <w:tcPr>
            <w:tcW w:w="22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2D1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2D1A" w:rsidRPr="004C6CAF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C6CA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 Біохімії та фізіології</w:t>
            </w:r>
          </w:p>
        </w:tc>
      </w:tr>
      <w:tr w:rsidR="00D02D1A" w:rsidRPr="004C6CAF" w:rsidTr="00D02D1A">
        <w:trPr>
          <w:trHeight w:val="278"/>
        </w:trPr>
        <w:tc>
          <w:tcPr>
            <w:tcW w:w="22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2D1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(за можливості)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02D1A" w:rsidRPr="004C6CAF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C6CA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Хоменко Олена Миколаївна</w:t>
            </w:r>
          </w:p>
        </w:tc>
      </w:tr>
      <w:tr w:rsidR="00D02D1A" w:rsidRPr="004C6CAF" w:rsidTr="00D02D1A">
        <w:trPr>
          <w:trHeight w:val="408"/>
        </w:trPr>
        <w:tc>
          <w:tcPr>
            <w:tcW w:w="22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2D1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2D1A" w:rsidRPr="004C6CAF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C6CA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 Другий (магістерський)</w:t>
            </w:r>
          </w:p>
        </w:tc>
      </w:tr>
      <w:tr w:rsidR="00D02D1A" w:rsidRPr="004C6CAF" w:rsidTr="00D02D1A">
        <w:trPr>
          <w:trHeight w:val="360"/>
        </w:trPr>
        <w:tc>
          <w:tcPr>
            <w:tcW w:w="22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2D1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(на якому буде викладатись)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2D1A" w:rsidRPr="004C6CAF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C6CA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02D1A" w:rsidRPr="004C6CAF" w:rsidTr="00D02D1A">
        <w:trPr>
          <w:trHeight w:val="406"/>
        </w:trPr>
        <w:tc>
          <w:tcPr>
            <w:tcW w:w="22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2D1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2D1A" w:rsidRPr="004C6CAF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C6CA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 Українська</w:t>
            </w:r>
          </w:p>
        </w:tc>
      </w:tr>
      <w:tr w:rsidR="00D02D1A" w:rsidRPr="004C6CAF" w:rsidTr="00D02D1A">
        <w:trPr>
          <w:trHeight w:val="644"/>
        </w:trPr>
        <w:tc>
          <w:tcPr>
            <w:tcW w:w="22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2D1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 (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uk-UA"/>
              </w:rPr>
              <w:t>передумови вивчення дисципліни)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2D1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Основи біології</w:t>
            </w:r>
            <w:bookmarkStart w:id="1" w:name="_GoBack"/>
            <w:bookmarkEnd w:id="1"/>
          </w:p>
          <w:p w:rsidR="00D02D1A" w:rsidRPr="008C759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02D1A" w:rsidRPr="00D02D1A" w:rsidTr="00D02D1A">
        <w:trPr>
          <w:trHeight w:val="644"/>
        </w:trPr>
        <w:tc>
          <w:tcPr>
            <w:tcW w:w="22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2D1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2D1A" w:rsidRPr="004C6CAF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C6CA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Методи функціональної діагностики: пневмотахіметрія, оксигемометрія, спірометрія, методи газового аналізу; функціональні проби для визначення функціонального стану окремих систем організму; нетрадиційні діагностичні методи </w:t>
            </w:r>
          </w:p>
        </w:tc>
      </w:tr>
      <w:tr w:rsidR="00D02D1A" w:rsidRPr="004C6CAF" w:rsidTr="00D02D1A">
        <w:trPr>
          <w:trHeight w:val="360"/>
        </w:trPr>
        <w:tc>
          <w:tcPr>
            <w:tcW w:w="22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2D1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2D1A" w:rsidRPr="004C6CAF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C6CA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 Курс надає теоретичні знання та практичні навички з сучасних методів фізіологічних досліджень</w:t>
            </w:r>
          </w:p>
        </w:tc>
      </w:tr>
      <w:tr w:rsidR="00D02D1A" w:rsidRPr="004C6CAF" w:rsidTr="00D02D1A">
        <w:trPr>
          <w:trHeight w:val="2266"/>
        </w:trPr>
        <w:tc>
          <w:tcPr>
            <w:tcW w:w="22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2D1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uk-UA"/>
              </w:rPr>
              <w:t>(результати навчання)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2D1A" w:rsidRPr="004C6CAF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C6CA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 Планувати наукові дослідження, обирати ефективні методи дослідження та їх матеріальне забезпечення.  Проводити статистичну обробку, аналіз та узагальнення отриманих експериментальних даних із використанням програмних засобів та сучасних інформаційних технологій  </w:t>
            </w:r>
          </w:p>
        </w:tc>
      </w:tr>
      <w:tr w:rsidR="00D02D1A" w:rsidRPr="004C6CAF" w:rsidTr="00D02D1A">
        <w:trPr>
          <w:trHeight w:val="644"/>
        </w:trPr>
        <w:tc>
          <w:tcPr>
            <w:tcW w:w="22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2D1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uk-UA"/>
              </w:rPr>
              <w:t>(компетентності)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2D1A" w:rsidRPr="004C6CAF" w:rsidRDefault="00D02D1A" w:rsidP="00D02D1A">
            <w:pPr>
              <w:pStyle w:val="Default"/>
              <w:rPr>
                <w:sz w:val="26"/>
                <w:szCs w:val="26"/>
              </w:rPr>
            </w:pPr>
            <w:r w:rsidRPr="004C6CAF">
              <w:rPr>
                <w:sz w:val="26"/>
                <w:szCs w:val="26"/>
              </w:rPr>
              <w:t xml:space="preserve">Здатність планувати і виконувати експериментальні роботи з використанням сучасних методів та обладнання. </w:t>
            </w:r>
          </w:p>
          <w:p w:rsidR="00D02D1A" w:rsidRPr="004C6CAF" w:rsidRDefault="00D02D1A" w:rsidP="00D02D1A">
            <w:pPr>
              <w:pStyle w:val="Default"/>
              <w:rPr>
                <w:sz w:val="26"/>
                <w:szCs w:val="26"/>
              </w:rPr>
            </w:pPr>
            <w:r w:rsidRPr="004C6CAF">
              <w:rPr>
                <w:sz w:val="26"/>
                <w:szCs w:val="26"/>
              </w:rPr>
              <w:t xml:space="preserve">Здатність діагностувати стан біологічних систем за результатами дослідження організмів різних рівнів організації </w:t>
            </w:r>
          </w:p>
        </w:tc>
      </w:tr>
      <w:tr w:rsidR="00D02D1A" w:rsidRPr="00D02D1A" w:rsidTr="00D02D1A">
        <w:trPr>
          <w:trHeight w:val="644"/>
        </w:trPr>
        <w:tc>
          <w:tcPr>
            <w:tcW w:w="22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2D1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2D1A" w:rsidRPr="00D02D1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C6CA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 Презентації, навчальні посібники, методичні рекомендації, цифровий репозиторій ДНУ ім. О.Гончара, </w:t>
            </w:r>
            <w:r w:rsidRPr="004C6CA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Office</w:t>
            </w:r>
            <w:r w:rsidRPr="00D02D1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365</w:t>
            </w:r>
          </w:p>
        </w:tc>
      </w:tr>
      <w:tr w:rsidR="00D02D1A" w:rsidRPr="004C6CAF" w:rsidTr="00D02D1A">
        <w:trPr>
          <w:trHeight w:val="644"/>
        </w:trPr>
        <w:tc>
          <w:tcPr>
            <w:tcW w:w="22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02D1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2D1A" w:rsidRPr="004C6CAF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C6CAF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 Лекції та практичні заняття</w:t>
            </w:r>
          </w:p>
        </w:tc>
      </w:tr>
      <w:tr w:rsidR="00D02D1A" w:rsidRPr="004C6CAF" w:rsidTr="00D02D1A">
        <w:trPr>
          <w:trHeight w:val="500"/>
        </w:trPr>
        <w:tc>
          <w:tcPr>
            <w:tcW w:w="2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02D1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2D1A" w:rsidRPr="008C759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  <w:r w:rsidRPr="008C75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8C75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D02D1A" w:rsidRPr="004C6CAF" w:rsidTr="00D02D1A">
        <w:trPr>
          <w:trHeight w:val="394"/>
        </w:trPr>
        <w:tc>
          <w:tcPr>
            <w:tcW w:w="2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02D1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D1A" w:rsidRPr="008C759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D02D1A" w:rsidRPr="004C6CAF" w:rsidTr="00D02D1A">
        <w:trPr>
          <w:trHeight w:val="644"/>
        </w:trPr>
        <w:tc>
          <w:tcPr>
            <w:tcW w:w="2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02D1A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(тільки для мовних та творчих дисциплін)</w:t>
            </w:r>
          </w:p>
        </w:tc>
        <w:tc>
          <w:tcPr>
            <w:tcW w:w="2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D1A" w:rsidRPr="004C6CAF" w:rsidRDefault="00D02D1A" w:rsidP="00D02D1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4C6CAF" w:rsidRPr="00C00569" w:rsidRDefault="004C6CAF" w:rsidP="004C6CAF">
      <w:pPr>
        <w:tabs>
          <w:tab w:val="left" w:pos="567"/>
          <w:tab w:val="left" w:pos="70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C00569"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(ФВК від ОП Біохімія та фізіологія)</w:t>
      </w:r>
    </w:p>
    <w:p w:rsidR="00026D86" w:rsidRPr="00026D86" w:rsidRDefault="00026D86">
      <w:pPr>
        <w:rPr>
          <w:lang w:val="uk-UA"/>
        </w:rPr>
      </w:pPr>
    </w:p>
    <w:sectPr w:rsidR="00026D86" w:rsidRPr="00026D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86"/>
    <w:rsid w:val="00026D86"/>
    <w:rsid w:val="004C6CAF"/>
    <w:rsid w:val="00D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37A7"/>
  <w15:chartTrackingRefBased/>
  <w15:docId w15:val="{083F9B8D-89A8-4D5A-B5F4-43F397EB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6D8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D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Дьомшина Ольга</dc:creator>
  <cp:keywords/>
  <dc:description/>
  <cp:lastModifiedBy>Дьомшина Ольга</cp:lastModifiedBy>
  <cp:revision>3</cp:revision>
  <dcterms:created xsi:type="dcterms:W3CDTF">2021-04-15T09:22:00Z</dcterms:created>
  <dcterms:modified xsi:type="dcterms:W3CDTF">2021-05-26T14:54:00Z</dcterms:modified>
</cp:coreProperties>
</file>