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88" w:rsidRPr="00DC3CF3" w:rsidRDefault="00B33788" w:rsidP="00B3378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364"/>
        <w:gridCol w:w="5491"/>
      </w:tblGrid>
      <w:tr w:rsidR="00B33788" w:rsidRPr="001E7CD5" w:rsidTr="00B33788">
        <w:trPr>
          <w:trHeight w:val="5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1E7CD5" w:rsidP="001E7CD5">
            <w:pPr>
              <w:spacing w:after="0" w:line="240" w:lineRule="auto"/>
              <w:ind w:firstLine="172"/>
              <w:jc w:val="center"/>
              <w:rPr>
                <w:rFonts w:ascii="Times New Roman" w:hAnsi="Times New Roman"/>
                <w:b/>
                <w:bCs/>
              </w:rPr>
            </w:pPr>
            <w:r w:rsidRPr="001E7CD5">
              <w:rPr>
                <w:rFonts w:ascii="Times New Roman" w:eastAsia="Times New Roman" w:hAnsi="Times New Roman"/>
                <w:bCs/>
                <w:lang w:eastAsia="ru-RU"/>
              </w:rPr>
              <w:t>2-134-2-2</w:t>
            </w:r>
            <w:r w:rsidRPr="001E7CD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B33788" w:rsidRPr="001E7CD5">
              <w:rPr>
                <w:rFonts w:ascii="Times New Roman" w:hAnsi="Times New Roman"/>
              </w:rPr>
              <w:t>Розмірний аналіз технологічних процесів</w:t>
            </w:r>
          </w:p>
        </w:tc>
      </w:tr>
      <w:tr w:rsidR="00B33788" w:rsidRPr="001E7CD5" w:rsidTr="00B3378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 xml:space="preserve">Рекомендується для галузі знань </w:t>
            </w:r>
            <w:r w:rsidRPr="001E7CD5">
              <w:rPr>
                <w:rFonts w:ascii="Times New Roman" w:hAnsi="Times New Roman"/>
                <w:i/>
                <w:color w:val="000000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</w:rPr>
              <w:t xml:space="preserve">Механічна інженерія, </w:t>
            </w:r>
            <w:r w:rsidRPr="001E7CD5">
              <w:rPr>
                <w:rFonts w:ascii="Times New Roman" w:eastAsia="Times New Roman" w:hAnsi="Times New Roman"/>
                <w:lang w:eastAsia="ru-RU"/>
              </w:rPr>
              <w:t>134 Авіаційна та ракетно-космічна техніка/ОП Технології виробництва літальних апаратів</w:t>
            </w:r>
          </w:p>
        </w:tc>
      </w:tr>
      <w:tr w:rsidR="00B33788" w:rsidRPr="001E7CD5" w:rsidTr="00B33788">
        <w:trPr>
          <w:trHeight w:val="45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Технології виробництва</w:t>
            </w:r>
          </w:p>
        </w:tc>
      </w:tr>
      <w:tr w:rsidR="00B33788" w:rsidRPr="001E7CD5" w:rsidTr="00B3378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 xml:space="preserve">П.І.П. НПП </w:t>
            </w:r>
            <w:r w:rsidRPr="001E7CD5">
              <w:rPr>
                <w:rFonts w:ascii="Times New Roman" w:hAnsi="Times New Roman"/>
                <w:i/>
                <w:color w:val="000000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788" w:rsidRPr="001E7CD5" w:rsidTr="00B33788">
        <w:trPr>
          <w:trHeight w:val="16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</w:rPr>
              <w:t>другий (магістерський)</w:t>
            </w:r>
          </w:p>
        </w:tc>
      </w:tr>
      <w:tr w:rsidR="00B33788" w:rsidRPr="001E7CD5" w:rsidTr="00B33788">
        <w:trPr>
          <w:trHeight w:val="29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 xml:space="preserve">Курс </w:t>
            </w:r>
            <w:r w:rsidRPr="001E7CD5">
              <w:rPr>
                <w:rFonts w:ascii="Times New Roman" w:hAnsi="Times New Roman"/>
                <w:i/>
                <w:color w:val="000000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CD5">
              <w:rPr>
                <w:rFonts w:ascii="Times New Roman" w:hAnsi="Times New Roman"/>
                <w:color w:val="000000"/>
              </w:rPr>
              <w:t>1, 2 семестр</w:t>
            </w:r>
          </w:p>
        </w:tc>
      </w:tr>
      <w:tr w:rsidR="00B33788" w:rsidRPr="001E7CD5" w:rsidTr="00B33788">
        <w:trPr>
          <w:trHeight w:val="4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Українська</w:t>
            </w:r>
          </w:p>
        </w:tc>
      </w:tr>
      <w:tr w:rsidR="00B33788" w:rsidRPr="001E7CD5" w:rsidTr="00B33788">
        <w:trPr>
          <w:trHeight w:val="52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</w:rPr>
              <w:t>Наявність ступеня бакалавра</w:t>
            </w:r>
          </w:p>
        </w:tc>
      </w:tr>
      <w:tr w:rsidR="00B33788" w:rsidRPr="001E7CD5" w:rsidTr="00B3378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</w:rPr>
              <w:t xml:space="preserve">Дисципліна передбачає вивчення  </w:t>
            </w:r>
            <w:r w:rsidRPr="001E7CD5">
              <w:rPr>
                <w:rFonts w:ascii="Times New Roman" w:hAnsi="Times New Roman"/>
                <w:color w:val="000000"/>
              </w:rPr>
              <w:t>основних етапів проектування технологічного процесу виготовлення виробу;</w:t>
            </w:r>
            <w:r w:rsidRPr="001E7CD5">
              <w:rPr>
                <w:rFonts w:ascii="Times New Roman" w:hAnsi="Times New Roman"/>
              </w:rPr>
              <w:t xml:space="preserve"> </w:t>
            </w:r>
            <w:r w:rsidRPr="001E7CD5">
              <w:rPr>
                <w:rFonts w:ascii="Times New Roman" w:hAnsi="Times New Roman"/>
                <w:color w:val="000000"/>
              </w:rPr>
              <w:t>взаємних  зв’язків між технологічним, конструкторським, управлінським та організаційним рішеннями; факторів, які забезпечують якість виробу при виготовленні різними способами;</w:t>
            </w:r>
            <w:r w:rsidRPr="001E7CD5">
              <w:rPr>
                <w:rFonts w:ascii="Times New Roman" w:hAnsi="Times New Roman"/>
              </w:rPr>
              <w:t xml:space="preserve"> </w:t>
            </w:r>
            <w:r w:rsidRPr="001E7CD5">
              <w:rPr>
                <w:rFonts w:ascii="Times New Roman" w:hAnsi="Times New Roman"/>
                <w:color w:val="000000"/>
              </w:rPr>
              <w:t>методів аналізу похибок, що виникають при механічній обробці та за</w:t>
            </w:r>
            <w:r w:rsidRPr="001E7CD5">
              <w:rPr>
                <w:rFonts w:ascii="Times New Roman" w:hAnsi="Times New Roman"/>
                <w:color w:val="000000"/>
              </w:rPr>
              <w:softHyphen/>
              <w:t>давати середню економічну точність виготовлення;</w:t>
            </w:r>
            <w:r w:rsidRPr="001E7CD5">
              <w:rPr>
                <w:rFonts w:ascii="Times New Roman" w:hAnsi="Times New Roman"/>
              </w:rPr>
              <w:t xml:space="preserve"> методів </w:t>
            </w:r>
            <w:r w:rsidRPr="001E7CD5">
              <w:rPr>
                <w:rFonts w:ascii="Times New Roman" w:hAnsi="Times New Roman"/>
                <w:color w:val="000000"/>
              </w:rPr>
              <w:t>вибору раціональної заготовки і раціонального маршруту механічної обробки заготовки,</w:t>
            </w:r>
            <w:r w:rsidRPr="001E7CD5">
              <w:rPr>
                <w:rFonts w:ascii="Times New Roman" w:hAnsi="Times New Roman"/>
              </w:rPr>
              <w:t xml:space="preserve"> </w:t>
            </w:r>
            <w:r w:rsidRPr="001E7CD5">
              <w:rPr>
                <w:rFonts w:ascii="Times New Roman" w:hAnsi="Times New Roman"/>
                <w:color w:val="000000"/>
              </w:rPr>
              <w:t xml:space="preserve">призначення та розрахунку </w:t>
            </w:r>
            <w:proofErr w:type="spellStart"/>
            <w:r w:rsidRPr="001E7CD5">
              <w:rPr>
                <w:rFonts w:ascii="Times New Roman" w:hAnsi="Times New Roman"/>
                <w:color w:val="000000"/>
              </w:rPr>
              <w:t>міжопераційних</w:t>
            </w:r>
            <w:proofErr w:type="spellEnd"/>
            <w:r w:rsidRPr="001E7CD5">
              <w:rPr>
                <w:rFonts w:ascii="Times New Roman" w:hAnsi="Times New Roman"/>
                <w:color w:val="000000"/>
              </w:rPr>
              <w:t xml:space="preserve"> розмірів, допусків, граничних відхилень та припусків на механічну обробку,</w:t>
            </w:r>
            <w:r w:rsidRPr="001E7CD5">
              <w:rPr>
                <w:rFonts w:ascii="Times New Roman" w:hAnsi="Times New Roman"/>
              </w:rPr>
              <w:t xml:space="preserve"> </w:t>
            </w:r>
            <w:proofErr w:type="spellStart"/>
            <w:r w:rsidRPr="001E7CD5">
              <w:rPr>
                <w:rFonts w:ascii="Times New Roman" w:hAnsi="Times New Roman"/>
                <w:color w:val="000000"/>
              </w:rPr>
              <w:t>роз’вязання</w:t>
            </w:r>
            <w:proofErr w:type="spellEnd"/>
            <w:r w:rsidRPr="001E7CD5">
              <w:rPr>
                <w:rFonts w:ascii="Times New Roman" w:hAnsi="Times New Roman"/>
                <w:color w:val="000000"/>
              </w:rPr>
              <w:t xml:space="preserve"> задачі розмірного аналізу технологічних процесів (операційних технологічних розмір</w:t>
            </w:r>
            <w:r w:rsidRPr="001E7CD5">
              <w:rPr>
                <w:rFonts w:ascii="Times New Roman" w:hAnsi="Times New Roman"/>
                <w:color w:val="000000"/>
              </w:rPr>
              <w:softHyphen/>
              <w:t>них ланцюгів) проектування операцій технологічного процесу механічної обробки в послідовності, яка забезпечує виконання технічних, економічних, екологічних та соціальних вимог до виробу та технологічного процесу його виготовлення.</w:t>
            </w:r>
          </w:p>
        </w:tc>
      </w:tr>
      <w:tr w:rsidR="00B33788" w:rsidRPr="001E7CD5" w:rsidTr="00B3378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 xml:space="preserve">Набуті знання </w:t>
            </w:r>
            <w:r w:rsidRPr="001E7CD5">
              <w:rPr>
                <w:rFonts w:ascii="Times New Roman" w:eastAsia="Times New Roman" w:hAnsi="Times New Roman"/>
                <w:lang w:eastAsia="ru-RU"/>
              </w:rPr>
              <w:t>підвищать конкурентоздатність фахівців на ринку праці..</w:t>
            </w:r>
          </w:p>
        </w:tc>
      </w:tr>
      <w:tr w:rsidR="00B33788" w:rsidRPr="001E7CD5" w:rsidTr="00B3378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E7CD5">
              <w:rPr>
                <w:rFonts w:ascii="Times New Roman" w:hAnsi="Times New Roman"/>
                <w:iCs/>
              </w:rPr>
              <w:t>Розрахунки основних параметрів технологічних процесів та ефективності у будь-якій галузі промисловості.</w:t>
            </w:r>
          </w:p>
        </w:tc>
      </w:tr>
      <w:tr w:rsidR="00B33788" w:rsidRPr="001E7CD5" w:rsidTr="00B3378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CD5">
              <w:rPr>
                <w:rFonts w:ascii="Times New Roman" w:hAnsi="Times New Roman"/>
              </w:rPr>
              <w:t>Набуті знання і практичні навички можуть застосовуватись на будь-яких підприємствах, у першу чергу, високотехнологічних галузей.</w:t>
            </w:r>
          </w:p>
        </w:tc>
      </w:tr>
      <w:tr w:rsidR="00B33788" w:rsidRPr="001E7CD5" w:rsidTr="00B33788">
        <w:trPr>
          <w:trHeight w:val="47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е-версія курсу лекцій</w:t>
            </w:r>
          </w:p>
        </w:tc>
      </w:tr>
      <w:tr w:rsidR="00B33788" w:rsidRPr="001E7CD5" w:rsidTr="00B3378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Лекції, лабораторні заняття</w:t>
            </w:r>
          </w:p>
        </w:tc>
      </w:tr>
      <w:tr w:rsidR="00B33788" w:rsidRPr="001E7CD5" w:rsidTr="00B33788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lastRenderedPageBreak/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E7CD5">
              <w:rPr>
                <w:rFonts w:ascii="Times New Roman" w:hAnsi="Times New Roman"/>
                <w:color w:val="000000"/>
              </w:rPr>
              <w:t>Диф</w:t>
            </w:r>
            <w:proofErr w:type="spellEnd"/>
            <w:r w:rsidRPr="001E7CD5">
              <w:rPr>
                <w:rFonts w:ascii="Times New Roman" w:hAnsi="Times New Roman"/>
                <w:color w:val="000000"/>
              </w:rPr>
              <w:t xml:space="preserve">. </w:t>
            </w:r>
            <w:r w:rsidR="001E7CD5" w:rsidRPr="001E7CD5">
              <w:rPr>
                <w:rFonts w:ascii="Times New Roman" w:hAnsi="Times New Roman"/>
                <w:color w:val="000000"/>
              </w:rPr>
              <w:t>з</w:t>
            </w:r>
            <w:r w:rsidRPr="001E7CD5">
              <w:rPr>
                <w:rFonts w:ascii="Times New Roman" w:hAnsi="Times New Roman"/>
                <w:color w:val="000000"/>
              </w:rPr>
              <w:t>алік</w:t>
            </w:r>
          </w:p>
        </w:tc>
      </w:tr>
      <w:tr w:rsidR="00B33788" w:rsidRPr="001E7CD5" w:rsidTr="00B33788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B33788" w:rsidRPr="001E7CD5" w:rsidTr="00B3378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 xml:space="preserve">Мінімальна кількість здобувачів </w:t>
            </w:r>
            <w:r w:rsidRPr="001E7CD5">
              <w:rPr>
                <w:rFonts w:ascii="Times New Roman" w:hAnsi="Times New Roman"/>
                <w:i/>
                <w:color w:val="000000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788" w:rsidRPr="001E7CD5" w:rsidRDefault="00B33788" w:rsidP="00B33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7CD5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B33788" w:rsidRDefault="00B33788" w:rsidP="00B33788"/>
    <w:p w:rsidR="00B33788" w:rsidRDefault="00B33788"/>
    <w:sectPr w:rsidR="00B33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88"/>
    <w:rsid w:val="001E7CD5"/>
    <w:rsid w:val="00B3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8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DF1508-6E89-4B4A-9755-8D29C0C55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EC9D7-45A1-4B8D-8488-9985D91E7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07DA8-14EF-4F08-A71E-DC80C85306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Сергей</cp:lastModifiedBy>
  <cp:revision>2</cp:revision>
  <dcterms:created xsi:type="dcterms:W3CDTF">2021-03-18T14:45:00Z</dcterms:created>
  <dcterms:modified xsi:type="dcterms:W3CDTF">2021-03-18T14:45:00Z</dcterms:modified>
</cp:coreProperties>
</file>