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96A" w:rsidRPr="00555403" w:rsidRDefault="00555403" w:rsidP="00555403">
      <w:pPr>
        <w:jc w:val="center"/>
        <w:rPr>
          <w:b/>
          <w:sz w:val="28"/>
          <w:u w:val="single"/>
          <w:lang w:val="uk-UA"/>
        </w:rPr>
      </w:pPr>
      <w:bookmarkStart w:id="0" w:name="_GoBack"/>
      <w:r w:rsidRPr="00555403">
        <w:rPr>
          <w:b/>
          <w:sz w:val="28"/>
          <w:u w:val="single"/>
          <w:lang w:val="uk-UA"/>
        </w:rPr>
        <w:t>З 16 до 27 років</w:t>
      </w:r>
    </w:p>
    <w:bookmarkEnd w:id="0"/>
    <w:p w:rsidR="00C91178" w:rsidRDefault="00BB254D">
      <w:r>
        <w:rPr>
          <w:noProof/>
          <w:lang w:eastAsia="ru-RU"/>
        </w:rPr>
        <w:drawing>
          <wp:inline distT="0" distB="0" distL="0" distR="0">
            <wp:extent cx="6195060" cy="3368040"/>
            <wp:effectExtent l="0" t="0" r="0" b="3810"/>
            <wp:docPr id="4" name="Рисунок 4" descr="Організація та ведення військового обліку призовників і  військовозобов'язаних державними органами, військовими частинами,  підприємствами, установами, організаціями та навчальними закладами (частина  I). Держслужбовець, № 8, Серпень, 2018 | Fa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рганізація та ведення військового обліку призовників і  військовозобов'язаних державними органами, військовими частинами,  підприємствами, установами, організаціями та навчальними закладами (частина  I). Держслужбовець, № 8, Серпень, 2018 | Facto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178" w:rsidRPr="00555403" w:rsidRDefault="00555403" w:rsidP="00555403">
      <w:pPr>
        <w:jc w:val="center"/>
        <w:rPr>
          <w:b/>
          <w:sz w:val="28"/>
          <w:u w:val="single"/>
          <w:lang w:val="uk-UA"/>
        </w:rPr>
      </w:pPr>
      <w:r w:rsidRPr="00555403">
        <w:rPr>
          <w:b/>
          <w:sz w:val="28"/>
          <w:u w:val="single"/>
          <w:lang w:val="uk-UA"/>
        </w:rPr>
        <w:t>З 27 до 60 років</w:t>
      </w:r>
    </w:p>
    <w:p w:rsidR="00C91178" w:rsidRPr="00C91178" w:rsidRDefault="00C91178" w:rsidP="00C91178">
      <w:pPr>
        <w:tabs>
          <w:tab w:val="left" w:pos="3864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6480175" cy="4542353"/>
            <wp:effectExtent l="0" t="0" r="0" b="0"/>
            <wp:docPr id="3" name="Рисунок 3" descr="Зразки діючих військово-облікових документів | ХА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разки діючих військово-облікових документів | ХАІ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54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178" w:rsidRPr="00C91178" w:rsidSect="009462D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D9"/>
    <w:rsid w:val="00555403"/>
    <w:rsid w:val="0072096A"/>
    <w:rsid w:val="009462D9"/>
    <w:rsid w:val="00BB254D"/>
    <w:rsid w:val="00C9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1BC7"/>
  <w15:chartTrackingRefBased/>
  <w15:docId w15:val="{28DC4A86-ABAF-4E9C-9767-92B5B2FF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Dekanat</cp:lastModifiedBy>
  <cp:revision>2</cp:revision>
  <dcterms:created xsi:type="dcterms:W3CDTF">2023-08-23T07:36:00Z</dcterms:created>
  <dcterms:modified xsi:type="dcterms:W3CDTF">2023-08-23T08:05:00Z</dcterms:modified>
</cp:coreProperties>
</file>