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1405"/>
        <w:gridCol w:w="1418"/>
        <w:gridCol w:w="1417"/>
        <w:gridCol w:w="1276"/>
        <w:gridCol w:w="1276"/>
        <w:gridCol w:w="1417"/>
        <w:gridCol w:w="1276"/>
      </w:tblGrid>
      <w:tr w:rsidR="00097BBB" w:rsidRPr="004D21A9" w:rsidTr="004B17A7">
        <w:tc>
          <w:tcPr>
            <w:tcW w:w="1601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Гуртожиток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Гуртожиток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Гуртожиток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Гуртожиток № 4</w:t>
            </w:r>
          </w:p>
        </w:tc>
        <w:tc>
          <w:tcPr>
            <w:tcW w:w="1276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Гуртожиток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Гуртожиток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Гуртожиток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  <w:tr w:rsidR="00097BBB" w:rsidRPr="004D21A9" w:rsidTr="004B17A7">
        <w:tc>
          <w:tcPr>
            <w:tcW w:w="1601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405" w:type="dxa"/>
            <w:shd w:val="clear" w:color="auto" w:fill="auto"/>
          </w:tcPr>
          <w:p w:rsidR="00097BBB" w:rsidRPr="004D21A9" w:rsidRDefault="00097BBB" w:rsidP="004D21A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Дніпро, пр. Науки, 28</w:t>
            </w:r>
          </w:p>
        </w:tc>
        <w:tc>
          <w:tcPr>
            <w:tcW w:w="1418" w:type="dxa"/>
            <w:shd w:val="clear" w:color="auto" w:fill="auto"/>
          </w:tcPr>
          <w:p w:rsidR="00097BBB" w:rsidRPr="004D21A9" w:rsidRDefault="00097BBB" w:rsidP="004D21A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Дніпро, пр. Науки, 38</w:t>
            </w:r>
          </w:p>
        </w:tc>
        <w:tc>
          <w:tcPr>
            <w:tcW w:w="1417" w:type="dxa"/>
            <w:shd w:val="clear" w:color="auto" w:fill="auto"/>
          </w:tcPr>
          <w:p w:rsidR="00097BBB" w:rsidRPr="004D21A9" w:rsidRDefault="00097BBB" w:rsidP="004D21A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Дніпро. пр. Науки, 38-а</w:t>
            </w:r>
          </w:p>
        </w:tc>
        <w:tc>
          <w:tcPr>
            <w:tcW w:w="1276" w:type="dxa"/>
          </w:tcPr>
          <w:p w:rsidR="00097BBB" w:rsidRPr="004D21A9" w:rsidRDefault="00097BBB" w:rsidP="004D21A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7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Ніла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Армстронга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36</w:t>
            </w:r>
          </w:p>
        </w:tc>
        <w:tc>
          <w:tcPr>
            <w:tcW w:w="1276" w:type="dxa"/>
            <w:shd w:val="clear" w:color="auto" w:fill="auto"/>
          </w:tcPr>
          <w:p w:rsidR="00097BBB" w:rsidRPr="004D21A9" w:rsidRDefault="00097BBB" w:rsidP="004D21A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Дніпро, вул. Ніла </w:t>
            </w:r>
            <w:proofErr w:type="spellStart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Армстронга</w:t>
            </w:r>
            <w:proofErr w:type="spellEnd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30</w:t>
            </w:r>
          </w:p>
        </w:tc>
        <w:tc>
          <w:tcPr>
            <w:tcW w:w="1417" w:type="dxa"/>
            <w:shd w:val="clear" w:color="auto" w:fill="auto"/>
          </w:tcPr>
          <w:p w:rsidR="00097BBB" w:rsidRPr="004D21A9" w:rsidRDefault="00097BBB" w:rsidP="004D21A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м.Дніпро</w:t>
            </w:r>
            <w:proofErr w:type="spellEnd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Ніла </w:t>
            </w:r>
            <w:proofErr w:type="spellStart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Армстронга</w:t>
            </w:r>
            <w:proofErr w:type="spellEnd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38</w:t>
            </w:r>
          </w:p>
        </w:tc>
        <w:tc>
          <w:tcPr>
            <w:tcW w:w="1276" w:type="dxa"/>
            <w:shd w:val="clear" w:color="auto" w:fill="auto"/>
          </w:tcPr>
          <w:p w:rsidR="00097BBB" w:rsidRPr="004D21A9" w:rsidRDefault="00097BBB" w:rsidP="004D21A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Дніпро, вул. Ніла </w:t>
            </w:r>
            <w:proofErr w:type="spellStart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Армстронга</w:t>
            </w:r>
            <w:proofErr w:type="spellEnd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32</w:t>
            </w:r>
          </w:p>
        </w:tc>
      </w:tr>
      <w:tr w:rsidR="00097BBB" w:rsidRPr="004D21A9" w:rsidTr="004B17A7">
        <w:tc>
          <w:tcPr>
            <w:tcW w:w="1601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Номер телефону</w:t>
            </w:r>
          </w:p>
        </w:tc>
        <w:tc>
          <w:tcPr>
            <w:tcW w:w="1405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134 81 92</w:t>
            </w:r>
          </w:p>
        </w:tc>
        <w:tc>
          <w:tcPr>
            <w:tcW w:w="1418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(098) 875 72 52</w:t>
            </w:r>
          </w:p>
        </w:tc>
        <w:tc>
          <w:tcPr>
            <w:tcW w:w="1417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(066) 973 37 67</w:t>
            </w:r>
          </w:p>
        </w:tc>
        <w:tc>
          <w:tcPr>
            <w:tcW w:w="1276" w:type="dxa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(097)751 72 37</w:t>
            </w:r>
          </w:p>
        </w:tc>
        <w:tc>
          <w:tcPr>
            <w:tcW w:w="1276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(095) 402 55 25</w:t>
            </w:r>
          </w:p>
        </w:tc>
        <w:tc>
          <w:tcPr>
            <w:tcW w:w="1417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148 30 64</w:t>
            </w:r>
          </w:p>
        </w:tc>
        <w:tc>
          <w:tcPr>
            <w:tcW w:w="1276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(099) 737 09 66</w:t>
            </w:r>
          </w:p>
        </w:tc>
      </w:tr>
      <w:tr w:rsidR="00097BBB" w:rsidRPr="004D21A9" w:rsidTr="004B17A7">
        <w:tc>
          <w:tcPr>
            <w:tcW w:w="1601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Комендант</w:t>
            </w:r>
          </w:p>
        </w:tc>
        <w:tc>
          <w:tcPr>
            <w:tcW w:w="1405" w:type="dxa"/>
            <w:shd w:val="clear" w:color="auto" w:fill="auto"/>
          </w:tcPr>
          <w:p w:rsidR="00097BBB" w:rsidRPr="00097BBB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97BBB">
              <w:rPr>
                <w:rFonts w:ascii="Times New Roman" w:hAnsi="Times New Roman" w:cs="Times New Roman"/>
                <w:lang w:val="uk-UA"/>
              </w:rPr>
              <w:t>Бабій Ольга Миколаївна</w:t>
            </w:r>
          </w:p>
        </w:tc>
        <w:tc>
          <w:tcPr>
            <w:tcW w:w="1418" w:type="dxa"/>
            <w:shd w:val="clear" w:color="auto" w:fill="auto"/>
          </w:tcPr>
          <w:p w:rsidR="00097BBB" w:rsidRPr="00097BBB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97BBB">
              <w:rPr>
                <w:rFonts w:ascii="Times New Roman" w:hAnsi="Times New Roman" w:cs="Times New Roman"/>
                <w:lang w:val="uk-UA"/>
              </w:rPr>
              <w:t>Шерстньова</w:t>
            </w:r>
            <w:proofErr w:type="spellEnd"/>
            <w:r w:rsidRPr="00097BBB">
              <w:rPr>
                <w:rFonts w:ascii="Times New Roman" w:hAnsi="Times New Roman" w:cs="Times New Roman"/>
                <w:lang w:val="uk-UA"/>
              </w:rPr>
              <w:t xml:space="preserve"> Лариса Андріївна</w:t>
            </w:r>
          </w:p>
        </w:tc>
        <w:tc>
          <w:tcPr>
            <w:tcW w:w="1417" w:type="dxa"/>
            <w:shd w:val="clear" w:color="auto" w:fill="auto"/>
          </w:tcPr>
          <w:p w:rsidR="00097BBB" w:rsidRPr="00097BBB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097BBB">
              <w:rPr>
                <w:rFonts w:ascii="Times New Roman" w:hAnsi="Times New Roman" w:cs="Times New Roman"/>
                <w:lang w:val="uk-UA"/>
              </w:rPr>
              <w:t>Мар’їна Людмила Миколаївна</w:t>
            </w:r>
          </w:p>
        </w:tc>
        <w:tc>
          <w:tcPr>
            <w:tcW w:w="1276" w:type="dxa"/>
          </w:tcPr>
          <w:p w:rsidR="00097BBB" w:rsidRPr="00097BBB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97BBB">
              <w:rPr>
                <w:rFonts w:ascii="Times New Roman" w:hAnsi="Times New Roman" w:cs="Times New Roman"/>
                <w:lang w:val="uk-UA"/>
              </w:rPr>
              <w:t>Сувалова</w:t>
            </w:r>
            <w:proofErr w:type="spellEnd"/>
            <w:r w:rsidRPr="00097BBB">
              <w:rPr>
                <w:rFonts w:ascii="Times New Roman" w:hAnsi="Times New Roman" w:cs="Times New Roman"/>
                <w:lang w:val="uk-UA"/>
              </w:rPr>
              <w:t xml:space="preserve"> Ірина Вікторівна</w:t>
            </w:r>
          </w:p>
        </w:tc>
        <w:tc>
          <w:tcPr>
            <w:tcW w:w="1276" w:type="dxa"/>
            <w:shd w:val="clear" w:color="auto" w:fill="auto"/>
          </w:tcPr>
          <w:p w:rsidR="00097BBB" w:rsidRPr="00097BBB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97BBB">
              <w:rPr>
                <w:rFonts w:ascii="Times New Roman" w:hAnsi="Times New Roman" w:cs="Times New Roman"/>
                <w:lang w:val="uk-UA"/>
              </w:rPr>
              <w:t>Пахарчук</w:t>
            </w:r>
            <w:proofErr w:type="spellEnd"/>
            <w:r w:rsidRPr="00097BBB">
              <w:rPr>
                <w:rFonts w:ascii="Times New Roman" w:hAnsi="Times New Roman" w:cs="Times New Roman"/>
                <w:lang w:val="uk-UA"/>
              </w:rPr>
              <w:t xml:space="preserve"> Раїса Григорівна</w:t>
            </w:r>
          </w:p>
        </w:tc>
        <w:tc>
          <w:tcPr>
            <w:tcW w:w="1417" w:type="dxa"/>
            <w:shd w:val="clear" w:color="auto" w:fill="auto"/>
          </w:tcPr>
          <w:p w:rsidR="00097BBB" w:rsidRPr="00097BBB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097BBB">
              <w:rPr>
                <w:rFonts w:ascii="Times New Roman" w:hAnsi="Times New Roman" w:cs="Times New Roman"/>
                <w:lang w:val="uk-UA"/>
              </w:rPr>
              <w:t>Самойленко Тетяна Іванівна</w:t>
            </w:r>
          </w:p>
        </w:tc>
        <w:tc>
          <w:tcPr>
            <w:tcW w:w="1276" w:type="dxa"/>
            <w:shd w:val="clear" w:color="auto" w:fill="auto"/>
          </w:tcPr>
          <w:p w:rsidR="00097BBB" w:rsidRPr="00097BBB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97BBB">
              <w:rPr>
                <w:rFonts w:ascii="Times New Roman" w:hAnsi="Times New Roman" w:cs="Times New Roman"/>
                <w:lang w:val="uk-UA"/>
              </w:rPr>
              <w:t>Доценко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 Сутула</w:t>
            </w:r>
            <w:r w:rsidRPr="00097BBB">
              <w:rPr>
                <w:rFonts w:ascii="Times New Roman" w:hAnsi="Times New Roman" w:cs="Times New Roman"/>
                <w:lang w:val="uk-UA"/>
              </w:rPr>
              <w:t xml:space="preserve"> Віктор Іванович</w:t>
            </w:r>
          </w:p>
        </w:tc>
      </w:tr>
      <w:tr w:rsidR="00097BBB" w:rsidRPr="004D21A9" w:rsidTr="004B17A7">
        <w:tc>
          <w:tcPr>
            <w:tcW w:w="1601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к-ть місць</w:t>
            </w:r>
          </w:p>
        </w:tc>
        <w:tc>
          <w:tcPr>
            <w:tcW w:w="1405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</w:t>
            </w:r>
          </w:p>
        </w:tc>
        <w:tc>
          <w:tcPr>
            <w:tcW w:w="1418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1417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516</w:t>
            </w:r>
          </w:p>
        </w:tc>
        <w:tc>
          <w:tcPr>
            <w:tcW w:w="1276" w:type="dxa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727</w:t>
            </w:r>
          </w:p>
        </w:tc>
        <w:tc>
          <w:tcPr>
            <w:tcW w:w="1417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</w:t>
            </w:r>
          </w:p>
        </w:tc>
        <w:tc>
          <w:tcPr>
            <w:tcW w:w="1276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354</w:t>
            </w:r>
          </w:p>
        </w:tc>
      </w:tr>
      <w:tr w:rsidR="00097BBB" w:rsidRPr="004D21A9" w:rsidTr="004B17A7">
        <w:tc>
          <w:tcPr>
            <w:tcW w:w="1601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 проживання для студентів</w:t>
            </w:r>
          </w:p>
        </w:tc>
        <w:tc>
          <w:tcPr>
            <w:tcW w:w="1405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 грн</w:t>
            </w:r>
          </w:p>
        </w:tc>
        <w:tc>
          <w:tcPr>
            <w:tcW w:w="1418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 грн</w:t>
            </w:r>
          </w:p>
        </w:tc>
        <w:tc>
          <w:tcPr>
            <w:tcW w:w="1417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 грн</w:t>
            </w:r>
          </w:p>
        </w:tc>
        <w:tc>
          <w:tcPr>
            <w:tcW w:w="1276" w:type="dxa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 грн</w:t>
            </w:r>
          </w:p>
        </w:tc>
        <w:tc>
          <w:tcPr>
            <w:tcW w:w="1276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 грн</w:t>
            </w:r>
          </w:p>
        </w:tc>
        <w:tc>
          <w:tcPr>
            <w:tcW w:w="1417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 грн</w:t>
            </w:r>
          </w:p>
        </w:tc>
        <w:tc>
          <w:tcPr>
            <w:tcW w:w="1276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 грн</w:t>
            </w:r>
          </w:p>
        </w:tc>
      </w:tr>
      <w:tr w:rsidR="00097BBB" w:rsidRPr="004D21A9" w:rsidTr="004B17A7">
        <w:tc>
          <w:tcPr>
            <w:tcW w:w="1601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 проживання для абітурієнтів</w:t>
            </w:r>
          </w:p>
        </w:tc>
        <w:tc>
          <w:tcPr>
            <w:tcW w:w="1405" w:type="dxa"/>
            <w:shd w:val="clear" w:color="auto" w:fill="auto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097BBB"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1418" w:type="dxa"/>
            <w:shd w:val="clear" w:color="auto" w:fill="auto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097BBB"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1417" w:type="dxa"/>
            <w:shd w:val="clear" w:color="auto" w:fill="auto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097BBB"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1276" w:type="dxa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097BBB"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1417" w:type="dxa"/>
            <w:shd w:val="clear" w:color="auto" w:fill="auto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097BBB"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1276" w:type="dxa"/>
            <w:shd w:val="clear" w:color="auto" w:fill="auto"/>
          </w:tcPr>
          <w:p w:rsidR="00097BBB" w:rsidRPr="004D21A9" w:rsidRDefault="00097BBB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 грн</w:t>
            </w:r>
          </w:p>
        </w:tc>
      </w:tr>
      <w:tr w:rsidR="00097BBB" w:rsidRPr="004D21A9" w:rsidTr="004B17A7">
        <w:tc>
          <w:tcPr>
            <w:tcW w:w="1601" w:type="dxa"/>
            <w:shd w:val="clear" w:color="auto" w:fill="auto"/>
          </w:tcPr>
          <w:p w:rsidR="00097BBB" w:rsidRPr="0063229A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63229A">
              <w:rPr>
                <w:rFonts w:ascii="Times New Roman" w:hAnsi="Times New Roman" w:cs="Times New Roman"/>
                <w:b/>
                <w:lang w:val="uk-UA"/>
              </w:rPr>
              <w:t>Вартість проживання для студентів, які закінчили університет та чекають вступу до аспірантури, слухачі НМИДП, НМЦП</w:t>
            </w:r>
            <w:r w:rsidR="0063229A">
              <w:rPr>
                <w:rFonts w:ascii="Times New Roman" w:hAnsi="Times New Roman" w:cs="Times New Roman"/>
                <w:b/>
                <w:lang w:val="uk-UA"/>
              </w:rPr>
              <w:t>ДО, аспіранти, докторанти</w:t>
            </w:r>
          </w:p>
        </w:tc>
        <w:tc>
          <w:tcPr>
            <w:tcW w:w="1405" w:type="dxa"/>
            <w:shd w:val="clear" w:color="auto" w:fill="auto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1380</w:t>
            </w:r>
            <w:r w:rsidR="00097BBB"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8" w:type="dxa"/>
            <w:shd w:val="clear" w:color="auto" w:fill="auto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1550 </w:t>
            </w:r>
            <w:r w:rsidR="00097BBB"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17" w:type="dxa"/>
            <w:shd w:val="clear" w:color="auto" w:fill="auto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</w:t>
            </w:r>
            <w:r w:rsidR="00097BBB"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1276" w:type="dxa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  <w:r w:rsidR="00097BBB"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7" w:type="dxa"/>
            <w:shd w:val="clear" w:color="auto" w:fill="auto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1870</w:t>
            </w:r>
            <w:r w:rsidR="00097BBB"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276" w:type="dxa"/>
            <w:shd w:val="clear" w:color="auto" w:fill="auto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</w:t>
            </w:r>
            <w:r w:rsidR="00097BBB"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</w:tr>
      <w:tr w:rsidR="00097BBB" w:rsidRPr="004D21A9" w:rsidTr="004B17A7">
        <w:tc>
          <w:tcPr>
            <w:tcW w:w="1601" w:type="dxa"/>
            <w:shd w:val="clear" w:color="auto" w:fill="auto"/>
          </w:tcPr>
          <w:p w:rsidR="00097BBB" w:rsidRPr="0063229A" w:rsidRDefault="00097BBB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63229A">
              <w:rPr>
                <w:rFonts w:ascii="Times New Roman" w:hAnsi="Times New Roman" w:cs="Times New Roman"/>
                <w:b/>
                <w:lang w:val="uk-UA"/>
              </w:rPr>
              <w:t>Вартість проживання для інших осіб</w:t>
            </w:r>
          </w:p>
        </w:tc>
        <w:tc>
          <w:tcPr>
            <w:tcW w:w="1405" w:type="dxa"/>
            <w:shd w:val="clear" w:color="auto" w:fill="auto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1380</w:t>
            </w:r>
            <w:r w:rsidR="00097BBB"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1550</w:t>
            </w:r>
            <w:r w:rsidR="00097BBB"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7" w:type="dxa"/>
            <w:shd w:val="clear" w:color="auto" w:fill="auto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1340</w:t>
            </w:r>
            <w:r w:rsidR="00097BBB"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276" w:type="dxa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  <w:r w:rsidR="00097BBB"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7" w:type="dxa"/>
            <w:shd w:val="clear" w:color="auto" w:fill="auto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1870</w:t>
            </w:r>
            <w:r w:rsidR="00097BBB"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276" w:type="dxa"/>
            <w:shd w:val="clear" w:color="auto" w:fill="auto"/>
          </w:tcPr>
          <w:p w:rsidR="00097BBB" w:rsidRPr="004D21A9" w:rsidRDefault="004B17A7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</w:t>
            </w:r>
            <w:r w:rsidR="00097BBB"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</w:tr>
    </w:tbl>
    <w:p w:rsidR="00E401B0" w:rsidRDefault="00E401B0" w:rsidP="004D21A9"/>
    <w:sectPr w:rsidR="00E401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98"/>
    <w:rsid w:val="00097BBB"/>
    <w:rsid w:val="001434FA"/>
    <w:rsid w:val="003E6A98"/>
    <w:rsid w:val="004B17A7"/>
    <w:rsid w:val="004D21A9"/>
    <w:rsid w:val="0063229A"/>
    <w:rsid w:val="00E4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2C52"/>
  <w15:chartTrackingRefBased/>
  <w15:docId w15:val="{08A1C196-1827-4BAA-A2A2-89E5881A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4F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2024-07-25T07:12:00Z</dcterms:created>
  <dcterms:modified xsi:type="dcterms:W3CDTF">2025-07-21T08:40:00Z</dcterms:modified>
</cp:coreProperties>
</file>