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6A" w:rsidRPr="00301623" w:rsidRDefault="008433AC" w:rsidP="008433A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162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36B68" w:rsidRPr="00301623">
        <w:rPr>
          <w:rFonts w:ascii="Times New Roman" w:hAnsi="Times New Roman" w:cs="Times New Roman"/>
          <w:b/>
          <w:sz w:val="24"/>
          <w:szCs w:val="24"/>
          <w:lang w:val="uk-UA"/>
        </w:rPr>
        <w:t>рограма</w:t>
      </w:r>
    </w:p>
    <w:p w:rsidR="008433AC" w:rsidRPr="00301623" w:rsidRDefault="00F42030" w:rsidP="008433A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нлайн-</w:t>
      </w:r>
      <w:r w:rsidR="008433AC" w:rsidRPr="00301623">
        <w:rPr>
          <w:rFonts w:ascii="Times New Roman" w:hAnsi="Times New Roman" w:cs="Times New Roman"/>
          <w:b/>
          <w:sz w:val="24"/>
          <w:szCs w:val="24"/>
          <w:lang w:val="uk-UA"/>
        </w:rPr>
        <w:t>курсу «</w:t>
      </w:r>
      <w:proofErr w:type="spellStart"/>
      <w:r w:rsidR="008433AC" w:rsidRPr="00301623">
        <w:rPr>
          <w:rFonts w:ascii="Times New Roman" w:hAnsi="Times New Roman" w:cs="Times New Roman"/>
          <w:b/>
          <w:sz w:val="24"/>
          <w:szCs w:val="24"/>
          <w:lang w:val="uk-UA"/>
        </w:rPr>
        <w:t>Проєктний</w:t>
      </w:r>
      <w:proofErr w:type="spellEnd"/>
      <w:r w:rsidR="008433AC" w:rsidRPr="003016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менеджмент» від PMI </w:t>
      </w:r>
      <w:proofErr w:type="spellStart"/>
      <w:r w:rsidR="008433AC" w:rsidRPr="00301623">
        <w:rPr>
          <w:rFonts w:ascii="Times New Roman" w:hAnsi="Times New Roman" w:cs="Times New Roman"/>
          <w:b/>
          <w:sz w:val="24"/>
          <w:szCs w:val="24"/>
          <w:lang w:val="uk-UA"/>
        </w:rPr>
        <w:t>Ukraine</w:t>
      </w:r>
      <w:proofErr w:type="spellEnd"/>
      <w:r w:rsidR="008433AC" w:rsidRPr="003016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8433AC" w:rsidRPr="00301623">
        <w:rPr>
          <w:rFonts w:ascii="Times New Roman" w:hAnsi="Times New Roman" w:cs="Times New Roman"/>
          <w:b/>
          <w:sz w:val="24"/>
          <w:szCs w:val="24"/>
          <w:lang w:val="uk-UA"/>
        </w:rPr>
        <w:t>Chapter</w:t>
      </w:r>
      <w:proofErr w:type="spellEnd"/>
    </w:p>
    <w:p w:rsidR="008433AC" w:rsidRPr="00301623" w:rsidRDefault="008433AC" w:rsidP="008433A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1623">
        <w:rPr>
          <w:rFonts w:ascii="Times New Roman" w:hAnsi="Times New Roman" w:cs="Times New Roman"/>
          <w:b/>
          <w:sz w:val="24"/>
          <w:szCs w:val="24"/>
          <w:lang w:val="uk-UA"/>
        </w:rPr>
        <w:t>на базі Дніпровського національного університету імені Олеся Гончара</w:t>
      </w:r>
      <w:r w:rsidRPr="00301623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(старт курсу 01.10.2025 р., дні занять понеділок і середа, час – з 18:00 до </w:t>
      </w:r>
      <w:r w:rsidR="003E7841" w:rsidRPr="00301623"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 w:rsidRPr="0030162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3E7841" w:rsidRPr="00301623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301623">
        <w:rPr>
          <w:rFonts w:ascii="Times New Roman" w:hAnsi="Times New Roman" w:cs="Times New Roman"/>
          <w:b/>
          <w:sz w:val="24"/>
          <w:szCs w:val="24"/>
          <w:lang w:val="uk-UA"/>
        </w:rPr>
        <w:t>0)</w:t>
      </w:r>
    </w:p>
    <w:tbl>
      <w:tblPr>
        <w:tblStyle w:val="a5"/>
        <w:tblW w:w="150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2170"/>
        <w:gridCol w:w="1276"/>
        <w:gridCol w:w="9214"/>
        <w:gridCol w:w="1701"/>
      </w:tblGrid>
      <w:tr w:rsidR="0051146A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134F5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170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276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занять</w:t>
            </w:r>
          </w:p>
        </w:tc>
        <w:tc>
          <w:tcPr>
            <w:tcW w:w="9214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Тривалість</w:t>
            </w:r>
            <w:r w:rsidR="003016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год</w:t>
            </w:r>
          </w:p>
        </w:tc>
      </w:tr>
      <w:tr w:rsidR="00301623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134F5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30162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70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30162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30162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9214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30162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30162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</w:tr>
      <w:tr w:rsidR="0051146A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поняття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проєктного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менеджменту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Вступне слово про РМІ (до 10-15 хвилин)</w:t>
            </w:r>
          </w:p>
          <w:p w:rsidR="0051146A" w:rsidRPr="00301623" w:rsidRDefault="00736B68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Вступ. Коротка історія управління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його атрибути</w:t>
            </w:r>
          </w:p>
          <w:p w:rsidR="0051146A" w:rsidRPr="00301623" w:rsidRDefault="00736B68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Життєвий цикл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Ключові ролі на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1.5 </w:t>
            </w:r>
          </w:p>
        </w:tc>
      </w:tr>
      <w:tr w:rsidR="0051146A" w:rsidRPr="00301623" w:rsidTr="00301623">
        <w:trPr>
          <w:trHeight w:val="37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Стейкхолдери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План комунікації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1: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Ключові ролі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поняття “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стейкхолдер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Ідентифікація та аналіз стейкхолдерів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Воркшоп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Матриця стейкхолдерів</w:t>
            </w:r>
          </w:p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2:</w:t>
            </w:r>
          </w:p>
          <w:p w:rsidR="0051146A" w:rsidRPr="00301623" w:rsidRDefault="00736B68">
            <w:pPr>
              <w:widowControl w:val="0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залученням стейкхолдерів</w:t>
            </w:r>
          </w:p>
          <w:p w:rsidR="0051146A" w:rsidRPr="00301623" w:rsidRDefault="00736B68">
            <w:pPr>
              <w:widowControl w:val="0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комунікаціями та конфліктами</w:t>
            </w:r>
          </w:p>
          <w:p w:rsidR="0051146A" w:rsidRPr="00301623" w:rsidRDefault="00736B68">
            <w:pPr>
              <w:widowControl w:val="0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Воркшоп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Матриця комунікації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</w:tr>
      <w:tr w:rsidR="0051146A" w:rsidRPr="00301623" w:rsidTr="00301623">
        <w:trPr>
          <w:trHeight w:val="37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Проєктні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підходи та життєвий цикл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Підхід до розробки</w:t>
            </w:r>
          </w:p>
          <w:p w:rsidR="0051146A" w:rsidRPr="00301623" w:rsidRDefault="00736B68">
            <w:pPr>
              <w:widowControl w:val="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Взаємозвʼязок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 підходом до розробки та життєвим циклом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Життєвий цикл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1.5 </w:t>
            </w:r>
          </w:p>
        </w:tc>
      </w:tr>
      <w:tr w:rsidR="0051146A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Планування.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Предиктивний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підхід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обсягом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Предиктивні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підходи до планування</w:t>
            </w:r>
          </w:p>
          <w:p w:rsidR="0051146A" w:rsidRPr="00301623" w:rsidRDefault="00736B68">
            <w:pPr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оцінювання</w:t>
            </w:r>
          </w:p>
          <w:p w:rsidR="0051146A" w:rsidRPr="00301623" w:rsidRDefault="00736B68">
            <w:pPr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планування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1.5 </w:t>
            </w:r>
          </w:p>
        </w:tc>
      </w:tr>
      <w:tr w:rsidR="0051146A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Планування. Адаптивний підхід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Підходи адаптивного планування </w:t>
            </w:r>
          </w:p>
          <w:p w:rsidR="0051146A" w:rsidRPr="00301623" w:rsidRDefault="00736B68">
            <w:pPr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оцінювання</w:t>
            </w:r>
          </w:p>
          <w:p w:rsidR="0051146A" w:rsidRPr="00301623" w:rsidRDefault="00736B68">
            <w:pPr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планування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1.5 </w:t>
            </w:r>
          </w:p>
        </w:tc>
      </w:tr>
    </w:tbl>
    <w:p w:rsidR="00301623" w:rsidRDefault="00301623"/>
    <w:tbl>
      <w:tblPr>
        <w:tblStyle w:val="a5"/>
        <w:tblW w:w="150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2170"/>
        <w:gridCol w:w="1276"/>
        <w:gridCol w:w="9214"/>
        <w:gridCol w:w="1701"/>
      </w:tblGrid>
      <w:tr w:rsidR="00301623" w:rsidRPr="00301623" w:rsidTr="00673B9A">
        <w:trPr>
          <w:trHeight w:val="315"/>
        </w:trPr>
        <w:tc>
          <w:tcPr>
            <w:tcW w:w="660" w:type="dxa"/>
            <w:tcBorders>
              <w:top w:val="single" w:sz="4" w:space="0" w:color="134F5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673B9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170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673B9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673B9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9214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673B9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673B9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</w:tr>
      <w:tr w:rsidR="0051146A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ризиками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1</w:t>
            </w:r>
          </w:p>
          <w:p w:rsidR="0051146A" w:rsidRPr="00301623" w:rsidRDefault="00301623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таке ризик</w:t>
            </w:r>
            <w:r w:rsidR="00736B68"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51146A" w:rsidRPr="00301623" w:rsidRDefault="00736B68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Типові ризики, опис та приклади</w:t>
            </w:r>
          </w:p>
          <w:p w:rsidR="0051146A" w:rsidRPr="00301623" w:rsidRDefault="00736B68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Підходи до управління ризиками та стратегія роботи з ризиками</w:t>
            </w:r>
          </w:p>
          <w:p w:rsidR="0051146A" w:rsidRPr="00301623" w:rsidRDefault="00736B68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Питання</w:t>
            </w:r>
          </w:p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2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Помилки в управлінні ризиками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Фактори успіху в ризик-менеджменті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та питання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</w:tr>
      <w:tr w:rsidR="0051146A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та вимірювання робіт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1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Метрики та успіх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та вимірювання робіт</w:t>
            </w:r>
          </w:p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2</w:t>
            </w:r>
          </w:p>
          <w:p w:rsidR="0051146A" w:rsidRPr="00301623" w:rsidRDefault="00736B68">
            <w:pPr>
              <w:widowControl w:val="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ефективно користуватися діаграмою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Ганта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можна систематизувати процеси на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для чого це потрібно</w:t>
            </w:r>
          </w:p>
          <w:p w:rsidR="0051146A" w:rsidRPr="00301623" w:rsidRDefault="00736B68">
            <w:pPr>
              <w:widowControl w:val="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Capacity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&amp;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Velocity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Управління командою під час виконання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</w:tr>
      <w:tr w:rsidR="0051146A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Кризовий менеджмент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</w:t>
            </w:r>
          </w:p>
          <w:p w:rsidR="0051146A" w:rsidRPr="00301623" w:rsidRDefault="00736B68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П’ять фаз Кризового Менеджменту</w:t>
            </w:r>
          </w:p>
          <w:p w:rsidR="0051146A" w:rsidRPr="00301623" w:rsidRDefault="00736B68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Фундаментальні принципи комунікації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736B68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1.5 </w:t>
            </w:r>
          </w:p>
        </w:tc>
      </w:tr>
      <w:tr w:rsidR="0051146A" w:rsidRPr="00301623" w:rsidTr="00301623">
        <w:trPr>
          <w:trHeight w:val="360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змінами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інтеграцією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змінами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завдання та питання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1.5 </w:t>
            </w:r>
          </w:p>
        </w:tc>
      </w:tr>
      <w:tr w:rsidR="0051146A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Закриття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поняття та причини закриття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Процес закриття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Вхідна інформація та результати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Звітність та база знань</w:t>
            </w:r>
          </w:p>
          <w:p w:rsidR="0051146A" w:rsidRPr="00301623" w:rsidRDefault="00736B68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Наступні кроки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1.5 </w:t>
            </w:r>
          </w:p>
        </w:tc>
      </w:tr>
    </w:tbl>
    <w:p w:rsidR="00301623" w:rsidRDefault="00301623"/>
    <w:p w:rsidR="00301623" w:rsidRDefault="00301623"/>
    <w:p w:rsidR="00301623" w:rsidRDefault="00301623"/>
    <w:tbl>
      <w:tblPr>
        <w:tblStyle w:val="a5"/>
        <w:tblW w:w="150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2170"/>
        <w:gridCol w:w="1276"/>
        <w:gridCol w:w="9214"/>
        <w:gridCol w:w="1701"/>
      </w:tblGrid>
      <w:tr w:rsidR="00301623" w:rsidRPr="00301623" w:rsidTr="00673B9A">
        <w:trPr>
          <w:trHeight w:val="315"/>
        </w:trPr>
        <w:tc>
          <w:tcPr>
            <w:tcW w:w="660" w:type="dxa"/>
            <w:tcBorders>
              <w:top w:val="single" w:sz="4" w:space="0" w:color="134F5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673B9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170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673B9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673B9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9214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673B9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134F5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1623" w:rsidRPr="00301623" w:rsidRDefault="00301623" w:rsidP="00673B9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</w:tr>
    </w:tbl>
    <w:tbl>
      <w:tblPr>
        <w:tblStyle w:val="a6"/>
        <w:tblW w:w="150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2170"/>
        <w:gridCol w:w="1276"/>
        <w:gridCol w:w="9214"/>
        <w:gridCol w:w="1701"/>
      </w:tblGrid>
      <w:tr w:rsidR="0051146A" w:rsidRPr="00301623" w:rsidTr="00301623">
        <w:trPr>
          <w:trHeight w:val="34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3E78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Personal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maps</w:t>
            </w:r>
            <w:proofErr w:type="spellEnd"/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побудувати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робити з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резульататами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1.5 </w:t>
            </w:r>
          </w:p>
        </w:tc>
      </w:tr>
      <w:tr w:rsidR="0051146A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3E78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бізнес-процесами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TBD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1146A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3E78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JIRA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1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Вступ: корисні посилання</w:t>
            </w:r>
          </w:p>
          <w:p w:rsidR="0051146A" w:rsidRPr="00301623" w:rsidRDefault="00736B68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Jira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створення та налаштування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Відповіді на питання</w:t>
            </w:r>
          </w:p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2</w:t>
            </w:r>
          </w:p>
          <w:p w:rsidR="0051146A" w:rsidRPr="00301623" w:rsidRDefault="00736B68">
            <w:pPr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Jira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кастомізація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Jira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дашборди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Відповіді на питання</w:t>
            </w:r>
          </w:p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3</w:t>
            </w:r>
          </w:p>
          <w:p w:rsidR="0051146A" w:rsidRPr="00301623" w:rsidRDefault="00736B68">
            <w:pPr>
              <w:widowControl w:val="0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Jira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автоматизація</w:t>
            </w:r>
          </w:p>
          <w:p w:rsidR="0051146A" w:rsidRPr="00301623" w:rsidRDefault="00736B68">
            <w:pPr>
              <w:widowControl w:val="0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Confluence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шаблони за замовчанням та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кастомні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Відповіді на питання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</w:t>
            </w:r>
          </w:p>
        </w:tc>
      </w:tr>
      <w:tr w:rsidR="0051146A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3E78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E7841"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АІ в управлінні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таке AI та які існують типи АІ</w:t>
            </w:r>
          </w:p>
          <w:p w:rsidR="0051146A" w:rsidRPr="00301623" w:rsidRDefault="00736B68">
            <w:pPr>
              <w:widowControl w:val="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Generative</w:t>
            </w:r>
            <w:proofErr w:type="spellEnd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AI в управлінні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Знайомство з РМІ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Infinity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Етичні проблеми та відповідальність</w:t>
            </w:r>
          </w:p>
          <w:p w:rsidR="0051146A" w:rsidRPr="00301623" w:rsidRDefault="00736B68">
            <w:pPr>
              <w:widowControl w:val="0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Нормування та регулювання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</w:tr>
      <w:tr w:rsidR="0051146A" w:rsidRPr="00301623" w:rsidTr="00301623">
        <w:trPr>
          <w:trHeight w:val="31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CCCCC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3E78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E7841"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134F5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Взаємодія між командами різних підрозділів. Робота із замовником. Набір команди під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>
            <w:pPr>
              <w:widowControl w:val="0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Набір команди на </w:t>
            </w:r>
            <w:proofErr w:type="spellStart"/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</w:p>
          <w:p w:rsidR="0051146A" w:rsidRPr="00301623" w:rsidRDefault="00736B68">
            <w:pPr>
              <w:widowControl w:val="0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Взаємодія між командами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134F5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146A" w:rsidRPr="00301623" w:rsidRDefault="00736B68" w:rsidP="00736B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</w:tr>
    </w:tbl>
    <w:tbl>
      <w:tblPr>
        <w:tblStyle w:val="a5"/>
        <w:tblW w:w="150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2170"/>
        <w:gridCol w:w="1276"/>
        <w:gridCol w:w="9214"/>
        <w:gridCol w:w="1701"/>
      </w:tblGrid>
      <w:tr w:rsidR="003E7841" w:rsidRPr="00301623" w:rsidTr="00736B68">
        <w:trPr>
          <w:trHeight w:val="315"/>
        </w:trPr>
        <w:tc>
          <w:tcPr>
            <w:tcW w:w="660" w:type="dxa"/>
            <w:tcBorders>
              <w:top w:val="single" w:sz="4" w:space="0" w:color="CCCCCC"/>
              <w:left w:val="single" w:sz="4" w:space="0" w:color="134F5C"/>
              <w:bottom w:val="single" w:sz="4" w:space="0" w:color="134F5C"/>
              <w:right w:val="single" w:sz="4" w:space="0" w:color="134F5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7841" w:rsidRPr="00301623" w:rsidRDefault="003E7841" w:rsidP="00673B9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7841" w:rsidRPr="00301623" w:rsidRDefault="003E7841" w:rsidP="00673B9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7841" w:rsidRPr="00301623" w:rsidRDefault="003E7841" w:rsidP="00673B9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9214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7841" w:rsidRPr="00301623" w:rsidRDefault="003E7841" w:rsidP="00673B9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134F5C"/>
              <w:right w:val="single" w:sz="4" w:space="0" w:color="134F5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E7841" w:rsidRPr="00301623" w:rsidRDefault="003E7841" w:rsidP="00736B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16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  <w:r w:rsidR="00736B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.5</w:t>
            </w:r>
          </w:p>
        </w:tc>
      </w:tr>
    </w:tbl>
    <w:p w:rsidR="0051146A" w:rsidRPr="00301623" w:rsidRDefault="005114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1146A" w:rsidRPr="00301623" w:rsidRDefault="0051146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1146A" w:rsidRPr="00301623">
      <w:pgSz w:w="15840" w:h="12240" w:orient="landscape"/>
      <w:pgMar w:top="810" w:right="630" w:bottom="63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7E2"/>
    <w:multiLevelType w:val="multilevel"/>
    <w:tmpl w:val="28E2A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B02AE3"/>
    <w:multiLevelType w:val="multilevel"/>
    <w:tmpl w:val="F28468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727B06"/>
    <w:multiLevelType w:val="multilevel"/>
    <w:tmpl w:val="ADC870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67E2F7C"/>
    <w:multiLevelType w:val="multilevel"/>
    <w:tmpl w:val="E8E427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9412AD6"/>
    <w:multiLevelType w:val="multilevel"/>
    <w:tmpl w:val="329615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26129A"/>
    <w:multiLevelType w:val="multilevel"/>
    <w:tmpl w:val="C12080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2049ED"/>
    <w:multiLevelType w:val="multilevel"/>
    <w:tmpl w:val="874023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BD02BD8"/>
    <w:multiLevelType w:val="multilevel"/>
    <w:tmpl w:val="79BA5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E5D0030"/>
    <w:multiLevelType w:val="multilevel"/>
    <w:tmpl w:val="E006E5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672C58"/>
    <w:multiLevelType w:val="multilevel"/>
    <w:tmpl w:val="DBE686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C21AC7"/>
    <w:multiLevelType w:val="multilevel"/>
    <w:tmpl w:val="003410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C0139B"/>
    <w:multiLevelType w:val="multilevel"/>
    <w:tmpl w:val="9F4828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3C56EA"/>
    <w:multiLevelType w:val="multilevel"/>
    <w:tmpl w:val="2BDE4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E4C1A94"/>
    <w:multiLevelType w:val="multilevel"/>
    <w:tmpl w:val="8EDE6F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0D9081D"/>
    <w:multiLevelType w:val="multilevel"/>
    <w:tmpl w:val="E19E27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0284981"/>
    <w:multiLevelType w:val="multilevel"/>
    <w:tmpl w:val="336889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34D7EBA"/>
    <w:multiLevelType w:val="multilevel"/>
    <w:tmpl w:val="038A0F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DBD6CBA"/>
    <w:multiLevelType w:val="multilevel"/>
    <w:tmpl w:val="DB748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F2265DC"/>
    <w:multiLevelType w:val="multilevel"/>
    <w:tmpl w:val="10C0D9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1136348"/>
    <w:multiLevelType w:val="multilevel"/>
    <w:tmpl w:val="1A1286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276147F"/>
    <w:multiLevelType w:val="multilevel"/>
    <w:tmpl w:val="E89678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B3E7792"/>
    <w:multiLevelType w:val="multilevel"/>
    <w:tmpl w:val="D088A6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D150E6A"/>
    <w:multiLevelType w:val="multilevel"/>
    <w:tmpl w:val="68829C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1104867"/>
    <w:multiLevelType w:val="multilevel"/>
    <w:tmpl w:val="B91860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5767167"/>
    <w:multiLevelType w:val="multilevel"/>
    <w:tmpl w:val="A35232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9127E16"/>
    <w:multiLevelType w:val="multilevel"/>
    <w:tmpl w:val="AAAC04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23"/>
  </w:num>
  <w:num w:numId="3">
    <w:abstractNumId w:val="21"/>
  </w:num>
  <w:num w:numId="4">
    <w:abstractNumId w:val="22"/>
  </w:num>
  <w:num w:numId="5">
    <w:abstractNumId w:val="4"/>
  </w:num>
  <w:num w:numId="6">
    <w:abstractNumId w:val="1"/>
  </w:num>
  <w:num w:numId="7">
    <w:abstractNumId w:val="17"/>
  </w:num>
  <w:num w:numId="8">
    <w:abstractNumId w:val="19"/>
  </w:num>
  <w:num w:numId="9">
    <w:abstractNumId w:val="12"/>
  </w:num>
  <w:num w:numId="10">
    <w:abstractNumId w:val="5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4"/>
  </w:num>
  <w:num w:numId="16">
    <w:abstractNumId w:val="2"/>
  </w:num>
  <w:num w:numId="17">
    <w:abstractNumId w:val="25"/>
  </w:num>
  <w:num w:numId="18">
    <w:abstractNumId w:val="15"/>
  </w:num>
  <w:num w:numId="19">
    <w:abstractNumId w:val="20"/>
  </w:num>
  <w:num w:numId="20">
    <w:abstractNumId w:val="10"/>
  </w:num>
  <w:num w:numId="21">
    <w:abstractNumId w:val="18"/>
  </w:num>
  <w:num w:numId="22">
    <w:abstractNumId w:val="16"/>
  </w:num>
  <w:num w:numId="23">
    <w:abstractNumId w:val="8"/>
  </w:num>
  <w:num w:numId="24">
    <w:abstractNumId w:val="6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6A"/>
    <w:rsid w:val="00301623"/>
    <w:rsid w:val="003E7841"/>
    <w:rsid w:val="0051146A"/>
    <w:rsid w:val="005421C6"/>
    <w:rsid w:val="00736B68"/>
    <w:rsid w:val="008433AC"/>
    <w:rsid w:val="00F4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F732"/>
  <w15:docId w15:val="{28DD9723-DFCF-4DA7-AF98-60742ADB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Пользователь Windows</cp:lastModifiedBy>
  <cp:revision>5</cp:revision>
  <dcterms:created xsi:type="dcterms:W3CDTF">2025-08-25T07:31:00Z</dcterms:created>
  <dcterms:modified xsi:type="dcterms:W3CDTF">2025-09-18T11:06:00Z</dcterms:modified>
</cp:coreProperties>
</file>