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C14BE" w14:textId="77777777" w:rsidR="00CC0D03" w:rsidRDefault="00CC0D03">
      <w:pPr>
        <w:widowControl/>
        <w:autoSpaceDE/>
        <w:autoSpaceDN/>
        <w:adjustRightInd/>
        <w:jc w:val="center"/>
        <w:rPr>
          <w:rFonts w:eastAsia="Calibri"/>
          <w:b/>
          <w:sz w:val="28"/>
          <w:lang w:val="uk-UA" w:eastAsia="en-US"/>
        </w:rPr>
      </w:pPr>
      <w:r>
        <w:rPr>
          <w:sz w:val="28"/>
          <w:lang w:val="uk-UA"/>
        </w:rPr>
        <w:t>Протокол засідання Бюро з забезпечення якості вищої освіти та освітньої</w:t>
      </w:r>
    </w:p>
    <w:p w14:paraId="4E349AAF" w14:textId="77777777" w:rsidR="00CC0D03" w:rsidRDefault="00CC0D03">
      <w:pPr>
        <w:widowControl/>
        <w:autoSpaceDE/>
        <w:autoSpaceDN/>
        <w:adjustRightInd/>
        <w:jc w:val="center"/>
        <w:rPr>
          <w:rFonts w:eastAsia="Calibri"/>
          <w:sz w:val="28"/>
          <w:lang w:val="uk-UA" w:eastAsia="en-US"/>
        </w:rPr>
      </w:pPr>
      <w:r>
        <w:rPr>
          <w:rFonts w:eastAsia="SimSun"/>
          <w:color w:val="000000"/>
          <w:sz w:val="28"/>
          <w:lang w:val="uk-UA" w:eastAsia="zh-CN"/>
        </w:rPr>
        <w:t>діяльності факультету фізики, електроніки та комп’ютерних систем</w:t>
      </w:r>
    </w:p>
    <w:p w14:paraId="531F12D3" w14:textId="6435355E" w:rsidR="00CC0D03" w:rsidRDefault="00CC0D03">
      <w:pPr>
        <w:widowControl/>
        <w:autoSpaceDE/>
        <w:autoSpaceDN/>
        <w:adjustRightInd/>
        <w:jc w:val="center"/>
        <w:rPr>
          <w:rFonts w:eastAsia="Calibri"/>
          <w:sz w:val="28"/>
          <w:lang w:val="uk-UA" w:eastAsia="en-US"/>
        </w:rPr>
      </w:pPr>
      <w:r>
        <w:rPr>
          <w:rFonts w:eastAsia="Calibri"/>
          <w:sz w:val="28"/>
          <w:lang w:val="uk-UA" w:eastAsia="en-US"/>
        </w:rPr>
        <w:t>№</w:t>
      </w:r>
      <w:r w:rsidR="00C2008A">
        <w:rPr>
          <w:rFonts w:eastAsia="Calibri"/>
          <w:sz w:val="28"/>
          <w:lang w:val="uk-UA" w:eastAsia="en-US"/>
        </w:rPr>
        <w:t>2</w:t>
      </w:r>
      <w:r w:rsidR="003736F1">
        <w:rPr>
          <w:rFonts w:eastAsia="Calibri"/>
          <w:sz w:val="28"/>
          <w:lang w:val="uk-UA" w:eastAsia="en-US"/>
        </w:rPr>
        <w:t>2</w:t>
      </w:r>
      <w:r>
        <w:rPr>
          <w:rFonts w:eastAsia="Calibri"/>
          <w:sz w:val="28"/>
          <w:lang w:val="uk-UA" w:eastAsia="en-US"/>
        </w:rPr>
        <w:t xml:space="preserve"> від </w:t>
      </w:r>
      <w:r w:rsidR="003736F1">
        <w:rPr>
          <w:rFonts w:eastAsia="Calibri"/>
          <w:sz w:val="28"/>
          <w:lang w:val="uk-UA" w:eastAsia="en-US"/>
        </w:rPr>
        <w:t>28</w:t>
      </w:r>
      <w:r w:rsidR="00C2008A">
        <w:rPr>
          <w:rFonts w:eastAsia="Calibri"/>
          <w:sz w:val="28"/>
          <w:lang w:val="uk-UA" w:eastAsia="en-US"/>
        </w:rPr>
        <w:t xml:space="preserve"> </w:t>
      </w:r>
      <w:r w:rsidR="003736F1">
        <w:rPr>
          <w:rFonts w:eastAsia="Calibri"/>
          <w:sz w:val="28"/>
          <w:lang w:val="uk-UA" w:eastAsia="en-US"/>
        </w:rPr>
        <w:t>серпня</w:t>
      </w:r>
      <w:r w:rsidR="00C2008A">
        <w:rPr>
          <w:rFonts w:eastAsia="Calibri"/>
          <w:sz w:val="28"/>
          <w:lang w:val="uk-UA" w:eastAsia="en-US"/>
        </w:rPr>
        <w:t xml:space="preserve"> </w:t>
      </w:r>
      <w:r>
        <w:rPr>
          <w:rFonts w:eastAsia="Calibri"/>
          <w:sz w:val="28"/>
          <w:lang w:val="uk-UA" w:eastAsia="en-US"/>
        </w:rPr>
        <w:t>202</w:t>
      </w:r>
      <w:r w:rsidR="00C2008A">
        <w:rPr>
          <w:rFonts w:eastAsia="Calibri"/>
          <w:sz w:val="28"/>
          <w:lang w:val="uk-UA" w:eastAsia="en-US"/>
        </w:rPr>
        <w:t>6</w:t>
      </w:r>
      <w:r>
        <w:rPr>
          <w:rFonts w:eastAsia="Calibri"/>
          <w:sz w:val="28"/>
          <w:lang w:val="uk-UA" w:eastAsia="en-US"/>
        </w:rPr>
        <w:t xml:space="preserve"> року</w:t>
      </w:r>
    </w:p>
    <w:p w14:paraId="6A220E07" w14:textId="77777777" w:rsidR="00CC0D03" w:rsidRDefault="00CC0D03">
      <w:pPr>
        <w:widowControl/>
        <w:autoSpaceDE/>
        <w:autoSpaceDN/>
        <w:adjustRightInd/>
        <w:jc w:val="center"/>
        <w:rPr>
          <w:rFonts w:eastAsia="Calibri"/>
          <w:sz w:val="28"/>
          <w:lang w:val="uk-UA" w:eastAsia="en-US"/>
        </w:rPr>
      </w:pPr>
    </w:p>
    <w:p w14:paraId="37811988" w14:textId="34C7ED9D" w:rsidR="00CC0D03" w:rsidRPr="00085598" w:rsidRDefault="00CC0D03" w:rsidP="00BA5181">
      <w:pPr>
        <w:widowControl/>
        <w:autoSpaceDE/>
        <w:autoSpaceDN/>
        <w:adjustRightInd/>
        <w:jc w:val="both"/>
        <w:rPr>
          <w:rFonts w:eastAsia="SimSun"/>
          <w:sz w:val="28"/>
          <w:lang w:val="uk-UA" w:eastAsia="zh-CN"/>
        </w:rPr>
      </w:pPr>
      <w:r>
        <w:rPr>
          <w:rFonts w:eastAsia="Calibri"/>
          <w:sz w:val="28"/>
          <w:lang w:val="uk-UA" w:eastAsia="en-US"/>
        </w:rPr>
        <w:tab/>
      </w:r>
      <w:r>
        <w:rPr>
          <w:rFonts w:eastAsia="Calibri"/>
          <w:b/>
          <w:sz w:val="28"/>
          <w:lang w:val="uk-UA" w:eastAsia="en-US"/>
        </w:rPr>
        <w:t>ПРИСУТНІ:</w:t>
      </w:r>
      <w:r>
        <w:rPr>
          <w:rFonts w:eastAsia="Calibri"/>
          <w:sz w:val="28"/>
          <w:lang w:val="uk-UA" w:eastAsia="en-US"/>
        </w:rPr>
        <w:t xml:space="preserve"> </w:t>
      </w:r>
      <w:r w:rsidR="003736F1">
        <w:rPr>
          <w:rFonts w:eastAsia="SimSun"/>
          <w:sz w:val="28"/>
          <w:szCs w:val="28"/>
          <w:lang w:val="uk-UA" w:eastAsia="zh-CN"/>
        </w:rPr>
        <w:t>Карпенко Надія Валеріївна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, доцент кафедри </w:t>
      </w:r>
      <w:r w:rsidR="003736F1">
        <w:rPr>
          <w:rFonts w:eastAsia="SimSun"/>
          <w:sz w:val="28"/>
          <w:szCs w:val="28"/>
          <w:lang w:val="uk-UA" w:eastAsia="zh-CN"/>
        </w:rPr>
        <w:t>електронних обчислювальних машин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, голова Бюро; </w:t>
      </w:r>
      <w:r w:rsidR="003736F1" w:rsidRPr="00085598">
        <w:rPr>
          <w:rFonts w:eastAsia="SimSun"/>
          <w:sz w:val="28"/>
          <w:szCs w:val="28"/>
          <w:lang w:val="uk-UA" w:eastAsia="zh-CN"/>
        </w:rPr>
        <w:t>Пляка Сергій Миколайович, доцент кафедри комп’ютерних наук та інформаційних технологій</w:t>
      </w:r>
      <w:r w:rsidR="003736F1">
        <w:rPr>
          <w:rFonts w:eastAsia="SimSun"/>
          <w:sz w:val="28"/>
          <w:szCs w:val="28"/>
          <w:lang w:val="uk-UA" w:eastAsia="zh-CN"/>
        </w:rPr>
        <w:t>;</w:t>
      </w:r>
      <w:r w:rsidR="003736F1" w:rsidRPr="00085598">
        <w:rPr>
          <w:rFonts w:eastAsia="SimSun"/>
          <w:sz w:val="28"/>
          <w:szCs w:val="28"/>
          <w:lang w:val="uk-UA" w:eastAsia="zh-CN"/>
        </w:rPr>
        <w:t xml:space="preserve"> </w:t>
      </w:r>
      <w:r w:rsidR="00715696" w:rsidRPr="00085598">
        <w:rPr>
          <w:rFonts w:eastAsia="SimSun"/>
          <w:sz w:val="28"/>
          <w:szCs w:val="28"/>
          <w:lang w:val="uk-UA" w:eastAsia="zh-CN"/>
        </w:rPr>
        <w:t>Іванченко Олександр Володимирович,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доцент кафедри </w:t>
      </w:r>
      <w:r w:rsidR="00715696" w:rsidRPr="00085598">
        <w:rPr>
          <w:rFonts w:eastAsia="SimSun"/>
          <w:sz w:val="28"/>
          <w:szCs w:val="28"/>
          <w:lang w:val="uk-UA" w:eastAsia="zh-CN"/>
        </w:rPr>
        <w:t>прикладної радіофізики, електроніки та наноматеріалів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; </w:t>
      </w:r>
      <w:r w:rsidR="00715696" w:rsidRPr="00085598">
        <w:rPr>
          <w:rFonts w:eastAsia="SimSun"/>
          <w:sz w:val="28"/>
          <w:szCs w:val="28"/>
          <w:lang w:val="uk-UA" w:eastAsia="zh-CN"/>
        </w:rPr>
        <w:t>Бухаров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</w:t>
      </w:r>
      <w:r w:rsidR="00715696" w:rsidRPr="00085598">
        <w:rPr>
          <w:rFonts w:eastAsia="SimSun"/>
          <w:sz w:val="28"/>
          <w:szCs w:val="28"/>
          <w:lang w:val="uk-UA" w:eastAsia="zh-CN"/>
        </w:rPr>
        <w:t>Сергій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Володимирович, доцент кафедри телекомунікаційних систем та мереж; </w:t>
      </w:r>
      <w:r w:rsidR="00B50A26">
        <w:rPr>
          <w:rFonts w:eastAsia="SimSun"/>
          <w:sz w:val="28"/>
          <w:szCs w:val="28"/>
          <w:lang w:val="uk-UA" w:eastAsia="zh-CN"/>
        </w:rPr>
        <w:t xml:space="preserve">Полухін Генадій Володимирович – старший викладач кафедри електронних обчислювальних машин; </w:t>
      </w:r>
      <w:r w:rsidR="00C2008A">
        <w:rPr>
          <w:rFonts w:eastAsia="SimSun"/>
          <w:sz w:val="28"/>
          <w:szCs w:val="28"/>
          <w:lang w:val="uk-UA" w:eastAsia="zh-CN"/>
        </w:rPr>
        <w:t>Кушнерьов Олександр Ігорович</w:t>
      </w:r>
      <w:r w:rsidR="00715696" w:rsidRPr="00085598">
        <w:rPr>
          <w:rFonts w:eastAsia="SimSun"/>
          <w:sz w:val="28"/>
          <w:szCs w:val="28"/>
          <w:lang w:val="uk-UA" w:eastAsia="zh-CN"/>
        </w:rPr>
        <w:t xml:space="preserve">, доцент кафедри теоретичної фізики; </w:t>
      </w:r>
      <w:r w:rsidR="00BA5181">
        <w:rPr>
          <w:rFonts w:eastAsia="SimSun"/>
          <w:sz w:val="28"/>
          <w:szCs w:val="28"/>
          <w:lang w:val="uk-UA" w:eastAsia="zh-CN"/>
        </w:rPr>
        <w:t>Камеко Тимофій Дмитрович</w:t>
      </w:r>
      <w:r w:rsidR="004E30DD" w:rsidRPr="00085598">
        <w:rPr>
          <w:rFonts w:eastAsia="SimSun"/>
          <w:sz w:val="28"/>
          <w:szCs w:val="28"/>
          <w:lang w:val="uk-UA" w:eastAsia="zh-CN"/>
        </w:rPr>
        <w:t>, студент групи</w:t>
      </w:r>
      <w:r w:rsidR="002802C3">
        <w:rPr>
          <w:rFonts w:eastAsia="SimSun"/>
          <w:sz w:val="28"/>
          <w:szCs w:val="28"/>
          <w:lang w:val="uk-UA" w:eastAsia="zh-CN"/>
        </w:rPr>
        <w:t xml:space="preserve"> </w:t>
      </w:r>
      <w:r w:rsidR="004E30DD" w:rsidRPr="00085598">
        <w:rPr>
          <w:rFonts w:eastAsia="SimSun"/>
          <w:sz w:val="28"/>
          <w:szCs w:val="28"/>
          <w:lang w:val="uk-UA" w:eastAsia="zh-CN"/>
        </w:rPr>
        <w:t>К</w:t>
      </w:r>
      <w:r w:rsidR="00715696" w:rsidRPr="00085598">
        <w:rPr>
          <w:rFonts w:eastAsia="SimSun"/>
          <w:sz w:val="28"/>
          <w:szCs w:val="28"/>
          <w:lang w:val="uk-UA" w:eastAsia="zh-CN"/>
        </w:rPr>
        <w:t>І</w:t>
      </w:r>
      <w:r w:rsidR="004E30DD" w:rsidRPr="00085598">
        <w:rPr>
          <w:rFonts w:eastAsia="SimSun"/>
          <w:sz w:val="28"/>
          <w:szCs w:val="28"/>
          <w:lang w:val="uk-UA" w:eastAsia="zh-CN"/>
        </w:rPr>
        <w:t>-2</w:t>
      </w:r>
      <w:r w:rsidR="00BA5181">
        <w:rPr>
          <w:rFonts w:eastAsia="SimSun"/>
          <w:sz w:val="28"/>
          <w:szCs w:val="28"/>
          <w:lang w:val="uk-UA" w:eastAsia="zh-CN"/>
        </w:rPr>
        <w:t>5м</w:t>
      </w:r>
      <w:r w:rsidR="004E30DD" w:rsidRPr="00085598">
        <w:rPr>
          <w:rFonts w:eastAsia="SimSun"/>
          <w:sz w:val="28"/>
          <w:szCs w:val="28"/>
          <w:lang w:val="uk-UA" w:eastAsia="zh-CN"/>
        </w:rPr>
        <w:t>-</w:t>
      </w:r>
      <w:r w:rsidR="00BA5181">
        <w:rPr>
          <w:rFonts w:eastAsia="SimSun"/>
          <w:sz w:val="28"/>
          <w:szCs w:val="28"/>
          <w:lang w:val="uk-UA" w:eastAsia="zh-CN"/>
        </w:rPr>
        <w:t>1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; </w:t>
      </w:r>
      <w:r w:rsidR="00715696" w:rsidRPr="00085598">
        <w:rPr>
          <w:rFonts w:eastAsia="SimSun"/>
          <w:sz w:val="28"/>
          <w:szCs w:val="28"/>
          <w:lang w:val="uk-UA" w:eastAsia="zh-CN"/>
        </w:rPr>
        <w:t>Ібряєва Юлія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</w:t>
      </w:r>
      <w:r w:rsidR="00715696" w:rsidRPr="00085598">
        <w:rPr>
          <w:rFonts w:eastAsia="SimSun"/>
          <w:sz w:val="28"/>
          <w:szCs w:val="28"/>
          <w:lang w:val="uk-UA" w:eastAsia="zh-CN"/>
        </w:rPr>
        <w:t>Вячеславівна</w:t>
      </w:r>
      <w:r w:rsidR="004E30DD" w:rsidRPr="00085598">
        <w:rPr>
          <w:rFonts w:eastAsia="SimSun"/>
          <w:sz w:val="28"/>
          <w:szCs w:val="28"/>
          <w:lang w:val="uk-UA" w:eastAsia="zh-CN"/>
        </w:rPr>
        <w:t>, студент</w:t>
      </w:r>
      <w:r w:rsidR="00715696" w:rsidRPr="00085598">
        <w:rPr>
          <w:rFonts w:eastAsia="SimSun"/>
          <w:sz w:val="28"/>
          <w:szCs w:val="28"/>
          <w:lang w:val="uk-UA" w:eastAsia="zh-CN"/>
        </w:rPr>
        <w:t>ка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групи К</w:t>
      </w:r>
      <w:r w:rsidR="00715696" w:rsidRPr="00085598">
        <w:rPr>
          <w:rFonts w:eastAsia="SimSun"/>
          <w:sz w:val="28"/>
          <w:szCs w:val="28"/>
          <w:lang w:val="uk-UA" w:eastAsia="zh-CN"/>
        </w:rPr>
        <w:t>Е</w:t>
      </w:r>
      <w:r w:rsidR="004E30DD" w:rsidRPr="00085598">
        <w:rPr>
          <w:rFonts w:eastAsia="SimSun"/>
          <w:sz w:val="28"/>
          <w:szCs w:val="28"/>
          <w:lang w:val="uk-UA" w:eastAsia="zh-CN"/>
        </w:rPr>
        <w:t>-2</w:t>
      </w:r>
      <w:r w:rsidR="00BA5181">
        <w:rPr>
          <w:rFonts w:eastAsia="SimSun"/>
          <w:sz w:val="28"/>
          <w:szCs w:val="28"/>
          <w:lang w:val="uk-UA" w:eastAsia="zh-CN"/>
        </w:rPr>
        <w:t>6м</w:t>
      </w:r>
      <w:r w:rsidR="004E30DD" w:rsidRPr="00085598">
        <w:rPr>
          <w:rFonts w:eastAsia="SimSun"/>
          <w:sz w:val="28"/>
          <w:szCs w:val="28"/>
          <w:lang w:val="uk-UA" w:eastAsia="zh-CN"/>
        </w:rPr>
        <w:t>-1</w:t>
      </w:r>
      <w:r w:rsidR="00BA5181">
        <w:rPr>
          <w:rFonts w:eastAsia="SimSun"/>
          <w:sz w:val="28"/>
          <w:szCs w:val="28"/>
          <w:lang w:val="uk-UA" w:eastAsia="zh-CN"/>
        </w:rPr>
        <w:t xml:space="preserve">; </w:t>
      </w:r>
      <w:r w:rsidR="00BA5181" w:rsidRPr="00BA5181">
        <w:rPr>
          <w:rFonts w:eastAsia="SimSun"/>
          <w:sz w:val="28"/>
          <w:szCs w:val="28"/>
          <w:lang w:val="uk-UA" w:eastAsia="zh-CN"/>
        </w:rPr>
        <w:t>9.</w:t>
      </w:r>
      <w:r w:rsidR="00BA5181" w:rsidRPr="00BA5181">
        <w:rPr>
          <w:rFonts w:eastAsia="SimSun"/>
          <w:sz w:val="28"/>
          <w:szCs w:val="28"/>
          <w:lang w:val="uk-UA" w:eastAsia="zh-CN"/>
        </w:rPr>
        <w:tab/>
        <w:t>Мороз Максим Олександрович</w:t>
      </w:r>
      <w:r w:rsidR="00BA5181">
        <w:rPr>
          <w:rFonts w:eastAsia="SimSun"/>
          <w:sz w:val="28"/>
          <w:szCs w:val="28"/>
          <w:lang w:val="uk-UA" w:eastAsia="zh-CN"/>
        </w:rPr>
        <w:t xml:space="preserve">, </w:t>
      </w:r>
      <w:r w:rsidR="00BA5181" w:rsidRPr="00BA5181">
        <w:rPr>
          <w:rFonts w:eastAsia="SimSun"/>
          <w:sz w:val="28"/>
          <w:szCs w:val="28"/>
          <w:lang w:val="uk-UA" w:eastAsia="zh-CN"/>
        </w:rPr>
        <w:t xml:space="preserve"> студент групи КМ-26-1</w:t>
      </w:r>
      <w:r w:rsidR="00BA5181">
        <w:rPr>
          <w:rFonts w:eastAsia="SimSun"/>
          <w:sz w:val="28"/>
          <w:szCs w:val="28"/>
          <w:lang w:val="uk-UA" w:eastAsia="zh-CN"/>
        </w:rPr>
        <w:t xml:space="preserve">; </w:t>
      </w:r>
      <w:r w:rsidR="00BA5181" w:rsidRPr="00BA5181">
        <w:rPr>
          <w:rFonts w:eastAsia="SimSun"/>
          <w:sz w:val="28"/>
          <w:szCs w:val="28"/>
          <w:lang w:val="uk-UA" w:eastAsia="zh-CN"/>
        </w:rPr>
        <w:t>Сербененко Евеліна Валеріївна</w:t>
      </w:r>
      <w:r w:rsidR="00BA5181">
        <w:rPr>
          <w:rFonts w:eastAsia="SimSun"/>
          <w:sz w:val="28"/>
          <w:szCs w:val="28"/>
          <w:lang w:val="uk-UA" w:eastAsia="zh-CN"/>
        </w:rPr>
        <w:t>,</w:t>
      </w:r>
      <w:r w:rsidR="00BA5181" w:rsidRPr="00BA5181">
        <w:rPr>
          <w:rFonts w:eastAsia="SimSun"/>
          <w:sz w:val="28"/>
          <w:szCs w:val="28"/>
          <w:lang w:val="uk-UA" w:eastAsia="zh-CN"/>
        </w:rPr>
        <w:t xml:space="preserve"> студентка групи КС-24-1.</w:t>
      </w:r>
      <w:r w:rsidR="00BA5181">
        <w:rPr>
          <w:rFonts w:eastAsia="SimSun"/>
          <w:sz w:val="28"/>
          <w:szCs w:val="28"/>
          <w:lang w:val="uk-UA" w:eastAsia="zh-CN"/>
        </w:rPr>
        <w:t xml:space="preserve"> </w:t>
      </w:r>
      <w:r w:rsidR="009C706C" w:rsidRPr="00085598">
        <w:rPr>
          <w:rFonts w:eastAsia="SimSun"/>
          <w:sz w:val="28"/>
          <w:szCs w:val="28"/>
          <w:lang w:val="uk-UA" w:eastAsia="zh-CN"/>
        </w:rPr>
        <w:t xml:space="preserve"> </w:t>
      </w:r>
      <w:r w:rsidRPr="00085598">
        <w:rPr>
          <w:rFonts w:eastAsia="SimSun"/>
          <w:sz w:val="28"/>
          <w:lang w:val="uk-UA" w:eastAsia="zh-CN"/>
        </w:rPr>
        <w:t xml:space="preserve"> </w:t>
      </w:r>
    </w:p>
    <w:p w14:paraId="6EBD3AF7" w14:textId="77777777" w:rsidR="00CC0D03" w:rsidRDefault="00CC0D03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4F19B74D" w14:textId="77777777" w:rsidR="00ED5763" w:rsidRDefault="00ED5763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353BBE40" w14:textId="77777777" w:rsidR="00ED5763" w:rsidRDefault="00ED5763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6BF2AFA7" w14:textId="77777777" w:rsidR="00ED5763" w:rsidRDefault="00ED5763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6C8BF749" w14:textId="60F9FF91" w:rsidR="003B166C" w:rsidRDefault="003B166C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  <w:r w:rsidRPr="00D67001">
        <w:rPr>
          <w:rFonts w:eastAsia="Calibri"/>
          <w:b/>
          <w:bCs/>
          <w:sz w:val="28"/>
          <w:lang w:val="uk-UA" w:eastAsia="en-US"/>
        </w:rPr>
        <w:t xml:space="preserve">ЗАПРОШЕНІ: </w:t>
      </w:r>
      <w:r w:rsidRPr="00D67001">
        <w:rPr>
          <w:rFonts w:eastAsia="Calibri"/>
          <w:sz w:val="28"/>
          <w:lang w:val="uk-UA" w:eastAsia="en-US"/>
        </w:rPr>
        <w:t>Гом</w:t>
      </w:r>
      <w:r>
        <w:rPr>
          <w:rFonts w:eastAsia="Calibri"/>
          <w:sz w:val="28"/>
          <w:lang w:val="uk-UA" w:eastAsia="en-US"/>
        </w:rPr>
        <w:t>і</w:t>
      </w:r>
      <w:r w:rsidRPr="00D67001">
        <w:rPr>
          <w:rFonts w:eastAsia="Calibri"/>
          <w:sz w:val="28"/>
          <w:lang w:val="uk-UA" w:eastAsia="en-US"/>
        </w:rPr>
        <w:t xml:space="preserve">лко </w:t>
      </w:r>
      <w:r>
        <w:rPr>
          <w:rFonts w:eastAsia="Calibri"/>
          <w:sz w:val="28"/>
          <w:lang w:val="uk-UA" w:eastAsia="en-US"/>
        </w:rPr>
        <w:t>І</w:t>
      </w:r>
      <w:r w:rsidRPr="00D67001">
        <w:rPr>
          <w:rFonts w:eastAsia="Calibri"/>
          <w:sz w:val="28"/>
          <w:lang w:val="uk-UA" w:eastAsia="en-US"/>
        </w:rPr>
        <w:t>.</w:t>
      </w:r>
      <w:r>
        <w:rPr>
          <w:rFonts w:eastAsia="Calibri"/>
          <w:sz w:val="28"/>
          <w:lang w:val="uk-UA" w:eastAsia="en-US"/>
        </w:rPr>
        <w:t>В</w:t>
      </w:r>
      <w:r w:rsidRPr="00D67001">
        <w:rPr>
          <w:rFonts w:eastAsia="Calibri"/>
          <w:sz w:val="28"/>
          <w:lang w:val="uk-UA" w:eastAsia="en-US"/>
        </w:rPr>
        <w:t>., декан Ф</w:t>
      </w:r>
      <w:r>
        <w:rPr>
          <w:rFonts w:eastAsia="Calibri"/>
          <w:sz w:val="28"/>
          <w:lang w:val="uk-UA" w:eastAsia="en-US"/>
        </w:rPr>
        <w:t>ФЕКС</w:t>
      </w:r>
      <w:r w:rsidRPr="00D67001">
        <w:rPr>
          <w:rFonts w:eastAsia="Calibri"/>
          <w:sz w:val="28"/>
          <w:lang w:val="uk-UA" w:eastAsia="en-US"/>
        </w:rPr>
        <w:t xml:space="preserve">; </w:t>
      </w:r>
      <w:r w:rsidR="00BA5181">
        <w:rPr>
          <w:rFonts w:eastAsia="Calibri"/>
          <w:sz w:val="28"/>
          <w:lang w:val="uk-UA" w:eastAsia="en-US"/>
        </w:rPr>
        <w:t>Гапонов О.В.</w:t>
      </w:r>
      <w:r w:rsidRPr="00D67001">
        <w:rPr>
          <w:rFonts w:eastAsia="Calibri"/>
          <w:sz w:val="28"/>
          <w:lang w:val="uk-UA" w:eastAsia="en-US"/>
        </w:rPr>
        <w:t>, зав. каф.</w:t>
      </w:r>
      <w:r>
        <w:rPr>
          <w:rFonts w:eastAsia="Calibri"/>
          <w:sz w:val="28"/>
          <w:lang w:val="uk-UA" w:eastAsia="en-US"/>
        </w:rPr>
        <w:t xml:space="preserve"> </w:t>
      </w:r>
      <w:r w:rsidR="00BA5181">
        <w:rPr>
          <w:rFonts w:eastAsia="Calibri"/>
          <w:sz w:val="28"/>
          <w:lang w:val="uk-UA" w:eastAsia="en-US"/>
        </w:rPr>
        <w:t>КПР</w:t>
      </w:r>
      <w:r>
        <w:rPr>
          <w:rFonts w:eastAsia="Calibri"/>
          <w:sz w:val="28"/>
          <w:lang w:val="uk-UA" w:eastAsia="en-US"/>
        </w:rPr>
        <w:t xml:space="preserve">; </w:t>
      </w:r>
      <w:r w:rsidR="00BA5181">
        <w:rPr>
          <w:rFonts w:eastAsia="Calibri"/>
          <w:sz w:val="28"/>
          <w:lang w:val="uk-UA" w:eastAsia="en-US"/>
        </w:rPr>
        <w:t>Мозговий Д.К.</w:t>
      </w:r>
      <w:r>
        <w:rPr>
          <w:rFonts w:eastAsia="Calibri"/>
          <w:sz w:val="28"/>
          <w:lang w:val="uk-UA" w:eastAsia="en-US"/>
        </w:rPr>
        <w:t xml:space="preserve">, </w:t>
      </w:r>
      <w:r w:rsidRPr="00D67001">
        <w:rPr>
          <w:rFonts w:eastAsia="Calibri"/>
          <w:sz w:val="28"/>
          <w:lang w:val="uk-UA" w:eastAsia="en-US"/>
        </w:rPr>
        <w:t>зав. каф.</w:t>
      </w:r>
      <w:r>
        <w:rPr>
          <w:rFonts w:eastAsia="Calibri"/>
          <w:sz w:val="28"/>
          <w:lang w:val="uk-UA" w:eastAsia="en-US"/>
        </w:rPr>
        <w:t xml:space="preserve"> К</w:t>
      </w:r>
      <w:r w:rsidR="00BA5181">
        <w:rPr>
          <w:rFonts w:eastAsia="Calibri"/>
          <w:sz w:val="28"/>
          <w:lang w:val="uk-UA" w:eastAsia="en-US"/>
        </w:rPr>
        <w:t>Т</w:t>
      </w:r>
      <w:r>
        <w:rPr>
          <w:rFonts w:eastAsia="Calibri"/>
          <w:sz w:val="28"/>
          <w:lang w:val="uk-UA" w:eastAsia="en-US"/>
        </w:rPr>
        <w:t xml:space="preserve">С; </w:t>
      </w:r>
      <w:r w:rsidR="00BA5181">
        <w:rPr>
          <w:rFonts w:eastAsia="Calibri"/>
          <w:sz w:val="28"/>
          <w:lang w:val="uk-UA" w:eastAsia="en-US"/>
        </w:rPr>
        <w:t>Рябцев С.І.,</w:t>
      </w:r>
      <w:r w:rsidRPr="00D67001">
        <w:rPr>
          <w:rFonts w:eastAsia="Calibri"/>
          <w:sz w:val="28"/>
          <w:lang w:val="uk-UA" w:eastAsia="en-US"/>
        </w:rPr>
        <w:t xml:space="preserve"> зав. каф.</w:t>
      </w:r>
      <w:r>
        <w:rPr>
          <w:rFonts w:eastAsia="Calibri"/>
          <w:sz w:val="28"/>
          <w:lang w:val="uk-UA" w:eastAsia="en-US"/>
        </w:rPr>
        <w:t xml:space="preserve"> </w:t>
      </w:r>
      <w:r w:rsidR="00BA5181">
        <w:rPr>
          <w:rFonts w:eastAsia="Calibri"/>
          <w:sz w:val="28"/>
          <w:lang w:val="uk-UA" w:eastAsia="en-US"/>
        </w:rPr>
        <w:t>К</w:t>
      </w:r>
      <w:r>
        <w:rPr>
          <w:rFonts w:eastAsia="Calibri"/>
          <w:sz w:val="28"/>
          <w:lang w:val="uk-UA" w:eastAsia="en-US"/>
        </w:rPr>
        <w:t xml:space="preserve">ЕФ; Хандецький В.С., </w:t>
      </w:r>
      <w:r w:rsidRPr="00D67001">
        <w:rPr>
          <w:rFonts w:eastAsia="Calibri"/>
          <w:sz w:val="28"/>
          <w:lang w:val="uk-UA" w:eastAsia="en-US"/>
        </w:rPr>
        <w:t>зав. каф.</w:t>
      </w:r>
      <w:r>
        <w:rPr>
          <w:rFonts w:eastAsia="Calibri"/>
          <w:sz w:val="28"/>
          <w:lang w:val="uk-UA" w:eastAsia="en-US"/>
        </w:rPr>
        <w:t xml:space="preserve"> </w:t>
      </w:r>
      <w:r w:rsidR="00BA5181">
        <w:rPr>
          <w:rFonts w:eastAsia="Calibri"/>
          <w:sz w:val="28"/>
          <w:lang w:val="uk-UA" w:eastAsia="en-US"/>
        </w:rPr>
        <w:t>К</w:t>
      </w:r>
      <w:r>
        <w:rPr>
          <w:rFonts w:eastAsia="Calibri"/>
          <w:sz w:val="28"/>
          <w:lang w:val="uk-UA" w:eastAsia="en-US"/>
        </w:rPr>
        <w:t xml:space="preserve">ЕО; Герасимов В.В., </w:t>
      </w:r>
      <w:r w:rsidRPr="00D67001">
        <w:rPr>
          <w:rFonts w:eastAsia="Calibri"/>
          <w:sz w:val="28"/>
          <w:lang w:val="uk-UA" w:eastAsia="en-US"/>
        </w:rPr>
        <w:t>зав. каф.</w:t>
      </w:r>
      <w:r>
        <w:rPr>
          <w:rFonts w:eastAsia="Calibri"/>
          <w:sz w:val="28"/>
          <w:lang w:val="uk-UA" w:eastAsia="en-US"/>
        </w:rPr>
        <w:t xml:space="preserve"> </w:t>
      </w:r>
      <w:r w:rsidR="00BA5181">
        <w:rPr>
          <w:rFonts w:eastAsia="Calibri"/>
          <w:sz w:val="28"/>
          <w:lang w:val="uk-UA" w:eastAsia="en-US"/>
        </w:rPr>
        <w:t>К</w:t>
      </w:r>
      <w:r>
        <w:rPr>
          <w:rFonts w:eastAsia="Calibri"/>
          <w:sz w:val="28"/>
          <w:lang w:val="uk-UA" w:eastAsia="en-US"/>
        </w:rPr>
        <w:t>КН.</w:t>
      </w:r>
    </w:p>
    <w:p w14:paraId="509A988A" w14:textId="77777777" w:rsidR="003B166C" w:rsidRDefault="003B166C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170EBAE3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2C1B3E5E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72AAE792" w14:textId="77777777" w:rsidR="00ED5763" w:rsidRPr="00D67001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55DACB0F" w14:textId="77777777" w:rsidR="003B166C" w:rsidRDefault="003B166C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  <w:r w:rsidRPr="00D67001">
        <w:rPr>
          <w:rFonts w:eastAsia="Calibri"/>
          <w:b/>
          <w:bCs/>
          <w:sz w:val="28"/>
          <w:lang w:eastAsia="en-US"/>
        </w:rPr>
        <w:t>СЛУХАЛИ</w:t>
      </w:r>
      <w:r>
        <w:rPr>
          <w:rFonts w:eastAsia="Calibri"/>
          <w:b/>
          <w:bCs/>
          <w:sz w:val="28"/>
          <w:lang w:val="uk-UA" w:eastAsia="en-US"/>
        </w:rPr>
        <w:t>:</w:t>
      </w:r>
    </w:p>
    <w:p w14:paraId="45ACF1FD" w14:textId="61770898" w:rsidR="003B166C" w:rsidRDefault="003B166C" w:rsidP="003B166C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rFonts w:eastAsia="Calibri"/>
          <w:sz w:val="28"/>
          <w:lang w:val="uk-UA" w:eastAsia="en-US"/>
        </w:rPr>
        <w:t xml:space="preserve">Про </w:t>
      </w:r>
      <w:r w:rsidR="00B50A26">
        <w:rPr>
          <w:color w:val="000000"/>
          <w:sz w:val="28"/>
          <w:szCs w:val="28"/>
          <w:lang w:val="uk-UA"/>
        </w:rPr>
        <w:t>зміни до ОПП</w:t>
      </w:r>
      <w:r>
        <w:rPr>
          <w:color w:val="000000"/>
          <w:sz w:val="28"/>
          <w:szCs w:val="28"/>
          <w:lang w:val="uk-UA"/>
        </w:rPr>
        <w:t>:</w:t>
      </w:r>
    </w:p>
    <w:p w14:paraId="5CFAE75F" w14:textId="08EE5A64" w:rsidR="00B50A26" w:rsidRDefault="00B50A26" w:rsidP="00B50A26">
      <w:pPr>
        <w:widowControl/>
        <w:numPr>
          <w:ilvl w:val="0"/>
          <w:numId w:val="10"/>
        </w:numPr>
        <w:autoSpaceDE/>
        <w:autoSpaceDN/>
        <w:adjustRightInd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«Середня освіта (фізика та інформатика)» зі спеціальності А4 – Середня освіта, спеціалізація А4.08 – фізика та астрономія</w:t>
      </w:r>
    </w:p>
    <w:p w14:paraId="16CC5433" w14:textId="3D5C7A39" w:rsidR="003B166C" w:rsidRDefault="003B166C" w:rsidP="00B50A26">
      <w:pPr>
        <w:widowControl/>
        <w:numPr>
          <w:ilvl w:val="0"/>
          <w:numId w:val="10"/>
        </w:numPr>
        <w:autoSpaceDE/>
        <w:autoSpaceDN/>
        <w:adjustRightInd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>«</w:t>
      </w:r>
      <w:r w:rsidR="00B50A26">
        <w:rPr>
          <w:bCs/>
          <w:iCs/>
          <w:color w:val="000000"/>
          <w:sz w:val="28"/>
          <w:szCs w:val="28"/>
          <w:lang w:val="uk-UA"/>
        </w:rPr>
        <w:t>Фізика</w:t>
      </w:r>
      <w:r>
        <w:rPr>
          <w:bCs/>
          <w:iCs/>
          <w:color w:val="000000"/>
          <w:sz w:val="28"/>
          <w:szCs w:val="28"/>
          <w:lang w:val="uk-UA"/>
        </w:rPr>
        <w:t xml:space="preserve">» зі спеціальності </w:t>
      </w:r>
      <w:r w:rsidR="00B50A26">
        <w:rPr>
          <w:bCs/>
          <w:iCs/>
          <w:color w:val="000000"/>
          <w:sz w:val="28"/>
          <w:szCs w:val="28"/>
          <w:lang w:val="en-US"/>
        </w:rPr>
        <w:t>E</w:t>
      </w:r>
      <w:r w:rsidR="00B50A26" w:rsidRPr="00B50A26">
        <w:rPr>
          <w:bCs/>
          <w:iCs/>
          <w:color w:val="000000"/>
          <w:sz w:val="28"/>
          <w:szCs w:val="28"/>
        </w:rPr>
        <w:t>5</w:t>
      </w:r>
      <w:r w:rsidR="00B50A26">
        <w:rPr>
          <w:bCs/>
          <w:iCs/>
          <w:color w:val="000000"/>
          <w:sz w:val="28"/>
          <w:szCs w:val="28"/>
          <w:lang w:val="uk-UA"/>
        </w:rPr>
        <w:t xml:space="preserve"> –</w:t>
      </w:r>
      <w:r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B50A26">
        <w:rPr>
          <w:bCs/>
          <w:iCs/>
          <w:color w:val="000000"/>
          <w:sz w:val="28"/>
          <w:szCs w:val="28"/>
          <w:lang w:val="uk-UA"/>
        </w:rPr>
        <w:t>Ф</w:t>
      </w:r>
      <w:r>
        <w:rPr>
          <w:bCs/>
          <w:iCs/>
          <w:color w:val="000000"/>
          <w:sz w:val="28"/>
          <w:szCs w:val="28"/>
          <w:lang w:val="uk-UA"/>
        </w:rPr>
        <w:t>ізика та астрономія;</w:t>
      </w:r>
    </w:p>
    <w:p w14:paraId="17E010DF" w14:textId="62257A51" w:rsidR="00B50A26" w:rsidRDefault="00B50A26" w:rsidP="00B50A26">
      <w:pPr>
        <w:widowControl/>
        <w:numPr>
          <w:ilvl w:val="0"/>
          <w:numId w:val="10"/>
        </w:numPr>
        <w:autoSpaceDE/>
        <w:autoSpaceDN/>
        <w:adjustRightInd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 xml:space="preserve">«Комп’ютерні науки» зі спеціальності </w:t>
      </w:r>
      <w:r>
        <w:rPr>
          <w:bCs/>
          <w:iCs/>
          <w:color w:val="000000"/>
          <w:sz w:val="28"/>
          <w:szCs w:val="28"/>
          <w:lang w:val="en-US"/>
        </w:rPr>
        <w:t>F</w:t>
      </w:r>
      <w:r w:rsidRPr="00B50A26">
        <w:rPr>
          <w:bCs/>
          <w:iCs/>
          <w:color w:val="000000"/>
          <w:sz w:val="28"/>
          <w:szCs w:val="28"/>
          <w:lang w:val="uk-UA"/>
        </w:rPr>
        <w:t xml:space="preserve">3 </w:t>
      </w:r>
      <w:r>
        <w:rPr>
          <w:bCs/>
          <w:iCs/>
          <w:color w:val="000000"/>
          <w:sz w:val="28"/>
          <w:szCs w:val="28"/>
          <w:lang w:val="uk-UA"/>
        </w:rPr>
        <w:t>–</w:t>
      </w:r>
      <w:r w:rsidRPr="00B50A26">
        <w:rPr>
          <w:bCs/>
          <w:iCs/>
          <w:color w:val="000000"/>
          <w:sz w:val="28"/>
          <w:szCs w:val="28"/>
          <w:lang w:val="uk-UA"/>
        </w:rPr>
        <w:t xml:space="preserve"> </w:t>
      </w:r>
      <w:r>
        <w:rPr>
          <w:bCs/>
          <w:iCs/>
          <w:color w:val="000000"/>
          <w:sz w:val="28"/>
          <w:szCs w:val="28"/>
          <w:lang w:val="uk-UA"/>
        </w:rPr>
        <w:t>Комп’ютерні науки;</w:t>
      </w:r>
    </w:p>
    <w:p w14:paraId="6E3C9B90" w14:textId="1555F5CD" w:rsidR="00B50A26" w:rsidRDefault="00D353CF" w:rsidP="00B50A26">
      <w:pPr>
        <w:widowControl/>
        <w:numPr>
          <w:ilvl w:val="0"/>
          <w:numId w:val="10"/>
        </w:numPr>
        <w:autoSpaceDE/>
        <w:autoSpaceDN/>
        <w:adjustRightInd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 xml:space="preserve">«Комп’ютерна інженерія» зі спеціальності </w:t>
      </w:r>
      <w:r>
        <w:rPr>
          <w:bCs/>
          <w:iCs/>
          <w:color w:val="000000"/>
          <w:sz w:val="28"/>
          <w:szCs w:val="28"/>
          <w:lang w:val="en-US"/>
        </w:rPr>
        <w:t>F</w:t>
      </w:r>
      <w:r w:rsidRPr="00D353CF">
        <w:rPr>
          <w:bCs/>
          <w:iCs/>
          <w:color w:val="000000"/>
          <w:sz w:val="28"/>
          <w:szCs w:val="28"/>
          <w:lang w:val="uk-UA"/>
        </w:rPr>
        <w:t xml:space="preserve">7 – </w:t>
      </w:r>
      <w:r>
        <w:rPr>
          <w:bCs/>
          <w:iCs/>
          <w:color w:val="000000"/>
          <w:sz w:val="28"/>
          <w:szCs w:val="28"/>
          <w:lang w:val="uk-UA"/>
        </w:rPr>
        <w:t>Комп’ютерна інженерія;</w:t>
      </w:r>
    </w:p>
    <w:p w14:paraId="70FD4C7E" w14:textId="258524DB" w:rsidR="00D353CF" w:rsidRPr="00156CAF" w:rsidRDefault="00D353CF" w:rsidP="00B50A26">
      <w:pPr>
        <w:widowControl/>
        <w:numPr>
          <w:ilvl w:val="0"/>
          <w:numId w:val="10"/>
        </w:numPr>
        <w:autoSpaceDE/>
        <w:autoSpaceDN/>
        <w:adjustRightInd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>«Інфокомунікації та системи зв</w:t>
      </w:r>
      <w:r w:rsidR="00156CAF">
        <w:rPr>
          <w:bCs/>
          <w:iCs/>
          <w:color w:val="000000"/>
          <w:sz w:val="28"/>
          <w:szCs w:val="28"/>
          <w:lang w:val="uk-UA"/>
        </w:rPr>
        <w:t xml:space="preserve">’язку» зі спеціальності </w:t>
      </w:r>
      <w:r w:rsidR="00156CAF">
        <w:rPr>
          <w:bCs/>
          <w:iCs/>
          <w:color w:val="000000"/>
          <w:sz w:val="28"/>
          <w:szCs w:val="28"/>
          <w:lang w:val="en-US"/>
        </w:rPr>
        <w:t>G</w:t>
      </w:r>
      <w:r w:rsidR="00156CAF" w:rsidRPr="00156CAF">
        <w:rPr>
          <w:bCs/>
          <w:iCs/>
          <w:color w:val="000000"/>
          <w:sz w:val="28"/>
          <w:szCs w:val="28"/>
          <w:lang w:val="uk-UA"/>
        </w:rPr>
        <w:t xml:space="preserve">5 </w:t>
      </w:r>
      <w:r w:rsidR="00156CAF">
        <w:rPr>
          <w:bCs/>
          <w:iCs/>
          <w:color w:val="000000"/>
          <w:sz w:val="28"/>
          <w:szCs w:val="28"/>
          <w:lang w:val="uk-UA"/>
        </w:rPr>
        <w:t>–</w:t>
      </w:r>
      <w:r w:rsidR="00156CAF" w:rsidRPr="00156CAF"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156CAF" w:rsidRPr="00156CAF">
        <w:rPr>
          <w:bCs/>
          <w:iCs/>
          <w:color w:val="000000"/>
          <w:sz w:val="28"/>
          <w:szCs w:val="28"/>
          <w:lang w:val="uk-UA"/>
        </w:rPr>
        <w:t xml:space="preserve"> Електроніка,</w:t>
      </w:r>
      <w:r w:rsidR="00156CAF" w:rsidRPr="00156CAF"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156CAF" w:rsidRPr="00156CAF">
        <w:rPr>
          <w:bCs/>
          <w:iCs/>
          <w:color w:val="000000"/>
          <w:sz w:val="28"/>
          <w:szCs w:val="28"/>
          <w:lang w:val="uk-UA"/>
        </w:rPr>
        <w:t xml:space="preserve"> комунікації, приладобудування та радіотехніка</w:t>
      </w:r>
    </w:p>
    <w:p w14:paraId="43E822E9" w14:textId="77777777" w:rsidR="00156CAF" w:rsidRPr="00156CAF" w:rsidRDefault="00156CAF" w:rsidP="00156CAF">
      <w:pPr>
        <w:widowControl/>
        <w:numPr>
          <w:ilvl w:val="0"/>
          <w:numId w:val="10"/>
        </w:numPr>
        <w:autoSpaceDE/>
        <w:autoSpaceDN/>
        <w:adjustRightInd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 xml:space="preserve">«Мікро- та наносистемна техніка" </w:t>
      </w:r>
      <w:r>
        <w:rPr>
          <w:bCs/>
          <w:iCs/>
          <w:color w:val="000000"/>
          <w:sz w:val="28"/>
          <w:szCs w:val="28"/>
          <w:lang w:val="uk-UA"/>
        </w:rPr>
        <w:t xml:space="preserve">зі спеціальності </w:t>
      </w:r>
      <w:r>
        <w:rPr>
          <w:bCs/>
          <w:iCs/>
          <w:color w:val="000000"/>
          <w:sz w:val="28"/>
          <w:szCs w:val="28"/>
          <w:lang w:val="en-US"/>
        </w:rPr>
        <w:t>G</w:t>
      </w:r>
      <w:r w:rsidRPr="00156CAF">
        <w:rPr>
          <w:bCs/>
          <w:iCs/>
          <w:color w:val="000000"/>
          <w:sz w:val="28"/>
          <w:szCs w:val="28"/>
          <w:lang w:val="uk-UA"/>
        </w:rPr>
        <w:t xml:space="preserve">5 </w:t>
      </w:r>
      <w:r>
        <w:rPr>
          <w:bCs/>
          <w:iCs/>
          <w:color w:val="000000"/>
          <w:sz w:val="28"/>
          <w:szCs w:val="28"/>
          <w:lang w:val="uk-UA"/>
        </w:rPr>
        <w:t>–</w:t>
      </w:r>
      <w:r w:rsidRPr="00156CAF">
        <w:rPr>
          <w:bCs/>
          <w:iCs/>
          <w:color w:val="000000"/>
          <w:sz w:val="28"/>
          <w:szCs w:val="28"/>
          <w:lang w:val="uk-UA"/>
        </w:rPr>
        <w:t xml:space="preserve">  Електроніка,  комунікації, приладобудування та радіотехніка</w:t>
      </w:r>
    </w:p>
    <w:p w14:paraId="5D2D1501" w14:textId="3B7C4C61" w:rsidR="00156CAF" w:rsidRDefault="00156CAF" w:rsidP="00156CAF">
      <w:pPr>
        <w:widowControl/>
        <w:autoSpaceDE/>
        <w:autoSpaceDN/>
        <w:adjustRightInd/>
        <w:ind w:left="1069"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 xml:space="preserve">Для 2025-26 та 2026-27 років набору у зв’язку </w:t>
      </w:r>
      <w:r w:rsidRPr="00156CAF">
        <w:rPr>
          <w:bCs/>
          <w:iCs/>
          <w:color w:val="000000"/>
          <w:sz w:val="28"/>
          <w:szCs w:val="28"/>
        </w:rPr>
        <w:t>із затвердженням 30.06.2026 типової робочої програми навчальної дисципліни «Основи національного спротиву»</w:t>
      </w:r>
    </w:p>
    <w:p w14:paraId="1D7A3B9D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</w:p>
    <w:p w14:paraId="3291904F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</w:p>
    <w:p w14:paraId="3594C52E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</w:p>
    <w:p w14:paraId="41F283B2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</w:p>
    <w:p w14:paraId="59984009" w14:textId="3B51996B" w:rsidR="003B166C" w:rsidRDefault="003B166C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  <w:r w:rsidRPr="0048646A">
        <w:rPr>
          <w:rFonts w:eastAsia="Calibri"/>
          <w:b/>
          <w:bCs/>
          <w:sz w:val="28"/>
          <w:lang w:val="uk-UA" w:eastAsia="en-US"/>
        </w:rPr>
        <w:lastRenderedPageBreak/>
        <w:t>ВИСТУП</w:t>
      </w:r>
      <w:r>
        <w:rPr>
          <w:rFonts w:eastAsia="Calibri"/>
          <w:b/>
          <w:bCs/>
          <w:sz w:val="28"/>
          <w:lang w:val="uk-UA" w:eastAsia="en-US"/>
        </w:rPr>
        <w:t>ЛИ:</w:t>
      </w:r>
      <w:r w:rsidRPr="0048646A">
        <w:rPr>
          <w:rFonts w:eastAsia="Calibri"/>
          <w:b/>
          <w:bCs/>
          <w:sz w:val="28"/>
          <w:lang w:val="uk-UA" w:eastAsia="en-US"/>
        </w:rPr>
        <w:t xml:space="preserve"> </w:t>
      </w:r>
      <w:r w:rsidRPr="00D67001">
        <w:rPr>
          <w:rFonts w:eastAsia="Calibri"/>
          <w:sz w:val="28"/>
          <w:lang w:val="uk-UA" w:eastAsia="en-US"/>
        </w:rPr>
        <w:t>декан ФФ</w:t>
      </w:r>
      <w:r>
        <w:rPr>
          <w:rFonts w:eastAsia="Calibri"/>
          <w:sz w:val="28"/>
          <w:lang w:val="uk-UA" w:eastAsia="en-US"/>
        </w:rPr>
        <w:t>ЕКС</w:t>
      </w:r>
      <w:r w:rsidRPr="00D67001">
        <w:rPr>
          <w:rFonts w:eastAsia="Calibri"/>
          <w:sz w:val="28"/>
          <w:lang w:val="uk-UA" w:eastAsia="en-US"/>
        </w:rPr>
        <w:t xml:space="preserve"> </w:t>
      </w:r>
      <w:r>
        <w:rPr>
          <w:rFonts w:eastAsia="Calibri"/>
          <w:sz w:val="28"/>
          <w:lang w:val="uk-UA" w:eastAsia="en-US"/>
        </w:rPr>
        <w:t xml:space="preserve">Гомілко І.В. </w:t>
      </w:r>
      <w:r w:rsidRPr="00D67001">
        <w:rPr>
          <w:rFonts w:eastAsia="Calibri"/>
          <w:sz w:val="28"/>
          <w:lang w:val="uk-UA" w:eastAsia="en-US"/>
        </w:rPr>
        <w:t>з</w:t>
      </w:r>
      <w:r>
        <w:rPr>
          <w:rFonts w:eastAsia="Calibri"/>
          <w:sz w:val="28"/>
          <w:lang w:val="uk-UA" w:eastAsia="en-US"/>
        </w:rPr>
        <w:t>апропонував</w:t>
      </w:r>
      <w:r w:rsidRPr="00D67001">
        <w:rPr>
          <w:rFonts w:eastAsia="Calibri"/>
          <w:sz w:val="28"/>
          <w:lang w:val="uk-UA" w:eastAsia="en-US"/>
        </w:rPr>
        <w:t xml:space="preserve"> подати д</w:t>
      </w:r>
      <w:r>
        <w:rPr>
          <w:rFonts w:eastAsia="Calibri"/>
          <w:sz w:val="28"/>
          <w:lang w:val="uk-UA" w:eastAsia="en-US"/>
        </w:rPr>
        <w:t>ля розгляду до</w:t>
      </w:r>
      <w:r w:rsidRPr="00D67001">
        <w:rPr>
          <w:rFonts w:eastAsia="Calibri"/>
          <w:sz w:val="28"/>
          <w:lang w:val="uk-UA" w:eastAsia="en-US"/>
        </w:rPr>
        <w:t xml:space="preserve"> РЗЯВО ДНУ пропозиції </w:t>
      </w:r>
      <w:r w:rsidR="00156CAF">
        <w:rPr>
          <w:color w:val="000000"/>
          <w:sz w:val="28"/>
          <w:szCs w:val="28"/>
          <w:lang w:val="uk-UA"/>
        </w:rPr>
        <w:t>змін до</w:t>
      </w:r>
      <w:r w:rsidRPr="0048646A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розглянут</w:t>
      </w:r>
      <w:r w:rsidR="00156CAF">
        <w:rPr>
          <w:color w:val="000000"/>
          <w:sz w:val="28"/>
          <w:szCs w:val="28"/>
          <w:lang w:val="uk-UA"/>
        </w:rPr>
        <w:t>и</w:t>
      </w:r>
      <w:r>
        <w:rPr>
          <w:color w:val="000000"/>
          <w:sz w:val="28"/>
          <w:szCs w:val="28"/>
          <w:lang w:val="uk-UA"/>
        </w:rPr>
        <w:t xml:space="preserve"> </w:t>
      </w:r>
      <w:r w:rsidRPr="0048646A">
        <w:rPr>
          <w:color w:val="000000"/>
          <w:sz w:val="28"/>
          <w:szCs w:val="28"/>
          <w:lang w:val="uk-UA"/>
        </w:rPr>
        <w:t>ОП</w:t>
      </w:r>
      <w:r w:rsidR="00156CAF">
        <w:rPr>
          <w:color w:val="000000"/>
          <w:sz w:val="28"/>
          <w:szCs w:val="28"/>
          <w:lang w:val="uk-UA"/>
        </w:rPr>
        <w:t>П</w:t>
      </w:r>
      <w:r>
        <w:rPr>
          <w:color w:val="000000"/>
          <w:sz w:val="28"/>
          <w:szCs w:val="28"/>
          <w:lang w:val="uk-UA"/>
        </w:rPr>
        <w:t xml:space="preserve"> </w:t>
      </w:r>
      <w:r w:rsidRPr="0048646A">
        <w:rPr>
          <w:color w:val="000000"/>
          <w:sz w:val="28"/>
          <w:szCs w:val="28"/>
          <w:lang w:val="uk-UA"/>
        </w:rPr>
        <w:t>та рекомендувати ї</w:t>
      </w:r>
      <w:r>
        <w:rPr>
          <w:color w:val="000000"/>
          <w:sz w:val="28"/>
          <w:szCs w:val="28"/>
          <w:lang w:val="uk-UA"/>
        </w:rPr>
        <w:t>х</w:t>
      </w:r>
      <w:r w:rsidRPr="0048646A">
        <w:rPr>
          <w:color w:val="000000"/>
          <w:sz w:val="28"/>
          <w:szCs w:val="28"/>
          <w:lang w:val="uk-UA"/>
        </w:rPr>
        <w:t xml:space="preserve"> для розгляду </w:t>
      </w:r>
      <w:r>
        <w:rPr>
          <w:color w:val="000000"/>
          <w:sz w:val="28"/>
          <w:szCs w:val="28"/>
          <w:lang w:val="uk-UA"/>
        </w:rPr>
        <w:t>і</w:t>
      </w:r>
      <w:r w:rsidRPr="0048646A">
        <w:rPr>
          <w:color w:val="000000"/>
          <w:sz w:val="28"/>
          <w:szCs w:val="28"/>
          <w:lang w:val="uk-UA"/>
        </w:rPr>
        <w:t xml:space="preserve"> затвердження на засіданні вченої ради ДНУ.</w:t>
      </w:r>
    </w:p>
    <w:p w14:paraId="40DD7BA7" w14:textId="77777777" w:rsidR="003B166C" w:rsidRDefault="003B166C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666E44CD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02CA97F4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37AEB2AB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0BDD7C1B" w14:textId="0F81440E" w:rsidR="003B166C" w:rsidRDefault="003B166C" w:rsidP="003B166C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uk-UA"/>
        </w:rPr>
      </w:pPr>
      <w:r w:rsidRPr="00D67001">
        <w:rPr>
          <w:rFonts w:eastAsia="Calibri"/>
          <w:b/>
          <w:bCs/>
          <w:sz w:val="28"/>
          <w:lang w:val="uk-UA" w:eastAsia="en-US"/>
        </w:rPr>
        <w:t>УХВАЛИЛИ:</w:t>
      </w:r>
      <w:r w:rsidRPr="00D67001">
        <w:rPr>
          <w:rFonts w:eastAsia="Calibri"/>
          <w:sz w:val="28"/>
          <w:lang w:val="uk-UA" w:eastAsia="en-US"/>
        </w:rPr>
        <w:t xml:space="preserve"> подати до </w:t>
      </w:r>
      <w:r w:rsidR="00156CAF">
        <w:rPr>
          <w:rFonts w:eastAsia="Calibri"/>
          <w:sz w:val="28"/>
          <w:lang w:val="uk-UA" w:eastAsia="en-US"/>
        </w:rPr>
        <w:t>вченної ради факультету</w:t>
      </w:r>
      <w:r w:rsidRPr="00D67001">
        <w:rPr>
          <w:rFonts w:eastAsia="Calibri"/>
          <w:sz w:val="28"/>
          <w:lang w:val="uk-UA" w:eastAsia="en-US"/>
        </w:rPr>
        <w:t xml:space="preserve"> пропозиції щодо</w:t>
      </w:r>
      <w:r w:rsidR="00156CAF">
        <w:rPr>
          <w:rFonts w:eastAsia="Calibri"/>
          <w:sz w:val="28"/>
          <w:lang w:val="uk-UA" w:eastAsia="en-US"/>
        </w:rPr>
        <w:t xml:space="preserve"> змін до</w:t>
      </w:r>
      <w:r w:rsidRPr="00D67001">
        <w:rPr>
          <w:rFonts w:eastAsia="Calibri"/>
          <w:sz w:val="28"/>
          <w:lang w:val="uk-UA" w:eastAsia="en-US"/>
        </w:rPr>
        <w:t xml:space="preserve"> </w:t>
      </w:r>
      <w:r w:rsidRPr="0048646A">
        <w:rPr>
          <w:color w:val="000000"/>
          <w:sz w:val="28"/>
          <w:szCs w:val="28"/>
          <w:lang w:val="uk-UA"/>
        </w:rPr>
        <w:t>запровадженн</w:t>
      </w:r>
      <w:r w:rsidR="00156CAF">
        <w:rPr>
          <w:color w:val="000000"/>
          <w:sz w:val="28"/>
          <w:szCs w:val="28"/>
          <w:lang w:val="uk-UA"/>
        </w:rPr>
        <w:t>их</w:t>
      </w:r>
      <w:r w:rsidRPr="0048646A">
        <w:rPr>
          <w:color w:val="000000"/>
          <w:sz w:val="28"/>
          <w:szCs w:val="28"/>
          <w:lang w:val="uk-UA"/>
        </w:rPr>
        <w:t xml:space="preserve"> ОП</w:t>
      </w:r>
      <w:r>
        <w:rPr>
          <w:color w:val="000000"/>
          <w:sz w:val="28"/>
          <w:szCs w:val="28"/>
          <w:lang w:val="uk-UA"/>
        </w:rPr>
        <w:t>:</w:t>
      </w:r>
    </w:p>
    <w:p w14:paraId="7D3B97E3" w14:textId="77777777" w:rsidR="00C201BF" w:rsidRDefault="00C201BF" w:rsidP="009A097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104E47F4" w14:textId="77777777" w:rsidR="00BA5181" w:rsidRDefault="00BA5181" w:rsidP="009A097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5F96250C" w14:textId="77777777" w:rsidR="00BA5181" w:rsidRPr="007843C8" w:rsidRDefault="00BA5181" w:rsidP="009A097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723EEA74" w14:textId="77777777" w:rsidR="009A0974" w:rsidRPr="007843C8" w:rsidRDefault="009A0974" w:rsidP="009A0974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7843C8">
        <w:rPr>
          <w:b/>
          <w:sz w:val="28"/>
          <w:szCs w:val="28"/>
          <w:lang w:val="uk-UA"/>
        </w:rPr>
        <w:t>Результати голосування:</w:t>
      </w:r>
    </w:p>
    <w:p w14:paraId="72B5623E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«За» – 1</w:t>
      </w:r>
      <w:r w:rsidR="00E53C78">
        <w:rPr>
          <w:sz w:val="28"/>
          <w:szCs w:val="28"/>
          <w:lang w:val="uk-UA"/>
        </w:rPr>
        <w:t>0</w:t>
      </w:r>
      <w:r w:rsidRPr="007843C8">
        <w:rPr>
          <w:sz w:val="28"/>
          <w:szCs w:val="28"/>
          <w:lang w:val="uk-UA"/>
        </w:rPr>
        <w:t>;</w:t>
      </w:r>
    </w:p>
    <w:p w14:paraId="3386D956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«Проти» – немає;</w:t>
      </w:r>
    </w:p>
    <w:p w14:paraId="574C98F9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«Утрималось» – немає.</w:t>
      </w:r>
    </w:p>
    <w:p w14:paraId="30957567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Рішення прийнято одноголосно.</w:t>
      </w:r>
    </w:p>
    <w:p w14:paraId="70C5CE4D" w14:textId="77777777" w:rsidR="009A0974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3A8F1627" w14:textId="77777777" w:rsidR="0027418A" w:rsidRDefault="0027418A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3DBA9B55" w14:textId="77777777" w:rsidR="0027418A" w:rsidRDefault="0027418A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1F1DE75D" w14:textId="77777777" w:rsidR="0027418A" w:rsidRDefault="0027418A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47A73C36" w14:textId="77777777" w:rsidR="0027418A" w:rsidRDefault="0027418A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0CD4AF43" w14:textId="77777777" w:rsidR="0027418A" w:rsidRDefault="0027418A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7E3C961C" w14:textId="77777777" w:rsidR="0027418A" w:rsidRPr="007843C8" w:rsidRDefault="0027418A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6F8850AA" w14:textId="77777777" w:rsidR="009A0974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Головуючий на засіданні</w:t>
      </w:r>
      <w:r>
        <w:rPr>
          <w:sz w:val="28"/>
          <w:szCs w:val="28"/>
          <w:lang w:val="uk-UA"/>
        </w:rPr>
        <w:t>,</w:t>
      </w:r>
      <w:r w:rsidR="000107A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Голова </w:t>
      </w:r>
      <w:r w:rsidRPr="007843C8">
        <w:rPr>
          <w:sz w:val="28"/>
          <w:szCs w:val="28"/>
          <w:lang w:val="uk-UA"/>
        </w:rPr>
        <w:t xml:space="preserve">Бюро з забезпечення </w:t>
      </w:r>
    </w:p>
    <w:p w14:paraId="5B8B6ACA" w14:textId="77777777" w:rsidR="009A0974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 xml:space="preserve">якості вищої освіти та освітньої діяльності </w:t>
      </w:r>
    </w:p>
    <w:p w14:paraId="0E8CA9EB" w14:textId="1BD3F082" w:rsidR="009A0974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факультету</w:t>
      </w:r>
      <w:r w:rsidR="00A70209" w:rsidRPr="00A70209">
        <w:rPr>
          <w:sz w:val="28"/>
          <w:szCs w:val="28"/>
        </w:rPr>
        <w:t xml:space="preserve"> </w:t>
      </w:r>
      <w:r w:rsidR="00CA7A1C">
        <w:rPr>
          <w:sz w:val="28"/>
          <w:szCs w:val="28"/>
          <w:lang w:val="uk-UA"/>
        </w:rPr>
        <w:t>ФЕКС</w:t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315F8B">
        <w:rPr>
          <w:sz w:val="28"/>
          <w:szCs w:val="28"/>
          <w:lang w:val="uk-UA"/>
        </w:rPr>
        <w:t>Надія КАРПЕНКО</w:t>
      </w:r>
    </w:p>
    <w:p w14:paraId="455F4A61" w14:textId="77777777" w:rsidR="003F1939" w:rsidRPr="007843C8" w:rsidRDefault="003F1939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73B532F1" w14:textId="77777777" w:rsidR="00E53C78" w:rsidRDefault="009A0974" w:rsidP="00CA7A1C">
      <w:pPr>
        <w:spacing w:line="276" w:lineRule="auto"/>
        <w:ind w:firstLine="709"/>
        <w:jc w:val="both"/>
        <w:rPr>
          <w:rFonts w:eastAsia="SimSun"/>
          <w:sz w:val="28"/>
          <w:szCs w:val="28"/>
          <w:lang w:val="uk-UA" w:eastAsia="zh-CN"/>
        </w:rPr>
      </w:pPr>
      <w:r w:rsidRPr="007843C8">
        <w:rPr>
          <w:sz w:val="28"/>
          <w:szCs w:val="28"/>
          <w:lang w:val="uk-UA"/>
        </w:rPr>
        <w:t>Секретар засідання</w:t>
      </w:r>
      <w:r w:rsidR="00CA7A1C">
        <w:rPr>
          <w:sz w:val="28"/>
          <w:szCs w:val="28"/>
          <w:lang w:val="uk-UA"/>
        </w:rPr>
        <w:t xml:space="preserve">, </w:t>
      </w:r>
      <w:r w:rsidR="00E53C78" w:rsidRPr="00E53C78">
        <w:rPr>
          <w:rFonts w:eastAsia="SimSun"/>
          <w:sz w:val="28"/>
          <w:szCs w:val="28"/>
          <w:lang w:val="uk-UA" w:eastAsia="zh-CN"/>
        </w:rPr>
        <w:t>доцент кафедри</w:t>
      </w:r>
      <w:r w:rsidR="00E53C78">
        <w:rPr>
          <w:rFonts w:eastAsia="SimSun"/>
          <w:sz w:val="28"/>
          <w:szCs w:val="28"/>
          <w:lang w:val="uk-UA" w:eastAsia="zh-CN"/>
        </w:rPr>
        <w:t xml:space="preserve"> </w:t>
      </w:r>
      <w:r w:rsidR="00E53C78" w:rsidRPr="00E53C78">
        <w:rPr>
          <w:rFonts w:eastAsia="SimSun"/>
          <w:sz w:val="28"/>
          <w:szCs w:val="28"/>
          <w:lang w:val="uk-UA" w:eastAsia="zh-CN"/>
        </w:rPr>
        <w:t xml:space="preserve">комп’ютерних </w:t>
      </w:r>
    </w:p>
    <w:p w14:paraId="0970413D" w14:textId="77777777" w:rsidR="00A70209" w:rsidRPr="002C5D14" w:rsidRDefault="00E53C78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E53C78">
        <w:rPr>
          <w:rFonts w:eastAsia="SimSun"/>
          <w:sz w:val="28"/>
          <w:szCs w:val="28"/>
          <w:lang w:val="uk-UA" w:eastAsia="zh-CN"/>
        </w:rPr>
        <w:t>наук та інформаційних технологій</w:t>
      </w:r>
      <w:r w:rsidR="009A0974">
        <w:rPr>
          <w:sz w:val="28"/>
          <w:szCs w:val="28"/>
          <w:lang w:val="uk-UA"/>
        </w:rPr>
        <w:tab/>
      </w:r>
      <w:r w:rsidR="002802C3">
        <w:rPr>
          <w:sz w:val="28"/>
          <w:szCs w:val="28"/>
          <w:lang w:val="uk-UA"/>
        </w:rPr>
        <w:tab/>
      </w:r>
      <w:r w:rsidR="002802C3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Пляка</w:t>
      </w:r>
    </w:p>
    <w:sectPr w:rsidR="00A70209" w:rsidRPr="002C5D14" w:rsidSect="002442CF">
      <w:type w:val="continuous"/>
      <w:pgSz w:w="11909" w:h="16834"/>
      <w:pgMar w:top="851" w:right="624" w:bottom="1134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5483"/>
    <w:multiLevelType w:val="hybridMultilevel"/>
    <w:tmpl w:val="C12EA39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2D1A94"/>
    <w:multiLevelType w:val="hybridMultilevel"/>
    <w:tmpl w:val="9E86E62A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6F524C"/>
    <w:multiLevelType w:val="hybridMultilevel"/>
    <w:tmpl w:val="18CCB9A8"/>
    <w:lvl w:ilvl="0" w:tplc="2C7291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417CB4"/>
    <w:multiLevelType w:val="hybridMultilevel"/>
    <w:tmpl w:val="9E86E62A"/>
    <w:lvl w:ilvl="0" w:tplc="A13ABA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0672172"/>
    <w:multiLevelType w:val="hybridMultilevel"/>
    <w:tmpl w:val="EAC879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27EB9"/>
    <w:multiLevelType w:val="hybridMultilevel"/>
    <w:tmpl w:val="BE38F26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3B7ADC"/>
    <w:multiLevelType w:val="hybridMultilevel"/>
    <w:tmpl w:val="4BAC63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9F0CD8"/>
    <w:multiLevelType w:val="hybridMultilevel"/>
    <w:tmpl w:val="E5CA1076"/>
    <w:lvl w:ilvl="0" w:tplc="E6247F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435151B"/>
    <w:multiLevelType w:val="hybridMultilevel"/>
    <w:tmpl w:val="F6F0E4F6"/>
    <w:lvl w:ilvl="0" w:tplc="2D64DF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8E1266F"/>
    <w:multiLevelType w:val="hybridMultilevel"/>
    <w:tmpl w:val="9E86E62A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13694795">
    <w:abstractNumId w:val="4"/>
  </w:num>
  <w:num w:numId="2" w16cid:durableId="61998508">
    <w:abstractNumId w:val="6"/>
  </w:num>
  <w:num w:numId="3" w16cid:durableId="901720852">
    <w:abstractNumId w:val="5"/>
  </w:num>
  <w:num w:numId="4" w16cid:durableId="1573739054">
    <w:abstractNumId w:val="0"/>
  </w:num>
  <w:num w:numId="5" w16cid:durableId="1505781955">
    <w:abstractNumId w:val="2"/>
  </w:num>
  <w:num w:numId="6" w16cid:durableId="1147474330">
    <w:abstractNumId w:val="7"/>
  </w:num>
  <w:num w:numId="7" w16cid:durableId="2080126734">
    <w:abstractNumId w:val="3"/>
  </w:num>
  <w:num w:numId="8" w16cid:durableId="1319769159">
    <w:abstractNumId w:val="1"/>
  </w:num>
  <w:num w:numId="9" w16cid:durableId="201481488">
    <w:abstractNumId w:val="9"/>
  </w:num>
  <w:num w:numId="10" w16cid:durableId="7328966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39C6"/>
    <w:rsid w:val="00002BC9"/>
    <w:rsid w:val="000101BD"/>
    <w:rsid w:val="000107A5"/>
    <w:rsid w:val="00024103"/>
    <w:rsid w:val="00051B85"/>
    <w:rsid w:val="00054AE7"/>
    <w:rsid w:val="00071C92"/>
    <w:rsid w:val="000752A5"/>
    <w:rsid w:val="00085598"/>
    <w:rsid w:val="000976FB"/>
    <w:rsid w:val="000E0DE9"/>
    <w:rsid w:val="000E1A7C"/>
    <w:rsid w:val="001237BE"/>
    <w:rsid w:val="00143732"/>
    <w:rsid w:val="001539C6"/>
    <w:rsid w:val="00156CAF"/>
    <w:rsid w:val="0018007B"/>
    <w:rsid w:val="00183E05"/>
    <w:rsid w:val="001A10AA"/>
    <w:rsid w:val="001A7431"/>
    <w:rsid w:val="001B0116"/>
    <w:rsid w:val="001C0AD9"/>
    <w:rsid w:val="001D16DF"/>
    <w:rsid w:val="002442CF"/>
    <w:rsid w:val="0027418A"/>
    <w:rsid w:val="002802C3"/>
    <w:rsid w:val="002930C5"/>
    <w:rsid w:val="002A40A2"/>
    <w:rsid w:val="002C1210"/>
    <w:rsid w:val="002F1816"/>
    <w:rsid w:val="00303ABA"/>
    <w:rsid w:val="00315F8B"/>
    <w:rsid w:val="003321A2"/>
    <w:rsid w:val="003736F1"/>
    <w:rsid w:val="00382F48"/>
    <w:rsid w:val="003B166C"/>
    <w:rsid w:val="003B6DC4"/>
    <w:rsid w:val="003F1939"/>
    <w:rsid w:val="004017F7"/>
    <w:rsid w:val="004212FC"/>
    <w:rsid w:val="00423C40"/>
    <w:rsid w:val="004367D8"/>
    <w:rsid w:val="00445BA1"/>
    <w:rsid w:val="00481BF4"/>
    <w:rsid w:val="00482E0A"/>
    <w:rsid w:val="00484C26"/>
    <w:rsid w:val="00486201"/>
    <w:rsid w:val="004866EE"/>
    <w:rsid w:val="004C53A1"/>
    <w:rsid w:val="004E00E5"/>
    <w:rsid w:val="004E30DD"/>
    <w:rsid w:val="004E5A91"/>
    <w:rsid w:val="005557C7"/>
    <w:rsid w:val="006251D4"/>
    <w:rsid w:val="006615DE"/>
    <w:rsid w:val="006904F7"/>
    <w:rsid w:val="00691B8E"/>
    <w:rsid w:val="006B2668"/>
    <w:rsid w:val="006B56B8"/>
    <w:rsid w:val="006C4A88"/>
    <w:rsid w:val="00715696"/>
    <w:rsid w:val="0074023C"/>
    <w:rsid w:val="00800BBE"/>
    <w:rsid w:val="0080114E"/>
    <w:rsid w:val="008041B9"/>
    <w:rsid w:val="00810D79"/>
    <w:rsid w:val="00853E5E"/>
    <w:rsid w:val="00886914"/>
    <w:rsid w:val="008A4074"/>
    <w:rsid w:val="008A4D40"/>
    <w:rsid w:val="008C3555"/>
    <w:rsid w:val="008D725B"/>
    <w:rsid w:val="008F307B"/>
    <w:rsid w:val="00900248"/>
    <w:rsid w:val="0090425B"/>
    <w:rsid w:val="00950874"/>
    <w:rsid w:val="00956B5C"/>
    <w:rsid w:val="009669A4"/>
    <w:rsid w:val="009A0974"/>
    <w:rsid w:val="009C706C"/>
    <w:rsid w:val="009D364B"/>
    <w:rsid w:val="009E6AE2"/>
    <w:rsid w:val="009F618B"/>
    <w:rsid w:val="00A4175A"/>
    <w:rsid w:val="00A42FB4"/>
    <w:rsid w:val="00A70209"/>
    <w:rsid w:val="00A91462"/>
    <w:rsid w:val="00A919F1"/>
    <w:rsid w:val="00AC3690"/>
    <w:rsid w:val="00B122AB"/>
    <w:rsid w:val="00B50A26"/>
    <w:rsid w:val="00B62553"/>
    <w:rsid w:val="00B80575"/>
    <w:rsid w:val="00B80FDF"/>
    <w:rsid w:val="00B836F9"/>
    <w:rsid w:val="00BA5181"/>
    <w:rsid w:val="00BB250D"/>
    <w:rsid w:val="00BB7A3C"/>
    <w:rsid w:val="00BC0BA9"/>
    <w:rsid w:val="00BE13E5"/>
    <w:rsid w:val="00BE4A44"/>
    <w:rsid w:val="00C156A8"/>
    <w:rsid w:val="00C2008A"/>
    <w:rsid w:val="00C201BF"/>
    <w:rsid w:val="00C33004"/>
    <w:rsid w:val="00C95921"/>
    <w:rsid w:val="00CA38E2"/>
    <w:rsid w:val="00CA7A1C"/>
    <w:rsid w:val="00CC0D03"/>
    <w:rsid w:val="00D03B2C"/>
    <w:rsid w:val="00D21722"/>
    <w:rsid w:val="00D353CF"/>
    <w:rsid w:val="00D47AF4"/>
    <w:rsid w:val="00D549D0"/>
    <w:rsid w:val="00DC12E8"/>
    <w:rsid w:val="00DE1557"/>
    <w:rsid w:val="00DE2F40"/>
    <w:rsid w:val="00DF7C01"/>
    <w:rsid w:val="00E0189A"/>
    <w:rsid w:val="00E213DF"/>
    <w:rsid w:val="00E53C78"/>
    <w:rsid w:val="00E565E8"/>
    <w:rsid w:val="00E724B3"/>
    <w:rsid w:val="00ED29A8"/>
    <w:rsid w:val="00ED5763"/>
    <w:rsid w:val="00EE2BC6"/>
    <w:rsid w:val="00EF28C5"/>
    <w:rsid w:val="00F30AEA"/>
    <w:rsid w:val="00F6522F"/>
    <w:rsid w:val="00F977F4"/>
    <w:rsid w:val="00FB4392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94F68B"/>
  <w15:chartTrackingRefBased/>
  <w15:docId w15:val="{A444CB37-F8A8-40F5-98A0-EA10C47A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pPr>
      <w:keepNext/>
      <w:widowControl/>
      <w:autoSpaceDE/>
      <w:autoSpaceDN/>
      <w:adjustRightInd/>
      <w:ind w:firstLine="708"/>
      <w:jc w:val="both"/>
      <w:outlineLvl w:val="0"/>
    </w:pPr>
    <w:rPr>
      <w:rFonts w:eastAsia="Calibri"/>
      <w:sz w:val="28"/>
      <w:lang w:val="uk-UA" w:eastAsia="en-US"/>
    </w:rPr>
  </w:style>
  <w:style w:type="paragraph" w:styleId="2">
    <w:name w:val="heading 2"/>
    <w:basedOn w:val="a"/>
    <w:next w:val="a"/>
    <w:qFormat/>
    <w:pPr>
      <w:keepNext/>
      <w:widowControl/>
      <w:shd w:val="clear" w:color="auto" w:fill="FFFFFF"/>
      <w:autoSpaceDE/>
      <w:autoSpaceDN/>
      <w:adjustRightInd/>
      <w:spacing w:line="326" w:lineRule="exact"/>
      <w:ind w:right="5"/>
      <w:jc w:val="both"/>
      <w:outlineLvl w:val="1"/>
    </w:pPr>
    <w:rPr>
      <w:color w:val="000000"/>
      <w:spacing w:val="-5"/>
      <w:sz w:val="28"/>
      <w:szCs w:val="29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autoSpaceDE/>
      <w:autoSpaceDN/>
      <w:adjustRightInd/>
      <w:jc w:val="both"/>
    </w:pPr>
    <w:rPr>
      <w:rFonts w:ascii="Arial" w:hAnsi="Arial" w:cs="Arial"/>
      <w:sz w:val="24"/>
      <w:lang w:val="uk-UA" w:eastAsia="zh-CN"/>
    </w:rPr>
  </w:style>
  <w:style w:type="character" w:customStyle="1" w:styleId="a4">
    <w:name w:val="Основной текст Знак"/>
    <w:rPr>
      <w:rFonts w:ascii="Arial" w:hAnsi="Arial" w:cs="Arial"/>
      <w:noProof w:val="0"/>
      <w:sz w:val="24"/>
      <w:lang w:val="uk-UA" w:eastAsia="zh-CN"/>
    </w:rPr>
  </w:style>
  <w:style w:type="paragraph" w:styleId="a5">
    <w:name w:val="Body Text Indent"/>
    <w:basedOn w:val="a"/>
    <w:semiHidden/>
    <w:pPr>
      <w:ind w:firstLine="454"/>
    </w:pPr>
    <w:rPr>
      <w:sz w:val="28"/>
      <w:lang w:val="uk-UA"/>
    </w:rPr>
  </w:style>
  <w:style w:type="paragraph" w:styleId="20">
    <w:name w:val="Body Text Indent 2"/>
    <w:basedOn w:val="a"/>
    <w:link w:val="21"/>
    <w:semiHidden/>
    <w:pPr>
      <w:ind w:firstLine="709"/>
      <w:jc w:val="both"/>
    </w:pPr>
    <w:rPr>
      <w:sz w:val="28"/>
      <w:lang w:val="uk-UA"/>
    </w:rPr>
  </w:style>
  <w:style w:type="paragraph" w:styleId="a6">
    <w:name w:val="List Paragraph"/>
    <w:basedOn w:val="a"/>
    <w:uiPriority w:val="34"/>
    <w:qFormat/>
    <w:rsid w:val="009A0974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21">
    <w:name w:val="Основний текст з відступом 2 Знак"/>
    <w:link w:val="20"/>
    <w:semiHidden/>
    <w:rsid w:val="00BE4A44"/>
    <w:rPr>
      <w:sz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9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Витяг з протоколу № 9</vt:lpstr>
      <vt:lpstr>Витяг з протоколу № 9</vt:lpstr>
    </vt:vector>
  </TitlesOfParts>
  <Company>Ya Blondinko Edition</Company>
  <LinksUpToDate>false</LinksUpToDate>
  <CharactersWithSpaces>2461</CharactersWithSpaces>
  <SharedDoc>false</SharedDoc>
  <HLinks>
    <vt:vector size="12" baseType="variant">
      <vt:variant>
        <vt:i4>6357055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https://zakon.rada.gov.ua/laws/show/1021-2024-%D0%BF</vt:lpwstr>
      </vt:variant>
      <vt:variant>
        <vt:lpwstr>n15</vt:lpwstr>
      </vt:variant>
      <vt:variant>
        <vt:i4>6357055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https://zakon.rada.gov.ua/laws/show/1021-2024-%D0%BF</vt:lpwstr>
      </vt:variant>
      <vt:variant>
        <vt:lpwstr>n15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Витяг з протоколу № 9</dc:title>
  <dc:subject/>
  <dc:creator>СИР</dc:creator>
  <cp:keywords/>
  <cp:lastModifiedBy>Гомілко Ігор Володимирович</cp:lastModifiedBy>
  <cp:revision>5</cp:revision>
  <cp:lastPrinted>2019-11-15T06:11:00Z</cp:lastPrinted>
  <dcterms:created xsi:type="dcterms:W3CDTF">2026-09-23T09:12:00Z</dcterms:created>
  <dcterms:modified xsi:type="dcterms:W3CDTF">2026-09-23T09:53:00Z</dcterms:modified>
</cp:coreProperties>
</file>