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F11F" w14:textId="77777777" w:rsidR="002B1C22" w:rsidRPr="0081441D" w:rsidRDefault="002B1C22" w:rsidP="002B1C22">
      <w:pPr>
        <w:jc w:val="center"/>
        <w:rPr>
          <w:b/>
          <w:bCs/>
          <w:lang w:eastAsia="ru-RU"/>
        </w:rPr>
      </w:pPr>
      <w:r w:rsidRPr="0081441D">
        <w:rPr>
          <w:b/>
          <w:bCs/>
          <w:lang w:eastAsia="ru-RU"/>
        </w:rPr>
        <w:t>АНОТАЦІЯ</w:t>
      </w:r>
    </w:p>
    <w:p w14:paraId="4714FEEA" w14:textId="77777777" w:rsidR="002B1C22" w:rsidRPr="00E11A25" w:rsidRDefault="002B1C22" w:rsidP="002B1C22">
      <w:pPr>
        <w:spacing w:before="0" w:beforeAutospacing="0" w:after="0" w:afterAutospacing="0"/>
        <w:contextualSpacing/>
        <w:rPr>
          <w:rFonts w:eastAsia="Times New Roman"/>
          <w:szCs w:val="28"/>
          <w:lang w:eastAsia="ru-RU"/>
        </w:rPr>
      </w:pPr>
      <w:proofErr w:type="spellStart"/>
      <w:r w:rsidRPr="00E11A25">
        <w:rPr>
          <w:rFonts w:eastAsia="Times New Roman"/>
          <w:i/>
          <w:iCs/>
          <w:szCs w:val="28"/>
          <w:lang w:eastAsia="ru-RU"/>
        </w:rPr>
        <w:t>Собіна</w:t>
      </w:r>
      <w:proofErr w:type="spellEnd"/>
      <w:r w:rsidRPr="00E11A25">
        <w:rPr>
          <w:rFonts w:eastAsia="Times New Roman"/>
          <w:i/>
          <w:iCs/>
          <w:szCs w:val="28"/>
          <w:lang w:eastAsia="ru-RU"/>
        </w:rPr>
        <w:t> С. А.</w:t>
      </w:r>
      <w:r w:rsidRPr="00E11A25">
        <w:rPr>
          <w:rFonts w:eastAsia="Times New Roman"/>
          <w:szCs w:val="28"/>
          <w:lang w:eastAsia="ru-RU"/>
        </w:rPr>
        <w:t xml:space="preserve"> </w:t>
      </w:r>
      <w:bookmarkStart w:id="0" w:name="_Hlk34253549"/>
      <w:r w:rsidRPr="00E11A25">
        <w:rPr>
          <w:rFonts w:eastAsia="Times New Roman"/>
          <w:szCs w:val="28"/>
          <w:lang w:eastAsia="ru-RU"/>
        </w:rPr>
        <w:t xml:space="preserve">Структура та когнітивна семантика назв творчих колективів у сучасному </w:t>
      </w:r>
      <w:proofErr w:type="spellStart"/>
      <w:r w:rsidRPr="00E11A25">
        <w:rPr>
          <w:rFonts w:eastAsia="Times New Roman"/>
          <w:szCs w:val="28"/>
          <w:lang w:eastAsia="ru-RU"/>
        </w:rPr>
        <w:t>антропоніміконі</w:t>
      </w:r>
      <w:proofErr w:type="spellEnd"/>
      <w:r w:rsidRPr="00E11A25">
        <w:rPr>
          <w:rFonts w:eastAsia="Times New Roman"/>
          <w:szCs w:val="28"/>
          <w:lang w:eastAsia="ru-RU"/>
        </w:rPr>
        <w:t xml:space="preserve"> російської мови</w:t>
      </w:r>
      <w:bookmarkEnd w:id="0"/>
      <w:r w:rsidRPr="00E11A25">
        <w:rPr>
          <w:rFonts w:eastAsia="Times New Roman"/>
          <w:szCs w:val="28"/>
          <w:lang w:eastAsia="ru-RU"/>
        </w:rPr>
        <w:t xml:space="preserve">. – Кваліфікаційна наукова праця на правах рукопису. </w:t>
      </w:r>
    </w:p>
    <w:p w14:paraId="0B8429E2" w14:textId="77777777" w:rsidR="002B1C22" w:rsidRPr="00A054C4" w:rsidRDefault="002B1C22" w:rsidP="002B1C22">
      <w:pPr>
        <w:spacing w:before="0" w:beforeAutospacing="0" w:after="0" w:afterAutospacing="0"/>
        <w:contextualSpacing/>
        <w:rPr>
          <w:rFonts w:eastAsia="Times New Roman"/>
          <w:i/>
          <w:szCs w:val="28"/>
          <w:lang w:eastAsia="ru-RU"/>
        </w:rPr>
      </w:pPr>
      <w:bookmarkStart w:id="1" w:name="_Hlk34253507"/>
      <w:r w:rsidRPr="00A054C4">
        <w:rPr>
          <w:rFonts w:eastAsia="Times New Roman"/>
          <w:i/>
          <w:szCs w:val="28"/>
          <w:lang w:eastAsia="ru-RU"/>
        </w:rPr>
        <w:t xml:space="preserve">Дисертація на здобуття наукового ступеня доктора філософії зі спеціальності </w:t>
      </w:r>
      <w:bookmarkEnd w:id="1"/>
      <w:r w:rsidRPr="00A054C4">
        <w:rPr>
          <w:rFonts w:eastAsia="Times New Roman"/>
          <w:i/>
          <w:szCs w:val="28"/>
          <w:lang w:eastAsia="ru-RU"/>
        </w:rPr>
        <w:t>035 «Філологія». – Дніпровський національний університет імені Олеся Гончара, Дніпро, 2021.</w:t>
      </w:r>
    </w:p>
    <w:p w14:paraId="68477287" w14:textId="77777777" w:rsidR="002B1C22" w:rsidRDefault="002B1C22" w:rsidP="002B1C22">
      <w:pPr>
        <w:spacing w:before="0" w:beforeAutospacing="0" w:after="0" w:afterAutospacing="0"/>
        <w:rPr>
          <w:rFonts w:eastAsia="Times New Roman" w:cs="Times New Roman"/>
          <w:color w:val="000000" w:themeColor="text1"/>
          <w:szCs w:val="28"/>
          <w:lang w:eastAsia="ru-RU"/>
        </w:rPr>
      </w:pPr>
      <w:r>
        <w:rPr>
          <w:rFonts w:eastAsia="Times New Roman" w:cs="Times New Roman"/>
          <w:color w:val="000000" w:themeColor="text1"/>
          <w:szCs w:val="28"/>
          <w:lang w:eastAsia="ru-RU"/>
        </w:rPr>
        <w:t>У дисертації вирішено завдання узагальнення та опису</w:t>
      </w:r>
      <w:r>
        <w:rPr>
          <w:rFonts w:eastAsia="Times New Roman" w:cs="Times New Roman"/>
          <w:color w:val="000000" w:themeColor="text1"/>
          <w:szCs w:val="28"/>
          <w:lang w:val="ru-RU" w:eastAsia="ru-RU"/>
        </w:rPr>
        <w:t xml:space="preserve"> семантико-</w:t>
      </w:r>
      <w:proofErr w:type="spellStart"/>
      <w:r>
        <w:rPr>
          <w:rFonts w:eastAsia="Times New Roman" w:cs="Times New Roman"/>
          <w:color w:val="000000" w:themeColor="text1"/>
          <w:szCs w:val="28"/>
          <w:lang w:val="ru-RU" w:eastAsia="ru-RU"/>
        </w:rPr>
        <w:t>прагматичної</w:t>
      </w:r>
      <w:proofErr w:type="spellEnd"/>
      <w:r>
        <w:rPr>
          <w:rFonts w:eastAsia="Times New Roman" w:cs="Times New Roman"/>
          <w:color w:val="000000" w:themeColor="text1"/>
          <w:szCs w:val="28"/>
          <w:lang w:val="ru-RU" w:eastAsia="ru-RU"/>
        </w:rPr>
        <w:t xml:space="preserve"> </w:t>
      </w:r>
      <w:r>
        <w:rPr>
          <w:rFonts w:eastAsia="Times New Roman" w:cs="Times New Roman"/>
          <w:color w:val="000000" w:themeColor="text1"/>
          <w:szCs w:val="28"/>
          <w:lang w:eastAsia="ru-RU"/>
        </w:rPr>
        <w:t xml:space="preserve"> структури назв творчих колективів (далі – НТК), виявлено особливості їхнього </w:t>
      </w:r>
      <w:proofErr w:type="spellStart"/>
      <w:r>
        <w:rPr>
          <w:rFonts w:eastAsia="Times New Roman" w:cs="Times New Roman"/>
          <w:color w:val="000000" w:themeColor="text1"/>
          <w:szCs w:val="28"/>
          <w:lang w:eastAsia="ru-RU"/>
        </w:rPr>
        <w:t>когнітивно</w:t>
      </w:r>
      <w:proofErr w:type="spellEnd"/>
      <w:r>
        <w:rPr>
          <w:rFonts w:eastAsia="Times New Roman" w:cs="Times New Roman"/>
          <w:color w:val="000000" w:themeColor="text1"/>
          <w:szCs w:val="28"/>
          <w:lang w:eastAsia="ru-RU"/>
        </w:rPr>
        <w:t xml:space="preserve">-семантичного аналізу. До наукового обігу залучено термін </w:t>
      </w:r>
      <w:proofErr w:type="spellStart"/>
      <w:r>
        <w:rPr>
          <w:rFonts w:eastAsia="Times New Roman" w:cs="Times New Roman"/>
          <w:color w:val="000000" w:themeColor="text1"/>
          <w:szCs w:val="28"/>
          <w:lang w:eastAsia="ru-RU"/>
        </w:rPr>
        <w:t>артгрупонім</w:t>
      </w:r>
      <w:proofErr w:type="spellEnd"/>
      <w:r>
        <w:rPr>
          <w:rFonts w:eastAsia="Times New Roman" w:cs="Times New Roman"/>
          <w:color w:val="000000" w:themeColor="text1"/>
          <w:szCs w:val="28"/>
          <w:lang w:eastAsia="ru-RU"/>
        </w:rPr>
        <w:t xml:space="preserve"> на позначення цих власних назв, запропоновано когнітивно-семантичну модель, за якою створюють НТК. </w:t>
      </w:r>
    </w:p>
    <w:p w14:paraId="1801A46C" w14:textId="77777777" w:rsidR="002B1C22" w:rsidRPr="00DA7627" w:rsidRDefault="002B1C22" w:rsidP="002B1C22">
      <w:pPr>
        <w:widowControl w:val="0"/>
        <w:spacing w:before="0" w:beforeAutospacing="0" w:after="0" w:afterAutospacing="0"/>
        <w:rPr>
          <w:szCs w:val="28"/>
        </w:rPr>
      </w:pPr>
      <w:r w:rsidRPr="00D672D8">
        <w:rPr>
          <w:rFonts w:cs="Times New Roman"/>
          <w:color w:val="000000" w:themeColor="text1"/>
          <w:szCs w:val="28"/>
        </w:rPr>
        <w:t xml:space="preserve">У першому розділі роботи </w:t>
      </w:r>
      <w:r>
        <w:rPr>
          <w:rFonts w:cs="Times New Roman"/>
          <w:color w:val="000000" w:themeColor="text1"/>
          <w:szCs w:val="28"/>
        </w:rPr>
        <w:t>розглянуто т</w:t>
      </w:r>
      <w:r w:rsidRPr="00D672D8">
        <w:rPr>
          <w:rFonts w:cs="Times New Roman"/>
        </w:rPr>
        <w:t xml:space="preserve">еоретичні та </w:t>
      </w:r>
      <w:proofErr w:type="spellStart"/>
      <w:r w:rsidRPr="00D672D8">
        <w:rPr>
          <w:rFonts w:cs="Times New Roman"/>
        </w:rPr>
        <w:t>методологійні</w:t>
      </w:r>
      <w:proofErr w:type="spellEnd"/>
      <w:r w:rsidRPr="00D672D8">
        <w:rPr>
          <w:rFonts w:cs="Times New Roman"/>
        </w:rPr>
        <w:t xml:space="preserve"> засади опису найменувань творчих колективів у сучасній російській мові</w:t>
      </w:r>
      <w:r>
        <w:rPr>
          <w:rFonts w:cs="Times New Roman"/>
          <w:color w:val="000000" w:themeColor="text1"/>
          <w:szCs w:val="28"/>
        </w:rPr>
        <w:t xml:space="preserve">. </w:t>
      </w:r>
      <w:proofErr w:type="spellStart"/>
      <w:r>
        <w:rPr>
          <w:rFonts w:cs="Times New Roman"/>
          <w:color w:val="000000" w:themeColor="text1"/>
          <w:szCs w:val="28"/>
          <w:lang w:val="ru-RU"/>
        </w:rPr>
        <w:t>Встановлено</w:t>
      </w:r>
      <w:proofErr w:type="spellEnd"/>
      <w:r>
        <w:rPr>
          <w:rFonts w:cs="Times New Roman"/>
          <w:color w:val="000000" w:themeColor="text1"/>
          <w:szCs w:val="28"/>
          <w:lang w:val="ru-RU"/>
        </w:rPr>
        <w:t xml:space="preserve">, </w:t>
      </w:r>
      <w:proofErr w:type="spellStart"/>
      <w:r>
        <w:rPr>
          <w:rFonts w:cs="Times New Roman"/>
          <w:color w:val="000000" w:themeColor="text1"/>
          <w:szCs w:val="28"/>
          <w:lang w:val="ru-RU"/>
        </w:rPr>
        <w:t>що</w:t>
      </w:r>
      <w:proofErr w:type="spellEnd"/>
      <w:r>
        <w:rPr>
          <w:rFonts w:cs="Times New Roman"/>
          <w:color w:val="000000" w:themeColor="text1"/>
          <w:szCs w:val="28"/>
          <w:lang w:val="ru-RU"/>
        </w:rPr>
        <w:t xml:space="preserve"> в </w:t>
      </w:r>
      <w:r w:rsidRPr="0052648C">
        <w:rPr>
          <w:rFonts w:cs="Times New Roman"/>
          <w:color w:val="000000" w:themeColor="text1"/>
          <w:szCs w:val="28"/>
        </w:rPr>
        <w:t xml:space="preserve">лінгвістичній літературі достатньо уваги приділено різноманітним </w:t>
      </w:r>
      <w:proofErr w:type="spellStart"/>
      <w:r w:rsidRPr="0052648C">
        <w:rPr>
          <w:rFonts w:cs="Times New Roman"/>
          <w:color w:val="000000" w:themeColor="text1"/>
          <w:szCs w:val="28"/>
        </w:rPr>
        <w:t>ергонімам</w:t>
      </w:r>
      <w:proofErr w:type="spellEnd"/>
      <w:r w:rsidRPr="0052648C">
        <w:rPr>
          <w:rFonts w:eastAsia="Times New Roman" w:cs="Times New Roman"/>
          <w:color w:val="000000" w:themeColor="text1"/>
          <w:szCs w:val="28"/>
          <w:lang w:eastAsia="ru-RU"/>
        </w:rPr>
        <w:t>, однак</w:t>
      </w:r>
      <w:r>
        <w:rPr>
          <w:rFonts w:eastAsia="Times New Roman" w:cs="Times New Roman"/>
          <w:color w:val="000000" w:themeColor="text1"/>
          <w:szCs w:val="28"/>
          <w:lang w:eastAsia="ru-RU"/>
        </w:rPr>
        <w:t xml:space="preserve"> назви саме творчих колективів у</w:t>
      </w:r>
      <w:r w:rsidRPr="0052648C">
        <w:rPr>
          <w:rFonts w:eastAsia="Times New Roman" w:cs="Times New Roman"/>
          <w:color w:val="000000" w:themeColor="text1"/>
          <w:szCs w:val="28"/>
          <w:lang w:eastAsia="ru-RU"/>
        </w:rPr>
        <w:t xml:space="preserve"> когнітивному та структурному </w:t>
      </w:r>
      <w:r w:rsidR="00AF49D5">
        <w:rPr>
          <w:rFonts w:eastAsia="Times New Roman" w:cs="Times New Roman"/>
          <w:color w:val="000000" w:themeColor="text1"/>
          <w:szCs w:val="28"/>
          <w:lang w:eastAsia="ru-RU"/>
        </w:rPr>
        <w:t>аспектах</w:t>
      </w:r>
      <w:r w:rsidRPr="0052648C">
        <w:rPr>
          <w:rFonts w:eastAsia="Times New Roman" w:cs="Times New Roman"/>
          <w:color w:val="000000" w:themeColor="text1"/>
          <w:szCs w:val="28"/>
          <w:lang w:eastAsia="ru-RU"/>
        </w:rPr>
        <w:t xml:space="preserve"> системно не осмислені, бо не ставали предметом розгорнутих наукових досліджень. </w:t>
      </w:r>
      <w:r w:rsidRPr="001A7609">
        <w:rPr>
          <w:rFonts w:eastAsia="Times New Roman" w:cs="Times New Roman"/>
          <w:color w:val="000000" w:themeColor="text1"/>
          <w:szCs w:val="28"/>
          <w:lang w:eastAsia="ru-RU"/>
        </w:rPr>
        <w:t>В</w:t>
      </w:r>
      <w:r w:rsidRPr="00D672D8">
        <w:rPr>
          <w:rFonts w:cs="Times New Roman"/>
          <w:color w:val="000000" w:themeColor="text1"/>
          <w:szCs w:val="28"/>
        </w:rPr>
        <w:t xml:space="preserve">икладено історію та стан вивчення ономастичного матеріалу в мовознавстві. </w:t>
      </w:r>
      <w:r w:rsidRPr="00D672D8">
        <w:rPr>
          <w:rFonts w:cs="Times New Roman"/>
          <w:color w:val="000000" w:themeColor="text1"/>
          <w:szCs w:val="28"/>
          <w:shd w:val="clear" w:color="auto" w:fill="FFFFFF"/>
        </w:rPr>
        <w:t>Аналіз функційної специфіки імені дав змогу виділити основні функції онімів.</w:t>
      </w:r>
      <w:r w:rsidRPr="00D672D8">
        <w:rPr>
          <w:rFonts w:cs="Times New Roman"/>
          <w:color w:val="000000" w:themeColor="text1"/>
          <w:szCs w:val="28"/>
        </w:rPr>
        <w:t xml:space="preserve"> </w:t>
      </w:r>
      <w:r w:rsidRPr="00D672D8">
        <w:rPr>
          <w:rFonts w:cs="Times New Roman"/>
          <w:color w:val="000000" w:themeColor="text1"/>
          <w:szCs w:val="28"/>
          <w:shd w:val="clear" w:color="auto" w:fill="FFFFFF"/>
        </w:rPr>
        <w:t xml:space="preserve">До наукового обігу залучено  термін </w:t>
      </w:r>
      <w:proofErr w:type="spellStart"/>
      <w:r w:rsidRPr="00D672D8">
        <w:rPr>
          <w:rFonts w:cs="Times New Roman"/>
          <w:i/>
          <w:iCs/>
          <w:color w:val="000000" w:themeColor="text1"/>
          <w:szCs w:val="28"/>
          <w:shd w:val="clear" w:color="auto" w:fill="FFFFFF"/>
        </w:rPr>
        <w:t>артгрупонім</w:t>
      </w:r>
      <w:proofErr w:type="spellEnd"/>
      <w:r w:rsidRPr="00D672D8">
        <w:rPr>
          <w:rFonts w:cs="Times New Roman"/>
          <w:color w:val="000000" w:themeColor="text1"/>
          <w:szCs w:val="28"/>
          <w:shd w:val="clear" w:color="auto" w:fill="FFFFFF"/>
        </w:rPr>
        <w:t xml:space="preserve">, </w:t>
      </w:r>
      <w:r>
        <w:rPr>
          <w:rFonts w:cs="Times New Roman"/>
          <w:color w:val="000000" w:themeColor="text1"/>
          <w:szCs w:val="28"/>
          <w:shd w:val="clear" w:color="auto" w:fill="FFFFFF"/>
        </w:rPr>
        <w:t xml:space="preserve">який </w:t>
      </w:r>
      <w:r w:rsidRPr="00D672D8">
        <w:rPr>
          <w:rFonts w:cs="Times New Roman"/>
          <w:color w:val="000000" w:themeColor="text1"/>
          <w:szCs w:val="28"/>
          <w:shd w:val="clear" w:color="auto" w:fill="FFFFFF"/>
        </w:rPr>
        <w:t xml:space="preserve">виділяє власне назви творчих колективів серед </w:t>
      </w:r>
      <w:proofErr w:type="spellStart"/>
      <w:r w:rsidRPr="00D672D8">
        <w:rPr>
          <w:rFonts w:cs="Times New Roman"/>
          <w:color w:val="000000" w:themeColor="text1"/>
          <w:szCs w:val="28"/>
          <w:shd w:val="clear" w:color="auto" w:fill="FFFFFF"/>
        </w:rPr>
        <w:t>ергонімів</w:t>
      </w:r>
      <w:proofErr w:type="spellEnd"/>
      <w:r w:rsidRPr="00D672D8">
        <w:rPr>
          <w:rFonts w:cs="Times New Roman"/>
          <w:i/>
          <w:iCs/>
          <w:color w:val="000000" w:themeColor="text1"/>
          <w:szCs w:val="28"/>
          <w:shd w:val="clear" w:color="auto" w:fill="FFFFFF"/>
        </w:rPr>
        <w:t>.</w:t>
      </w:r>
      <w:r w:rsidRPr="00D672D8">
        <w:rPr>
          <w:rFonts w:cs="Times New Roman"/>
          <w:color w:val="000000" w:themeColor="text1"/>
          <w:szCs w:val="28"/>
          <w:shd w:val="clear" w:color="auto" w:fill="FFFFFF"/>
        </w:rPr>
        <w:t xml:space="preserve"> </w:t>
      </w:r>
      <w:r>
        <w:rPr>
          <w:rFonts w:cs="Times New Roman"/>
          <w:color w:val="000000" w:themeColor="text1"/>
          <w:szCs w:val="28"/>
          <w:shd w:val="clear" w:color="auto" w:fill="FFFFFF"/>
        </w:rPr>
        <w:t xml:space="preserve">Визначено, що </w:t>
      </w:r>
      <w:proofErr w:type="spellStart"/>
      <w:r>
        <w:rPr>
          <w:rFonts w:cs="Times New Roman"/>
          <w:color w:val="000000" w:themeColor="text1"/>
          <w:szCs w:val="28"/>
          <w:shd w:val="clear" w:color="auto" w:fill="FFFFFF"/>
        </w:rPr>
        <w:t>артгрупоніми</w:t>
      </w:r>
      <w:proofErr w:type="spellEnd"/>
      <w:r>
        <w:rPr>
          <w:rFonts w:cs="Times New Roman"/>
          <w:color w:val="000000" w:themeColor="text1"/>
          <w:szCs w:val="28"/>
          <w:shd w:val="clear" w:color="auto" w:fill="FFFFFF"/>
        </w:rPr>
        <w:t xml:space="preserve"> базовані на будь-якому іншому виді онімів, а також на </w:t>
      </w:r>
      <w:proofErr w:type="spellStart"/>
      <w:r>
        <w:rPr>
          <w:rFonts w:cs="Times New Roman"/>
          <w:color w:val="000000" w:themeColor="text1"/>
          <w:szCs w:val="28"/>
          <w:shd w:val="clear" w:color="auto" w:fill="FFFFFF"/>
        </w:rPr>
        <w:t>апелятивах</w:t>
      </w:r>
      <w:proofErr w:type="spellEnd"/>
      <w:r>
        <w:rPr>
          <w:rFonts w:cs="Times New Roman"/>
          <w:color w:val="000000" w:themeColor="text1"/>
          <w:szCs w:val="28"/>
          <w:shd w:val="clear" w:color="auto" w:fill="FFFFFF"/>
        </w:rPr>
        <w:t xml:space="preserve">. З огляду на структуру </w:t>
      </w:r>
      <w:r>
        <w:rPr>
          <w:szCs w:val="28"/>
        </w:rPr>
        <w:t>НТК виокремлюють</w:t>
      </w:r>
      <w:r w:rsidRPr="00553F91">
        <w:rPr>
          <w:szCs w:val="28"/>
        </w:rPr>
        <w:t xml:space="preserve"> певн</w:t>
      </w:r>
      <w:r>
        <w:rPr>
          <w:szCs w:val="28"/>
        </w:rPr>
        <w:t>і</w:t>
      </w:r>
      <w:r w:rsidRPr="00553F91">
        <w:rPr>
          <w:szCs w:val="28"/>
        </w:rPr>
        <w:t xml:space="preserve"> модел</w:t>
      </w:r>
      <w:r>
        <w:rPr>
          <w:szCs w:val="28"/>
        </w:rPr>
        <w:t>і</w:t>
      </w:r>
      <w:r w:rsidRPr="00553F91">
        <w:rPr>
          <w:szCs w:val="28"/>
        </w:rPr>
        <w:t xml:space="preserve">, що </w:t>
      </w:r>
      <w:r>
        <w:rPr>
          <w:szCs w:val="28"/>
        </w:rPr>
        <w:t xml:space="preserve">здебільшого </w:t>
      </w:r>
      <w:r w:rsidRPr="00553F91">
        <w:rPr>
          <w:szCs w:val="28"/>
        </w:rPr>
        <w:t xml:space="preserve">підпорядковані загальним закономірностям синтаксису. </w:t>
      </w:r>
    </w:p>
    <w:p w14:paraId="120D94FC" w14:textId="77777777" w:rsidR="002B1C22" w:rsidRPr="00D672D8" w:rsidRDefault="002B1C22" w:rsidP="002B1C22">
      <w:pPr>
        <w:spacing w:before="0" w:beforeAutospacing="0" w:after="0" w:afterAutospacing="0"/>
        <w:rPr>
          <w:rFonts w:cs="Times New Roman"/>
          <w:color w:val="000000" w:themeColor="text1"/>
          <w:szCs w:val="28"/>
          <w:shd w:val="clear" w:color="auto" w:fill="FFFFFF"/>
        </w:rPr>
      </w:pPr>
      <w:r>
        <w:rPr>
          <w:rFonts w:cs="Times New Roman"/>
          <w:color w:val="000000" w:themeColor="text1"/>
          <w:szCs w:val="28"/>
          <w:shd w:val="clear" w:color="auto" w:fill="FFFFFF"/>
        </w:rPr>
        <w:t xml:space="preserve">Акцентовано увагу на тому, що у більшості НТК взято за основу вже наявні в мові слова, які створено за допомогою як традиційних способів </w:t>
      </w:r>
      <w:r>
        <w:rPr>
          <w:rFonts w:cs="Times New Roman"/>
          <w:color w:val="000000" w:themeColor="text1"/>
          <w:szCs w:val="28"/>
          <w:shd w:val="clear" w:color="auto" w:fill="FFFFFF"/>
        </w:rPr>
        <w:lastRenderedPageBreak/>
        <w:t>словотворення (афіксальний, субстантивація, абревіація), так і менш поширених (</w:t>
      </w:r>
      <w:proofErr w:type="spellStart"/>
      <w:r>
        <w:rPr>
          <w:rFonts w:cs="Times New Roman"/>
          <w:color w:val="000000" w:themeColor="text1"/>
          <w:szCs w:val="28"/>
          <w:shd w:val="clear" w:color="auto" w:fill="FFFFFF"/>
        </w:rPr>
        <w:t>гендіадис</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голофразис</w:t>
      </w:r>
      <w:proofErr w:type="spellEnd"/>
      <w:r>
        <w:rPr>
          <w:rFonts w:cs="Times New Roman"/>
          <w:color w:val="000000" w:themeColor="text1"/>
          <w:szCs w:val="28"/>
          <w:shd w:val="clear" w:color="auto" w:fill="FFFFFF"/>
        </w:rPr>
        <w:t>, капіталізація тощо).</w:t>
      </w:r>
    </w:p>
    <w:p w14:paraId="2E19418B" w14:textId="77777777" w:rsidR="002B1C22" w:rsidRPr="00097B63" w:rsidRDefault="002B1C22" w:rsidP="002B1C22">
      <w:pPr>
        <w:spacing w:before="0" w:beforeAutospacing="0" w:after="0" w:afterAutospacing="0"/>
        <w:contextualSpacing/>
        <w:rPr>
          <w:rFonts w:cs="Times New Roman"/>
          <w:color w:val="000000" w:themeColor="text1"/>
          <w:szCs w:val="28"/>
        </w:rPr>
      </w:pPr>
      <w:r>
        <w:rPr>
          <w:rFonts w:cs="Times New Roman"/>
          <w:color w:val="000000" w:themeColor="text1"/>
          <w:szCs w:val="28"/>
        </w:rPr>
        <w:t>Наголошено на тому, що с</w:t>
      </w:r>
      <w:r w:rsidRPr="00097B63">
        <w:rPr>
          <w:rFonts w:cs="Times New Roman"/>
          <w:color w:val="000000" w:themeColor="text1"/>
          <w:szCs w:val="28"/>
        </w:rPr>
        <w:t>учасний етап дослідження</w:t>
      </w:r>
      <w:r>
        <w:rPr>
          <w:rFonts w:cs="Times New Roman"/>
          <w:color w:val="000000" w:themeColor="text1"/>
          <w:szCs w:val="28"/>
        </w:rPr>
        <w:t xml:space="preserve"> власних назв</w:t>
      </w:r>
      <w:r w:rsidRPr="00097B63">
        <w:rPr>
          <w:rFonts w:cs="Times New Roman"/>
          <w:color w:val="000000" w:themeColor="text1"/>
          <w:szCs w:val="28"/>
        </w:rPr>
        <w:t xml:space="preserve"> можна умовно визначити як інтеграційний, </w:t>
      </w:r>
      <w:r>
        <w:rPr>
          <w:rFonts w:cs="Times New Roman"/>
          <w:color w:val="000000" w:themeColor="text1"/>
          <w:szCs w:val="28"/>
        </w:rPr>
        <w:t>тому</w:t>
      </w:r>
      <w:r w:rsidRPr="00097B63">
        <w:rPr>
          <w:rFonts w:cs="Times New Roman"/>
          <w:color w:val="000000" w:themeColor="text1"/>
          <w:szCs w:val="28"/>
        </w:rPr>
        <w:t xml:space="preserve"> для оброб</w:t>
      </w:r>
      <w:r>
        <w:rPr>
          <w:rFonts w:cs="Times New Roman"/>
          <w:color w:val="000000" w:themeColor="text1"/>
          <w:szCs w:val="28"/>
        </w:rPr>
        <w:t>лення</w:t>
      </w:r>
      <w:r w:rsidRPr="00097B63">
        <w:rPr>
          <w:rFonts w:cs="Times New Roman"/>
          <w:color w:val="000000" w:themeColor="text1"/>
          <w:szCs w:val="28"/>
        </w:rPr>
        <w:t xml:space="preserve"> НТК </w:t>
      </w:r>
      <w:r>
        <w:rPr>
          <w:rFonts w:cs="Times New Roman"/>
          <w:color w:val="000000" w:themeColor="text1"/>
          <w:szCs w:val="28"/>
        </w:rPr>
        <w:t>у</w:t>
      </w:r>
      <w:r w:rsidRPr="00097B63">
        <w:rPr>
          <w:rFonts w:cs="Times New Roman"/>
          <w:color w:val="000000" w:themeColor="text1"/>
          <w:szCs w:val="28"/>
        </w:rPr>
        <w:t xml:space="preserve"> науковій роботі застосов</w:t>
      </w:r>
      <w:r>
        <w:rPr>
          <w:rFonts w:cs="Times New Roman"/>
          <w:color w:val="000000" w:themeColor="text1"/>
          <w:szCs w:val="28"/>
        </w:rPr>
        <w:t xml:space="preserve">ано </w:t>
      </w:r>
      <w:r w:rsidRPr="00097B63">
        <w:rPr>
          <w:rFonts w:cs="Times New Roman"/>
          <w:color w:val="000000" w:themeColor="text1"/>
          <w:szCs w:val="28"/>
        </w:rPr>
        <w:t xml:space="preserve">загальні та </w:t>
      </w:r>
      <w:r>
        <w:rPr>
          <w:rFonts w:cs="Times New Roman"/>
          <w:color w:val="000000" w:themeColor="text1"/>
          <w:szCs w:val="28"/>
        </w:rPr>
        <w:t>окремі</w:t>
      </w:r>
      <w:r w:rsidRPr="00097B63">
        <w:rPr>
          <w:rFonts w:cs="Times New Roman"/>
          <w:color w:val="000000" w:themeColor="text1"/>
          <w:szCs w:val="28"/>
        </w:rPr>
        <w:t xml:space="preserve"> методи і прийоми системного аналізу, що дають змогу охарактеризувати структуру </w:t>
      </w:r>
      <w:r>
        <w:rPr>
          <w:rFonts w:cs="Times New Roman"/>
          <w:color w:val="000000" w:themeColor="text1"/>
          <w:szCs w:val="28"/>
        </w:rPr>
        <w:t>й</w:t>
      </w:r>
      <w:r w:rsidRPr="00097B63">
        <w:rPr>
          <w:rFonts w:cs="Times New Roman"/>
          <w:color w:val="000000" w:themeColor="text1"/>
          <w:szCs w:val="28"/>
        </w:rPr>
        <w:t xml:space="preserve"> семантику НТК.</w:t>
      </w:r>
    </w:p>
    <w:p w14:paraId="19F43B9A" w14:textId="77777777" w:rsidR="002B1C22" w:rsidRPr="00E06799" w:rsidRDefault="002B1C22" w:rsidP="002B1C22">
      <w:pPr>
        <w:spacing w:before="0" w:beforeAutospacing="0" w:after="0" w:afterAutospacing="0"/>
      </w:pPr>
      <w:r w:rsidRPr="00630EFF">
        <w:rPr>
          <w:rFonts w:cs="Times New Roman"/>
          <w:szCs w:val="28"/>
        </w:rPr>
        <w:t>У другому розділі запропонована к</w:t>
      </w:r>
      <w:r w:rsidRPr="00630EFF">
        <w:rPr>
          <w:szCs w:val="28"/>
        </w:rPr>
        <w:t xml:space="preserve">огнітивно-семантична класифікація найменувань творчих колективів як соціально-культурних об’єднань. </w:t>
      </w:r>
      <w:proofErr w:type="spellStart"/>
      <w:r>
        <w:rPr>
          <w:lang w:val="ru-RU"/>
        </w:rPr>
        <w:t>Об</w:t>
      </w:r>
      <w:r>
        <w:rPr>
          <w:rFonts w:cs="Times New Roman"/>
          <w:lang w:val="ru-RU"/>
        </w:rPr>
        <w:t>ґ</w:t>
      </w:r>
      <w:r>
        <w:rPr>
          <w:lang w:val="ru-RU"/>
        </w:rPr>
        <w:t>рунтовано</w:t>
      </w:r>
      <w:proofErr w:type="spellEnd"/>
      <w:r>
        <w:rPr>
          <w:lang w:val="ru-RU"/>
        </w:rPr>
        <w:t xml:space="preserve">, </w:t>
      </w:r>
      <w:proofErr w:type="spellStart"/>
      <w:r>
        <w:rPr>
          <w:lang w:val="ru-RU"/>
        </w:rPr>
        <w:t>що</w:t>
      </w:r>
      <w:proofErr w:type="spellEnd"/>
      <w:r>
        <w:rPr>
          <w:lang w:val="ru-RU"/>
        </w:rPr>
        <w:t xml:space="preserve"> к</w:t>
      </w:r>
      <w:proofErr w:type="spellStart"/>
      <w:r w:rsidRPr="007F35B4">
        <w:t>огнітивне</w:t>
      </w:r>
      <w:proofErr w:type="spellEnd"/>
      <w:r w:rsidRPr="007F35B4">
        <w:t xml:space="preserve"> наповнення </w:t>
      </w:r>
      <w:proofErr w:type="spellStart"/>
      <w:r w:rsidRPr="007F35B4">
        <w:t>артгрупонімів</w:t>
      </w:r>
      <w:proofErr w:type="spellEnd"/>
      <w:r w:rsidRPr="007F35B4">
        <w:t xml:space="preserve"> визначають тими асоціаціями, які виникають (або потенційно можуть виникнути) в адресата та адресанта. Ці асоціації можуть бути схожими,</w:t>
      </w:r>
      <w:r>
        <w:t xml:space="preserve"> що й допомагає  </w:t>
      </w:r>
      <w:r w:rsidRPr="007F35B4">
        <w:t xml:space="preserve">зацікавити </w:t>
      </w:r>
      <w:r w:rsidRPr="009302D7">
        <w:t xml:space="preserve">потенційного реципієнта. </w:t>
      </w:r>
      <w:r w:rsidRPr="00630EFF">
        <w:rPr>
          <w:rFonts w:cs="Times New Roman"/>
          <w:szCs w:val="28"/>
        </w:rPr>
        <w:t xml:space="preserve">Серед НТК виокремлено дві когнітивно-семантичні групи: назви, що </w:t>
      </w:r>
      <w:r>
        <w:rPr>
          <w:rFonts w:cs="Times New Roman"/>
          <w:szCs w:val="28"/>
        </w:rPr>
        <w:t xml:space="preserve">з’явилися </w:t>
      </w:r>
      <w:r w:rsidRPr="00630EFF">
        <w:rPr>
          <w:rFonts w:cs="Times New Roman"/>
          <w:szCs w:val="28"/>
        </w:rPr>
        <w:t xml:space="preserve"> внаслідок </w:t>
      </w:r>
      <w:proofErr w:type="spellStart"/>
      <w:r w:rsidRPr="00630EFF">
        <w:rPr>
          <w:rFonts w:cs="Times New Roman"/>
          <w:szCs w:val="28"/>
        </w:rPr>
        <w:t>онімізації</w:t>
      </w:r>
      <w:proofErr w:type="spellEnd"/>
      <w:r w:rsidRPr="00630EFF">
        <w:rPr>
          <w:rFonts w:cs="Times New Roman"/>
          <w:szCs w:val="28"/>
        </w:rPr>
        <w:t xml:space="preserve">, та назви, що постали на основі </w:t>
      </w:r>
      <w:proofErr w:type="spellStart"/>
      <w:r w:rsidRPr="00630EFF">
        <w:rPr>
          <w:rFonts w:cs="Times New Roman"/>
          <w:szCs w:val="28"/>
        </w:rPr>
        <w:t>апелятивів</w:t>
      </w:r>
      <w:proofErr w:type="spellEnd"/>
      <w:r w:rsidRPr="00630EFF">
        <w:rPr>
          <w:rFonts w:cs="Times New Roman"/>
          <w:szCs w:val="28"/>
        </w:rPr>
        <w:t xml:space="preserve">. Кожну групу поділено на </w:t>
      </w:r>
      <w:proofErr w:type="spellStart"/>
      <w:r w:rsidRPr="00630EFF">
        <w:rPr>
          <w:rFonts w:cs="Times New Roman"/>
          <w:szCs w:val="28"/>
        </w:rPr>
        <w:t>когнітивно</w:t>
      </w:r>
      <w:proofErr w:type="spellEnd"/>
      <w:r w:rsidRPr="00630EFF">
        <w:rPr>
          <w:rFonts w:cs="Times New Roman"/>
          <w:szCs w:val="28"/>
        </w:rPr>
        <w:t xml:space="preserve">-семантичні </w:t>
      </w:r>
      <w:r>
        <w:rPr>
          <w:rFonts w:cs="Times New Roman"/>
          <w:szCs w:val="28"/>
        </w:rPr>
        <w:t>під</w:t>
      </w:r>
      <w:r w:rsidRPr="00630EFF">
        <w:rPr>
          <w:rFonts w:cs="Times New Roman"/>
          <w:szCs w:val="28"/>
        </w:rPr>
        <w:t xml:space="preserve">групи, мотивовані </w:t>
      </w:r>
      <w:proofErr w:type="spellStart"/>
      <w:r w:rsidRPr="00630EFF">
        <w:rPr>
          <w:rFonts w:cs="Times New Roman"/>
          <w:szCs w:val="28"/>
        </w:rPr>
        <w:t>когнітивно</w:t>
      </w:r>
      <w:proofErr w:type="spellEnd"/>
      <w:r w:rsidRPr="00630EFF">
        <w:rPr>
          <w:rFonts w:cs="Times New Roman"/>
          <w:szCs w:val="28"/>
        </w:rPr>
        <w:t xml:space="preserve"> значущими одиницями. </w:t>
      </w:r>
      <w:r w:rsidRPr="00553F91">
        <w:rPr>
          <w:szCs w:val="28"/>
        </w:rPr>
        <w:t>Структ</w:t>
      </w:r>
      <w:r>
        <w:rPr>
          <w:szCs w:val="28"/>
        </w:rPr>
        <w:t>урно НТК поділено на:</w:t>
      </w:r>
      <w:r>
        <w:rPr>
          <w:szCs w:val="28"/>
          <w:lang w:val="en-US"/>
        </w:rPr>
        <w:t>  </w:t>
      </w:r>
      <w:r>
        <w:rPr>
          <w:szCs w:val="28"/>
        </w:rPr>
        <w:t>1) буквено-цифрові НТК; 2) однослівні НТК; 3) багатослівні НТК.</w:t>
      </w:r>
      <w:r w:rsidRPr="00CB0F27">
        <w:t xml:space="preserve"> </w:t>
      </w:r>
      <w:r w:rsidRPr="00E06799">
        <w:t xml:space="preserve">Серед </w:t>
      </w:r>
      <w:proofErr w:type="spellStart"/>
      <w:r w:rsidRPr="00E06799">
        <w:t>артгрупонімів</w:t>
      </w:r>
      <w:proofErr w:type="spellEnd"/>
      <w:r w:rsidRPr="00E06799">
        <w:t xml:space="preserve">, виражених синтаксичним словосполученням, розрізняємо конструкції із залежними й незалежними компонентами. </w:t>
      </w:r>
      <w:r>
        <w:rPr>
          <w:szCs w:val="28"/>
        </w:rPr>
        <w:t>Ар</w:t>
      </w:r>
      <w:r>
        <w:rPr>
          <w:rFonts w:cs="Times New Roman"/>
          <w:szCs w:val="28"/>
        </w:rPr>
        <w:t>ґ</w:t>
      </w:r>
      <w:r>
        <w:rPr>
          <w:szCs w:val="28"/>
        </w:rPr>
        <w:t>ументовано, що малопродуктивним</w:t>
      </w:r>
      <w:r w:rsidRPr="00553F91">
        <w:rPr>
          <w:szCs w:val="28"/>
        </w:rPr>
        <w:t xml:space="preserve"> є </w:t>
      </w:r>
      <w:r>
        <w:rPr>
          <w:szCs w:val="28"/>
        </w:rPr>
        <w:t>тип</w:t>
      </w:r>
      <w:r w:rsidRPr="00553F91">
        <w:rPr>
          <w:szCs w:val="28"/>
        </w:rPr>
        <w:t xml:space="preserve">, що </w:t>
      </w:r>
      <w:r>
        <w:rPr>
          <w:szCs w:val="28"/>
        </w:rPr>
        <w:t>унаочнений</w:t>
      </w:r>
      <w:r w:rsidRPr="00553F91">
        <w:rPr>
          <w:szCs w:val="28"/>
        </w:rPr>
        <w:t xml:space="preserve"> </w:t>
      </w:r>
      <w:r w:rsidRPr="00CB0F27">
        <w:rPr>
          <w:szCs w:val="28"/>
        </w:rPr>
        <w:t>НТК-реченнями.</w:t>
      </w:r>
      <w:r w:rsidRPr="00CB0F27">
        <w:rPr>
          <w:rFonts w:cs="Times New Roman"/>
          <w:szCs w:val="28"/>
        </w:rPr>
        <w:t xml:space="preserve"> </w:t>
      </w:r>
      <w:r>
        <w:rPr>
          <w:rFonts w:cs="Times New Roman"/>
          <w:szCs w:val="28"/>
        </w:rPr>
        <w:t xml:space="preserve">За структурною характеристикою НТК репрезентовано трьома типами, поданими за спадною частотністю: </w:t>
      </w:r>
      <w:r>
        <w:rPr>
          <w:szCs w:val="28"/>
        </w:rPr>
        <w:t>багатослівні, однослівні, буквено-цифрові.</w:t>
      </w:r>
    </w:p>
    <w:p w14:paraId="499F4F12" w14:textId="77777777" w:rsidR="002B1C22" w:rsidRPr="00097B63" w:rsidRDefault="002B1C22" w:rsidP="002B1C22">
      <w:pPr>
        <w:tabs>
          <w:tab w:val="left" w:pos="567"/>
          <w:tab w:val="left" w:pos="851"/>
        </w:tabs>
        <w:spacing w:before="0" w:beforeAutospacing="0" w:after="0" w:afterAutospacing="0"/>
      </w:pPr>
      <w:r w:rsidRPr="00097B63">
        <w:t xml:space="preserve">Асоціації, які виникають або мають виникнути </w:t>
      </w:r>
      <w:r>
        <w:t xml:space="preserve">у процесі </w:t>
      </w:r>
      <w:r w:rsidRPr="00097B63">
        <w:t>сприйнятт</w:t>
      </w:r>
      <w:r>
        <w:t>я</w:t>
      </w:r>
      <w:r w:rsidRPr="00097B63">
        <w:t xml:space="preserve"> тієї чи тієї назви, узагальн</w:t>
      </w:r>
      <w:r>
        <w:t xml:space="preserve">ено </w:t>
      </w:r>
      <w:r w:rsidRPr="00097B63">
        <w:t>за трьома критеріями вибору назви: це милозвучність назви, її оригінальність та постать, з якою назв</w:t>
      </w:r>
      <w:r>
        <w:t>у</w:t>
      </w:r>
      <w:r w:rsidRPr="00097B63">
        <w:t xml:space="preserve"> асоці</w:t>
      </w:r>
      <w:r>
        <w:t xml:space="preserve">йовано. </w:t>
      </w:r>
      <w:proofErr w:type="spellStart"/>
      <w:r>
        <w:rPr>
          <w:lang w:val="ru-RU"/>
        </w:rPr>
        <w:t>Встановлено</w:t>
      </w:r>
      <w:proofErr w:type="spellEnd"/>
      <w:r>
        <w:rPr>
          <w:lang w:val="ru-RU"/>
        </w:rPr>
        <w:t xml:space="preserve">, </w:t>
      </w:r>
      <w:proofErr w:type="spellStart"/>
      <w:r>
        <w:rPr>
          <w:lang w:val="ru-RU"/>
        </w:rPr>
        <w:t>що</w:t>
      </w:r>
      <w:proofErr w:type="spellEnd"/>
      <w:r>
        <w:rPr>
          <w:lang w:val="ru-RU"/>
        </w:rPr>
        <w:t xml:space="preserve"> м</w:t>
      </w:r>
      <w:proofErr w:type="spellStart"/>
      <w:r w:rsidRPr="00097B63">
        <w:t>илозвучність</w:t>
      </w:r>
      <w:proofErr w:type="spellEnd"/>
      <w:r w:rsidRPr="00097B63">
        <w:t xml:space="preserve"> імені, як національного, так і іншом</w:t>
      </w:r>
      <w:r>
        <w:t>овного,</w:t>
      </w:r>
      <w:r w:rsidRPr="00097B63">
        <w:t xml:space="preserve"> </w:t>
      </w:r>
      <w:r>
        <w:t>загалом</w:t>
      </w:r>
      <w:r w:rsidRPr="00097B63">
        <w:t xml:space="preserve"> </w:t>
      </w:r>
      <w:r>
        <w:t>є</w:t>
      </w:r>
      <w:r w:rsidRPr="00097B63">
        <w:t xml:space="preserve"> суб’єктивним поняттям,</w:t>
      </w:r>
      <w:r>
        <w:t> </w:t>
      </w:r>
      <w:r w:rsidRPr="00097B63">
        <w:t>тому не завжди асоціації адресата та адресанта можуть збігатися.</w:t>
      </w:r>
    </w:p>
    <w:p w14:paraId="7FA9545B" w14:textId="77777777" w:rsidR="002B1C22" w:rsidRDefault="002B1C22" w:rsidP="002B1C22">
      <w:pPr>
        <w:tabs>
          <w:tab w:val="left" w:pos="567"/>
          <w:tab w:val="left" w:pos="851"/>
        </w:tabs>
        <w:spacing w:before="0" w:beforeAutospacing="0" w:after="0" w:afterAutospacing="0"/>
      </w:pPr>
      <w:r>
        <w:lastRenderedPageBreak/>
        <w:t xml:space="preserve"> </w:t>
      </w:r>
      <w:r w:rsidRPr="00C06E04">
        <w:t>З</w:t>
      </w:r>
      <w:r>
        <w:rPr>
          <w:rFonts w:cs="Times New Roman"/>
        </w:rPr>
        <w:t>’</w:t>
      </w:r>
      <w:r w:rsidRPr="00C06E04">
        <w:t>ясовано, що о</w:t>
      </w:r>
      <w:r w:rsidRPr="00097B63">
        <w:t>ригінальність назви</w:t>
      </w:r>
      <w:r>
        <w:t xml:space="preserve"> </w:t>
      </w:r>
      <w:r w:rsidRPr="00097B63">
        <w:t>досяга</w:t>
      </w:r>
      <w:r>
        <w:t xml:space="preserve">ють </w:t>
      </w:r>
      <w:r w:rsidRPr="00097B63">
        <w:t xml:space="preserve"> завдяки асоціаціям </w:t>
      </w:r>
      <w:r>
        <w:t>і</w:t>
      </w:r>
      <w:r w:rsidRPr="00097B63">
        <w:t xml:space="preserve">з походженням імені, його первинним значенням, казковим походженням, психологією, містикою та </w:t>
      </w:r>
      <w:proofErr w:type="spellStart"/>
      <w:r w:rsidRPr="00097B63">
        <w:t>езотерикою</w:t>
      </w:r>
      <w:proofErr w:type="spellEnd"/>
      <w:r w:rsidRPr="00097B63">
        <w:t>, фольклором та намаганням його популяризувати, історичними подіями, техн</w:t>
      </w:r>
      <w:r>
        <w:t>ічними інноваціями (відеоігри, і</w:t>
      </w:r>
      <w:r w:rsidRPr="00097B63">
        <w:t>нтернет-програми), символічністю, кольором, звуконаслідуванням тощо. Серед постатей</w:t>
      </w:r>
      <w:r>
        <w:t xml:space="preserve"> зазначаємо</w:t>
      </w:r>
      <w:r w:rsidRPr="00097B63">
        <w:t xml:space="preserve"> членів колективу, найчастіше його керівника(-</w:t>
      </w:r>
      <w:proofErr w:type="spellStart"/>
      <w:r w:rsidRPr="00097B63">
        <w:t>ів</w:t>
      </w:r>
      <w:proofErr w:type="spellEnd"/>
      <w:r w:rsidRPr="00097B63">
        <w:t>), відомих акторів, письменників, історичних осіб, літературних та кінематографічних  персонажів тощо.</w:t>
      </w:r>
    </w:p>
    <w:p w14:paraId="1E1619B4" w14:textId="77777777" w:rsidR="002B1C22" w:rsidRPr="00097B63" w:rsidRDefault="002B1C22" w:rsidP="002B1C22">
      <w:pPr>
        <w:tabs>
          <w:tab w:val="left" w:pos="567"/>
          <w:tab w:val="left" w:pos="851"/>
        </w:tabs>
        <w:spacing w:before="0" w:beforeAutospacing="0" w:after="0" w:afterAutospacing="0"/>
      </w:pPr>
      <w:r>
        <w:t xml:space="preserve">У наведеній </w:t>
      </w:r>
      <w:r w:rsidRPr="00097B63">
        <w:t>когнітивно-семантичн</w:t>
      </w:r>
      <w:r>
        <w:t>ій</w:t>
      </w:r>
      <w:r w:rsidRPr="00097B63">
        <w:t xml:space="preserve"> класифікації НТК </w:t>
      </w:r>
      <w:r>
        <w:t xml:space="preserve">виокремлено дві групи: 1) НТК, мотивовані антропонімами, 2) НТК, мотивовані іншими </w:t>
      </w:r>
      <w:proofErr w:type="spellStart"/>
      <w:r>
        <w:t>онімами</w:t>
      </w:r>
      <w:proofErr w:type="spellEnd"/>
      <w:r>
        <w:t xml:space="preserve"> та </w:t>
      </w:r>
      <w:proofErr w:type="spellStart"/>
      <w:r>
        <w:t>апелятивами</w:t>
      </w:r>
      <w:proofErr w:type="spellEnd"/>
      <w:r>
        <w:t xml:space="preserve">. </w:t>
      </w:r>
      <w:r w:rsidRPr="00097B63">
        <w:t xml:space="preserve">До </w:t>
      </w:r>
      <w:r>
        <w:t>першої</w:t>
      </w:r>
      <w:r w:rsidRPr="00097B63">
        <w:t xml:space="preserve"> </w:t>
      </w:r>
      <w:proofErr w:type="spellStart"/>
      <w:r w:rsidRPr="00097B63">
        <w:t>когнітивно</w:t>
      </w:r>
      <w:proofErr w:type="spellEnd"/>
      <w:r w:rsidRPr="00097B63">
        <w:t xml:space="preserve">-семантичної групи </w:t>
      </w:r>
      <w:proofErr w:type="spellStart"/>
      <w:r w:rsidRPr="00097B63">
        <w:t>уналежнюємо</w:t>
      </w:r>
      <w:proofErr w:type="spellEnd"/>
      <w:r w:rsidRPr="00097B63">
        <w:t xml:space="preserve"> </w:t>
      </w:r>
      <w:r>
        <w:t>в</w:t>
      </w:r>
      <w:r w:rsidRPr="00097B63">
        <w:t>сі НТК, до складу яких входить будь-як</w:t>
      </w:r>
      <w:r>
        <w:t>ий</w:t>
      </w:r>
      <w:r w:rsidRPr="00097B63">
        <w:t xml:space="preserve"> </w:t>
      </w:r>
      <w:r>
        <w:t>антропонім, а саме:</w:t>
      </w:r>
      <w:r w:rsidRPr="00D34175">
        <w:t xml:space="preserve"> </w:t>
      </w:r>
      <w:r>
        <w:t xml:space="preserve"> нейтральне</w:t>
      </w:r>
      <w:r w:rsidRPr="00097B63">
        <w:t xml:space="preserve"> </w:t>
      </w:r>
      <w:r>
        <w:t>ім</w:t>
      </w:r>
      <w:r w:rsidRPr="004F7362">
        <w:t>’</w:t>
      </w:r>
      <w:r>
        <w:t>я,</w:t>
      </w:r>
      <w:r w:rsidRPr="00D34175">
        <w:t xml:space="preserve"> </w:t>
      </w:r>
      <w:r w:rsidRPr="00097B63">
        <w:t>демінутивн</w:t>
      </w:r>
      <w:r>
        <w:t>е</w:t>
      </w:r>
      <w:r w:rsidRPr="00097B63">
        <w:t xml:space="preserve"> </w:t>
      </w:r>
      <w:r>
        <w:t>ім</w:t>
      </w:r>
      <w:r w:rsidRPr="004F7362">
        <w:t>’</w:t>
      </w:r>
      <w:r>
        <w:t>я, ім</w:t>
      </w:r>
      <w:r w:rsidRPr="00D34175">
        <w:t>’</w:t>
      </w:r>
      <w:r>
        <w:t>я</w:t>
      </w:r>
      <w:r w:rsidRPr="00097B63">
        <w:t xml:space="preserve"> </w:t>
      </w:r>
      <w:r>
        <w:t xml:space="preserve">+ </w:t>
      </w:r>
      <w:proofErr w:type="spellStart"/>
      <w:r>
        <w:t>патронім</w:t>
      </w:r>
      <w:proofErr w:type="spellEnd"/>
      <w:r>
        <w:t>,  ім</w:t>
      </w:r>
      <w:r w:rsidRPr="00D34175">
        <w:t>’</w:t>
      </w:r>
      <w:r>
        <w:t>я</w:t>
      </w:r>
      <w:r w:rsidRPr="00097B63">
        <w:t xml:space="preserve"> </w:t>
      </w:r>
      <w:r>
        <w:t xml:space="preserve">+ прізвище, </w:t>
      </w:r>
      <w:r w:rsidRPr="00097B63">
        <w:t>прізвищ</w:t>
      </w:r>
      <w:r>
        <w:t>е, ім</w:t>
      </w:r>
      <w:r w:rsidRPr="00D34175">
        <w:t>’</w:t>
      </w:r>
      <w:r>
        <w:t xml:space="preserve">я / прізвище + ввічливе звертання,  </w:t>
      </w:r>
      <w:r w:rsidRPr="00097B63">
        <w:t>ім</w:t>
      </w:r>
      <w:r w:rsidRPr="009A03BE">
        <w:t>’</w:t>
      </w:r>
      <w:r w:rsidRPr="00097B63">
        <w:t>я + титул</w:t>
      </w:r>
      <w:r>
        <w:t xml:space="preserve">, </w:t>
      </w:r>
      <w:r w:rsidRPr="00037FBB">
        <w:t xml:space="preserve"> </w:t>
      </w:r>
      <w:r w:rsidRPr="007F1CF5">
        <w:t xml:space="preserve"> </w:t>
      </w:r>
      <w:proofErr w:type="spellStart"/>
      <w:r>
        <w:t>фіктонім</w:t>
      </w:r>
      <w:proofErr w:type="spellEnd"/>
      <w:r>
        <w:t>, літературно-мистецьке ім</w:t>
      </w:r>
      <w:r w:rsidRPr="00D34175">
        <w:t>’</w:t>
      </w:r>
      <w:r>
        <w:t>я тощо.</w:t>
      </w:r>
    </w:p>
    <w:p w14:paraId="50E4BE92" w14:textId="77777777" w:rsidR="002B1C22" w:rsidRDefault="002B1C22" w:rsidP="002B1C22">
      <w:pPr>
        <w:tabs>
          <w:tab w:val="left" w:pos="567"/>
          <w:tab w:val="left" w:pos="851"/>
        </w:tabs>
        <w:spacing w:before="120" w:beforeAutospacing="0" w:after="0" w:afterAutospacing="0"/>
      </w:pPr>
      <w:r w:rsidRPr="00097B63">
        <w:t xml:space="preserve">Когнітивно-семантичні групи, створені </w:t>
      </w:r>
      <w:r>
        <w:t>на</w:t>
      </w:r>
      <w:r w:rsidRPr="00097B63">
        <w:t xml:space="preserve"> </w:t>
      </w:r>
      <w:r>
        <w:t>основі</w:t>
      </w:r>
      <w:r w:rsidRPr="00097B63">
        <w:t xml:space="preserve"> </w:t>
      </w:r>
      <w:r>
        <w:t xml:space="preserve">інших онімів (топонімів, </w:t>
      </w:r>
      <w:proofErr w:type="spellStart"/>
      <w:r>
        <w:t>ергонімів</w:t>
      </w:r>
      <w:proofErr w:type="spellEnd"/>
      <w:r>
        <w:t xml:space="preserve">, </w:t>
      </w:r>
      <w:proofErr w:type="spellStart"/>
      <w:r>
        <w:t>зоонімів</w:t>
      </w:r>
      <w:proofErr w:type="spellEnd"/>
      <w:r>
        <w:t xml:space="preserve">) й </w:t>
      </w:r>
      <w:proofErr w:type="spellStart"/>
      <w:r>
        <w:t>апелятивів</w:t>
      </w:r>
      <w:proofErr w:type="spellEnd"/>
      <w:r w:rsidRPr="00097B63">
        <w:t>, об’єдна</w:t>
      </w:r>
      <w:r>
        <w:t>но</w:t>
      </w:r>
      <w:r w:rsidRPr="00097B63">
        <w:t xml:space="preserve"> за </w:t>
      </w:r>
      <w:r>
        <w:t>такими</w:t>
      </w:r>
      <w:r w:rsidRPr="00097B63">
        <w:t xml:space="preserve"> </w:t>
      </w:r>
      <w:proofErr w:type="spellStart"/>
      <w:r w:rsidRPr="00097B63">
        <w:t>превалю</w:t>
      </w:r>
      <w:r>
        <w:t>вальн</w:t>
      </w:r>
      <w:r w:rsidRPr="00097B63">
        <w:t>ими</w:t>
      </w:r>
      <w:proofErr w:type="spellEnd"/>
      <w:r w:rsidRPr="00097B63">
        <w:t xml:space="preserve"> критеріями: </w:t>
      </w:r>
      <w:r>
        <w:t xml:space="preserve">назви, що позначають  об’єкти </w:t>
      </w:r>
      <w:r w:rsidRPr="00097B63">
        <w:t xml:space="preserve">навколишнього світу, </w:t>
      </w:r>
      <w:r>
        <w:t xml:space="preserve">зовнішність чи якості </w:t>
      </w:r>
      <w:r w:rsidRPr="00097B63">
        <w:t>людини, абстрактні</w:t>
      </w:r>
      <w:r>
        <w:t xml:space="preserve"> </w:t>
      </w:r>
      <w:r w:rsidRPr="00097B63">
        <w:t xml:space="preserve">поняття. Серед </w:t>
      </w:r>
      <w:r>
        <w:t xml:space="preserve">таких </w:t>
      </w:r>
      <w:r w:rsidRPr="00097B63">
        <w:t>НТК, виходячи</w:t>
      </w:r>
      <w:r>
        <w:t> </w:t>
      </w:r>
      <w:r w:rsidRPr="00097B63">
        <w:t>з</w:t>
      </w:r>
      <w:r>
        <w:t xml:space="preserve"> </w:t>
      </w:r>
      <w:r w:rsidRPr="00097B63">
        <w:t xml:space="preserve">аналізу теоретичних праць </w:t>
      </w:r>
      <w:r>
        <w:t>і</w:t>
      </w:r>
      <w:r w:rsidRPr="00097B63">
        <w:t xml:space="preserve"> фактичного матеріалу дослідження, </w:t>
      </w:r>
      <w:r>
        <w:t>виокремл</w:t>
      </w:r>
      <w:r w:rsidRPr="00C06E04">
        <w:t>ено</w:t>
      </w:r>
      <w:r w:rsidRPr="00097B63">
        <w:t xml:space="preserve"> </w:t>
      </w:r>
      <w:r>
        <w:t>низку когнітивно-семантичних груп, як-от: 1) </w:t>
      </w:r>
      <w:r w:rsidRPr="00097B63">
        <w:t xml:space="preserve">НТК, мотивовані </w:t>
      </w:r>
      <w:r>
        <w:t>назв</w:t>
      </w:r>
      <w:r w:rsidRPr="00F53612">
        <w:t>ами</w:t>
      </w:r>
      <w:r>
        <w:t xml:space="preserve"> </w:t>
      </w:r>
      <w:r w:rsidRPr="00097B63">
        <w:t>певно</w:t>
      </w:r>
      <w:r>
        <w:t>ї</w:t>
      </w:r>
      <w:r w:rsidRPr="00097B63">
        <w:t xml:space="preserve"> локаці</w:t>
      </w:r>
      <w:r>
        <w:t>ї</w:t>
      </w:r>
      <w:r w:rsidRPr="00097B63">
        <w:t>, зокрема космічного простору, етнічних спільнот, місце</w:t>
      </w:r>
      <w:r>
        <w:t xml:space="preserve">востей, вулиць, районів, міст, </w:t>
      </w:r>
      <w:r w:rsidRPr="00097B63">
        <w:t>річок, водо</w:t>
      </w:r>
      <w:r>
        <w:t>с</w:t>
      </w:r>
      <w:r w:rsidRPr="00097B63">
        <w:t>падів, морів,</w:t>
      </w:r>
      <w:r>
        <w:t xml:space="preserve"> </w:t>
      </w:r>
      <w:r w:rsidRPr="00DB3BA5">
        <w:rPr>
          <w:bCs/>
        </w:rPr>
        <w:t>вигаданих топонімів,</w:t>
      </w:r>
      <w:r w:rsidRPr="00883D0A">
        <w:rPr>
          <w:bCs/>
        </w:rPr>
        <w:t xml:space="preserve"> </w:t>
      </w:r>
      <w:r>
        <w:t xml:space="preserve"> організацій, будівель, закладів </w:t>
      </w:r>
      <w:r w:rsidRPr="00097B63">
        <w:t>освіти; 2)</w:t>
      </w:r>
      <w:r>
        <w:t> </w:t>
      </w:r>
      <w:r w:rsidRPr="00097B63">
        <w:t>НТК, пов’язані</w:t>
      </w:r>
      <w:r>
        <w:t> </w:t>
      </w:r>
      <w:r w:rsidRPr="00097B63">
        <w:t>з</w:t>
      </w:r>
      <w:r>
        <w:t xml:space="preserve"> назвами </w:t>
      </w:r>
      <w:r w:rsidRPr="00097B63">
        <w:t>тваринн</w:t>
      </w:r>
      <w:r w:rsidRPr="00F53612">
        <w:t>ого</w:t>
      </w:r>
      <w:r>
        <w:t> та рослинн</w:t>
      </w:r>
      <w:r w:rsidRPr="00F53612">
        <w:t>ого</w:t>
      </w:r>
      <w:r>
        <w:t xml:space="preserve"> світ</w:t>
      </w:r>
      <w:r w:rsidRPr="00F53612">
        <w:t>у</w:t>
      </w:r>
      <w:r w:rsidRPr="00097B63">
        <w:t xml:space="preserve"> (рослини, тварини, риби, комахи, явища природи та погодні умови, дерева, кольори</w:t>
      </w:r>
      <w:r w:rsidRPr="004A1EA8">
        <w:t>)</w:t>
      </w:r>
      <w:r w:rsidRPr="00097B63">
        <w:t xml:space="preserve">; </w:t>
      </w:r>
      <w:r w:rsidRPr="00E66911">
        <w:t xml:space="preserve">  </w:t>
      </w:r>
      <w:r w:rsidRPr="00097B63">
        <w:t>3) НТК, баз</w:t>
      </w:r>
      <w:r>
        <w:t xml:space="preserve">овані </w:t>
      </w:r>
      <w:r w:rsidRPr="00097B63">
        <w:t>на поняттях науки</w:t>
      </w:r>
      <w:r>
        <w:t>, що</w:t>
      </w:r>
      <w:r w:rsidRPr="00097B63">
        <w:t xml:space="preserve"> охоплюють біологічні, фізичні, медичні </w:t>
      </w:r>
      <w:r>
        <w:t>реалії</w:t>
      </w:r>
      <w:r w:rsidRPr="00097B63">
        <w:t xml:space="preserve">; 4) НТК, мотивовані </w:t>
      </w:r>
      <w:r>
        <w:t xml:space="preserve">назвами </w:t>
      </w:r>
      <w:r w:rsidRPr="00097B63">
        <w:t>реалі</w:t>
      </w:r>
      <w:r>
        <w:t>й</w:t>
      </w:r>
      <w:r w:rsidRPr="00097B63">
        <w:t xml:space="preserve"> мистецтва </w:t>
      </w:r>
      <w:r w:rsidRPr="00097B63">
        <w:lastRenderedPageBreak/>
        <w:t xml:space="preserve">(вказівка на літературних героїв, алюзії на літературні твори, народну творчість,  фільми,  серіали, пісні, музичні акорди та жанри); 6) НТК, мотивовані </w:t>
      </w:r>
      <w:r>
        <w:t xml:space="preserve">назвами </w:t>
      </w:r>
      <w:r w:rsidRPr="00097B63">
        <w:t>реалі</w:t>
      </w:r>
      <w:r>
        <w:t xml:space="preserve">й </w:t>
      </w:r>
      <w:r w:rsidRPr="00097B63">
        <w:t>повсякденн</w:t>
      </w:r>
      <w:r>
        <w:t xml:space="preserve">ого життя; </w:t>
      </w:r>
      <w:r w:rsidRPr="00097B63">
        <w:t xml:space="preserve">7)  НТК, мотивовані часовими визначеннями (пори року, місяці, періоди життя людини, дитинство, юнацтво); 8) НТК, мотивовані </w:t>
      </w:r>
      <w:r w:rsidRPr="00F53612">
        <w:t xml:space="preserve"> назвами </w:t>
      </w:r>
      <w:r w:rsidRPr="00097B63">
        <w:t>історични</w:t>
      </w:r>
      <w:r w:rsidRPr="00F53612">
        <w:t>х</w:t>
      </w:r>
      <w:r w:rsidRPr="00097B63">
        <w:t xml:space="preserve"> реалі</w:t>
      </w:r>
      <w:r w:rsidRPr="00F53612">
        <w:t>й</w:t>
      </w:r>
      <w:r w:rsidRPr="00097B63">
        <w:t xml:space="preserve">; 9) </w:t>
      </w:r>
      <w:proofErr w:type="spellStart"/>
      <w:r w:rsidRPr="00097B63">
        <w:rPr>
          <w:rFonts w:eastAsia="Times New Roman" w:cs="Times New Roman"/>
          <w:szCs w:val="28"/>
          <w:shd w:val="clear" w:color="auto" w:fill="FFFFFF"/>
          <w:lang w:eastAsia="ru-RU"/>
        </w:rPr>
        <w:t>артгрупоніми</w:t>
      </w:r>
      <w:proofErr w:type="spellEnd"/>
      <w:r w:rsidRPr="00097B63">
        <w:rPr>
          <w:rFonts w:eastAsia="Times New Roman" w:cs="Times New Roman"/>
          <w:szCs w:val="28"/>
          <w:shd w:val="clear" w:color="auto" w:fill="FFFFFF"/>
          <w:lang w:eastAsia="ru-RU"/>
        </w:rPr>
        <w:t>, мотивовані словами, що так чи так позначають людину, зокрема</w:t>
      </w:r>
      <w:r>
        <w:rPr>
          <w:rFonts w:eastAsia="Times New Roman" w:cs="Times New Roman"/>
          <w:szCs w:val="28"/>
          <w:shd w:val="clear" w:color="auto" w:fill="FFFFFF"/>
          <w:lang w:eastAsia="ru-RU"/>
        </w:rPr>
        <w:t> </w:t>
      </w:r>
      <w:r w:rsidRPr="00097B63">
        <w:rPr>
          <w:rFonts w:eastAsia="Times New Roman" w:cs="Times New Roman"/>
          <w:szCs w:val="28"/>
          <w:shd w:val="clear" w:color="auto" w:fill="FFFFFF"/>
          <w:lang w:eastAsia="ru-RU"/>
        </w:rPr>
        <w:t>її з</w:t>
      </w:r>
      <w:r w:rsidRPr="00097B63">
        <w:rPr>
          <w:rFonts w:cs="Times New Roman"/>
          <w:szCs w:val="28"/>
        </w:rPr>
        <w:t xml:space="preserve">овнішній вигляд, поведінку, риси характеру, здібності людини або групи людей, </w:t>
      </w:r>
      <w:r>
        <w:t>родинні стосунки</w:t>
      </w:r>
      <w:r w:rsidRPr="00097B63">
        <w:t>; 10) НТК, пов’язані з</w:t>
      </w:r>
      <w:r>
        <w:t> </w:t>
      </w:r>
      <w:r w:rsidRPr="00097B63">
        <w:t xml:space="preserve">особливостями процесу спілкування, зі значенням протесту або заперечення, привітання, </w:t>
      </w:r>
      <w:r>
        <w:t>комунікація в</w:t>
      </w:r>
      <w:r w:rsidRPr="00097B63">
        <w:t xml:space="preserve"> певній ситуації, з соціальним, діяльнісним статусом людини,</w:t>
      </w:r>
      <w:r>
        <w:t> зокрема</w:t>
      </w:r>
      <w:r w:rsidRPr="00097B63">
        <w:t xml:space="preserve"> номінації, які характеризують людину за професією, родом занять або захопленням, слова-маркери гендерної належності; 11)</w:t>
      </w:r>
      <w:r w:rsidRPr="00097B63">
        <w:rPr>
          <w:rFonts w:cs="Times New Roman"/>
          <w:szCs w:val="28"/>
        </w:rPr>
        <w:t xml:space="preserve"> </w:t>
      </w:r>
      <w:r w:rsidRPr="00097B63">
        <w:t>НТК –  абстрактні поняття тощо.</w:t>
      </w:r>
      <w:r w:rsidRPr="00890A19">
        <w:t xml:space="preserve"> </w:t>
      </w:r>
    </w:p>
    <w:p w14:paraId="726FB902" w14:textId="77777777" w:rsidR="002B1C22" w:rsidRPr="00097B63" w:rsidRDefault="002B1C22" w:rsidP="002B1C22">
      <w:pPr>
        <w:tabs>
          <w:tab w:val="left" w:pos="567"/>
          <w:tab w:val="left" w:pos="851"/>
        </w:tabs>
        <w:spacing w:before="120" w:beforeAutospacing="0" w:after="0" w:afterAutospacing="0"/>
      </w:pPr>
      <w:r>
        <w:t>К</w:t>
      </w:r>
      <w:r w:rsidRPr="00097B63">
        <w:t xml:space="preserve">ласифікація когнітивно-семантичних підгруп НТК дає змогу </w:t>
      </w:r>
      <w:proofErr w:type="spellStart"/>
      <w:r w:rsidRPr="009C71F2">
        <w:t>висновкувати</w:t>
      </w:r>
      <w:proofErr w:type="spellEnd"/>
      <w:r w:rsidRPr="009C71F2">
        <w:t xml:space="preserve">: мотивація таких </w:t>
      </w:r>
      <w:proofErr w:type="spellStart"/>
      <w:r w:rsidRPr="009C71F2">
        <w:t>артгрупонімів</w:t>
      </w:r>
      <w:proofErr w:type="spellEnd"/>
      <w:r w:rsidRPr="009C71F2">
        <w:t xml:space="preserve"> пов’язана з  різноманітними поняттями і реаліями життя.</w:t>
      </w:r>
      <w:r>
        <w:t xml:space="preserve"> Серед мотиваційних типів НТК фіксуємо переважно символічні, ситуативні, асоціативно-локативні та квалітативні </w:t>
      </w:r>
      <w:proofErr w:type="spellStart"/>
      <w:r>
        <w:t>артгрупоніми</w:t>
      </w:r>
      <w:proofErr w:type="spellEnd"/>
      <w:r>
        <w:t>.</w:t>
      </w:r>
    </w:p>
    <w:p w14:paraId="431976FD" w14:textId="77777777" w:rsidR="002B1C22" w:rsidRDefault="002B1C22" w:rsidP="002B1C22">
      <w:pPr>
        <w:spacing w:before="0" w:beforeAutospacing="0" w:after="0" w:afterAutospacing="0"/>
        <w:contextualSpacing/>
        <w:rPr>
          <w:color w:val="FF0000"/>
        </w:rPr>
      </w:pPr>
      <w:r w:rsidRPr="009819CB">
        <w:rPr>
          <w:rFonts w:cs="Times New Roman"/>
          <w:szCs w:val="28"/>
        </w:rPr>
        <w:t xml:space="preserve">У третьому розділі </w:t>
      </w:r>
      <w:r>
        <w:rPr>
          <w:rFonts w:cs="Times New Roman"/>
          <w:szCs w:val="28"/>
        </w:rPr>
        <w:t>охарактеризовано</w:t>
      </w:r>
      <w:r w:rsidRPr="009819CB">
        <w:rPr>
          <w:rFonts w:cs="Times New Roman"/>
          <w:szCs w:val="28"/>
        </w:rPr>
        <w:t xml:space="preserve"> с</w:t>
      </w:r>
      <w:r w:rsidRPr="009819CB">
        <w:rPr>
          <w:szCs w:val="28"/>
        </w:rPr>
        <w:t>ловотвірний критерій лінгвістичної інтерпретації найменувань творчих колективів у сучасній російській мові.</w:t>
      </w:r>
      <w:r w:rsidRPr="009819CB">
        <w:rPr>
          <w:rFonts w:cs="Times New Roman"/>
          <w:szCs w:val="28"/>
        </w:rPr>
        <w:t xml:space="preserve"> </w:t>
      </w:r>
      <w:r w:rsidRPr="00E66911">
        <w:rPr>
          <w:rFonts w:cs="Times New Roman"/>
          <w:szCs w:val="28"/>
        </w:rPr>
        <w:t xml:space="preserve"> </w:t>
      </w:r>
      <w:r>
        <w:t xml:space="preserve">У межах нашого дослідження виокремлено основні способи творення </w:t>
      </w:r>
      <w:proofErr w:type="spellStart"/>
      <w:r>
        <w:t>артгрупонімів</w:t>
      </w:r>
      <w:proofErr w:type="spellEnd"/>
      <w:r>
        <w:t xml:space="preserve">, як-от: лексико-семантична деривація, лексико-стилістична деривація, аналітична деривація, морфемна деривація, морфолого-синтаксична деривація, </w:t>
      </w:r>
      <w:proofErr w:type="spellStart"/>
      <w:r>
        <w:t>мовноігрова</w:t>
      </w:r>
      <w:proofErr w:type="spellEnd"/>
      <w:r>
        <w:t xml:space="preserve"> деривація</w:t>
      </w:r>
      <w:r w:rsidRPr="006012B0">
        <w:rPr>
          <w:color w:val="FF0000"/>
        </w:rPr>
        <w:t xml:space="preserve">. </w:t>
      </w:r>
    </w:p>
    <w:p w14:paraId="42F6AC17" w14:textId="77777777" w:rsidR="002B1C22" w:rsidRPr="00097B63" w:rsidRDefault="002B1C22" w:rsidP="002B1C22">
      <w:pPr>
        <w:spacing w:before="0" w:beforeAutospacing="0" w:after="0" w:afterAutospacing="0"/>
        <w:contextualSpacing/>
        <w:rPr>
          <w:rFonts w:cs="Times New Roman"/>
          <w:szCs w:val="28"/>
        </w:rPr>
      </w:pPr>
      <w:r>
        <w:rPr>
          <w:rFonts w:cs="Times New Roman"/>
          <w:szCs w:val="28"/>
          <w:lang w:val="ru-RU"/>
        </w:rPr>
        <w:t xml:space="preserve">Доведено, </w:t>
      </w:r>
      <w:proofErr w:type="spellStart"/>
      <w:r>
        <w:rPr>
          <w:rFonts w:cs="Times New Roman"/>
          <w:szCs w:val="28"/>
          <w:lang w:val="ru-RU"/>
        </w:rPr>
        <w:t>що</w:t>
      </w:r>
      <w:proofErr w:type="spellEnd"/>
      <w:r>
        <w:rPr>
          <w:rFonts w:cs="Times New Roman"/>
          <w:szCs w:val="28"/>
          <w:lang w:val="ru-RU"/>
        </w:rPr>
        <w:t xml:space="preserve"> </w:t>
      </w:r>
      <w:proofErr w:type="spellStart"/>
      <w:r>
        <w:rPr>
          <w:rFonts w:cs="Times New Roman"/>
          <w:szCs w:val="28"/>
          <w:lang w:val="ru-RU"/>
        </w:rPr>
        <w:t>найбільш</w:t>
      </w:r>
      <w:proofErr w:type="spellEnd"/>
      <w:r w:rsidRPr="00097B63">
        <w:rPr>
          <w:rFonts w:cs="Times New Roman"/>
          <w:szCs w:val="28"/>
        </w:rPr>
        <w:t xml:space="preserve"> </w:t>
      </w:r>
      <w:r>
        <w:rPr>
          <w:rFonts w:cs="Times New Roman"/>
          <w:szCs w:val="28"/>
        </w:rPr>
        <w:t>поширеними під час номінації</w:t>
      </w:r>
      <w:r w:rsidRPr="00097B63">
        <w:rPr>
          <w:rFonts w:cs="Times New Roman"/>
          <w:szCs w:val="28"/>
        </w:rPr>
        <w:t xml:space="preserve"> творчих колективів </w:t>
      </w:r>
      <w:r>
        <w:rPr>
          <w:rFonts w:cs="Times New Roman"/>
          <w:szCs w:val="28"/>
        </w:rPr>
        <w:t>є</w:t>
      </w:r>
      <w:r w:rsidRPr="00097B63">
        <w:rPr>
          <w:rFonts w:cs="Times New Roman"/>
          <w:szCs w:val="28"/>
        </w:rPr>
        <w:t xml:space="preserve"> </w:t>
      </w:r>
      <w:r>
        <w:rPr>
          <w:rFonts w:cs="Times New Roman"/>
          <w:szCs w:val="28"/>
        </w:rPr>
        <w:t>НТК</w:t>
      </w:r>
      <w:r w:rsidRPr="00097B63">
        <w:rPr>
          <w:rFonts w:cs="Times New Roman"/>
          <w:szCs w:val="28"/>
        </w:rPr>
        <w:t xml:space="preserve">, утворені </w:t>
      </w:r>
      <w:r>
        <w:rPr>
          <w:rFonts w:cs="Times New Roman"/>
          <w:szCs w:val="28"/>
        </w:rPr>
        <w:t xml:space="preserve">лексико-семантичним способом. </w:t>
      </w:r>
      <w:proofErr w:type="spellStart"/>
      <w:r>
        <w:rPr>
          <w:rFonts w:cs="Times New Roman"/>
          <w:szCs w:val="28"/>
          <w:lang w:val="ru-RU"/>
        </w:rPr>
        <w:t>Встановлено</w:t>
      </w:r>
      <w:proofErr w:type="spellEnd"/>
      <w:r>
        <w:rPr>
          <w:rFonts w:cs="Times New Roman"/>
          <w:szCs w:val="28"/>
          <w:lang w:val="ru-RU"/>
        </w:rPr>
        <w:t xml:space="preserve">, </w:t>
      </w:r>
      <w:proofErr w:type="spellStart"/>
      <w:r>
        <w:rPr>
          <w:rFonts w:cs="Times New Roman"/>
          <w:szCs w:val="28"/>
          <w:lang w:val="ru-RU"/>
        </w:rPr>
        <w:t>що</w:t>
      </w:r>
      <w:proofErr w:type="spellEnd"/>
      <w:r>
        <w:rPr>
          <w:rFonts w:cs="Times New Roman"/>
          <w:szCs w:val="28"/>
          <w:lang w:val="ru-RU"/>
        </w:rPr>
        <w:t xml:space="preserve"> т</w:t>
      </w:r>
      <w:proofErr w:type="spellStart"/>
      <w:r w:rsidRPr="00097B63">
        <w:rPr>
          <w:rFonts w:cs="Times New Roman"/>
          <w:szCs w:val="28"/>
        </w:rPr>
        <w:t>акі</w:t>
      </w:r>
      <w:proofErr w:type="spellEnd"/>
      <w:r w:rsidRPr="00097B63">
        <w:rPr>
          <w:rFonts w:cs="Times New Roman"/>
          <w:szCs w:val="28"/>
        </w:rPr>
        <w:t xml:space="preserve"> НТК поєднують не лише інформативність і прагматичність, глибину зміст</w:t>
      </w:r>
      <w:r>
        <w:rPr>
          <w:rFonts w:cs="Times New Roman"/>
          <w:szCs w:val="28"/>
        </w:rPr>
        <w:t>у</w:t>
      </w:r>
      <w:r w:rsidRPr="00097B63">
        <w:rPr>
          <w:rFonts w:cs="Times New Roman"/>
          <w:szCs w:val="28"/>
        </w:rPr>
        <w:t xml:space="preserve"> і форми, </w:t>
      </w:r>
      <w:r>
        <w:rPr>
          <w:rFonts w:cs="Times New Roman"/>
          <w:szCs w:val="28"/>
        </w:rPr>
        <w:t xml:space="preserve">а й </w:t>
      </w:r>
      <w:r w:rsidRPr="00097B63">
        <w:rPr>
          <w:rFonts w:cs="Times New Roman"/>
          <w:szCs w:val="28"/>
        </w:rPr>
        <w:t>несуть сугестивний, експресивно-</w:t>
      </w:r>
      <w:r w:rsidRPr="00097B63">
        <w:rPr>
          <w:rFonts w:cs="Times New Roman"/>
          <w:szCs w:val="28"/>
        </w:rPr>
        <w:lastRenderedPageBreak/>
        <w:t>емоціональн</w:t>
      </w:r>
      <w:r>
        <w:rPr>
          <w:rFonts w:cs="Times New Roman"/>
          <w:szCs w:val="28"/>
        </w:rPr>
        <w:t>ий</w:t>
      </w:r>
      <w:r w:rsidRPr="00097B63">
        <w:rPr>
          <w:rFonts w:cs="Times New Roman"/>
          <w:szCs w:val="28"/>
        </w:rPr>
        <w:t xml:space="preserve"> компоненти. Тісний зв’язок</w:t>
      </w:r>
      <w:r>
        <w:rPr>
          <w:rFonts w:cs="Times New Roman"/>
          <w:szCs w:val="28"/>
        </w:rPr>
        <w:t> </w:t>
      </w:r>
      <w:r w:rsidRPr="00097B63">
        <w:rPr>
          <w:rFonts w:cs="Times New Roman"/>
          <w:szCs w:val="28"/>
        </w:rPr>
        <w:t xml:space="preserve">цих компонентів </w:t>
      </w:r>
      <w:proofErr w:type="spellStart"/>
      <w:r w:rsidRPr="00097B63">
        <w:rPr>
          <w:rFonts w:cs="Times New Roman"/>
          <w:szCs w:val="28"/>
        </w:rPr>
        <w:t>вербалізує</w:t>
      </w:r>
      <w:proofErr w:type="spellEnd"/>
      <w:r w:rsidRPr="00097B63">
        <w:rPr>
          <w:rFonts w:cs="Times New Roman"/>
          <w:szCs w:val="28"/>
        </w:rPr>
        <w:t xml:space="preserve"> семантику, оскільки вони метафорично структуровані. </w:t>
      </w:r>
      <w:r w:rsidRPr="00C06E04">
        <w:rPr>
          <w:rFonts w:cs="Times New Roman"/>
          <w:szCs w:val="28"/>
        </w:rPr>
        <w:t>З</w:t>
      </w:r>
      <w:r>
        <w:rPr>
          <w:rFonts w:cs="Times New Roman"/>
          <w:szCs w:val="28"/>
        </w:rPr>
        <w:t>’</w:t>
      </w:r>
      <w:r w:rsidRPr="00C06E04">
        <w:rPr>
          <w:rFonts w:cs="Times New Roman"/>
          <w:szCs w:val="28"/>
        </w:rPr>
        <w:t xml:space="preserve">ясовано, що </w:t>
      </w:r>
      <w:r w:rsidRPr="00C06E04">
        <w:t>ц</w:t>
      </w:r>
      <w:r w:rsidRPr="00097B63">
        <w:t>ей спосіб охоплює НТК, утворені</w:t>
      </w:r>
      <w:r>
        <w:t xml:space="preserve"> </w:t>
      </w:r>
      <w:r w:rsidRPr="00097B63">
        <w:t xml:space="preserve">за допомогою </w:t>
      </w:r>
      <w:r>
        <w:t xml:space="preserve">метонімічної й метафоричної </w:t>
      </w:r>
      <w:proofErr w:type="spellStart"/>
      <w:r>
        <w:t>онімізації</w:t>
      </w:r>
      <w:proofErr w:type="spellEnd"/>
      <w:r>
        <w:t xml:space="preserve">, </w:t>
      </w:r>
      <w:proofErr w:type="spellStart"/>
      <w:r>
        <w:t>трансонімізації</w:t>
      </w:r>
      <w:proofErr w:type="spellEnd"/>
      <w:r>
        <w:t xml:space="preserve">, номінації із </w:t>
      </w:r>
      <w:r w:rsidRPr="00097B63">
        <w:t>числов</w:t>
      </w:r>
      <w:r>
        <w:t>ими</w:t>
      </w:r>
      <w:r w:rsidRPr="00097B63">
        <w:t xml:space="preserve"> компонента</w:t>
      </w:r>
      <w:r>
        <w:t>ми</w:t>
      </w:r>
      <w:r w:rsidRPr="00097B63">
        <w:t xml:space="preserve"> та </w:t>
      </w:r>
      <w:r>
        <w:t>найменування і</w:t>
      </w:r>
      <w:r w:rsidRPr="00097B63">
        <w:t xml:space="preserve">з </w:t>
      </w:r>
      <w:r>
        <w:t xml:space="preserve">застосуванням </w:t>
      </w:r>
      <w:r w:rsidRPr="00097B63">
        <w:t>матеріально</w:t>
      </w:r>
      <w:r>
        <w:t>ї</w:t>
      </w:r>
      <w:r w:rsidRPr="00097B63">
        <w:t xml:space="preserve"> індексаці</w:t>
      </w:r>
      <w:r>
        <w:t>ї</w:t>
      </w:r>
      <w:r w:rsidRPr="00097B63">
        <w:t>,</w:t>
      </w:r>
      <w:r>
        <w:t> </w:t>
      </w:r>
      <w:r w:rsidRPr="00097B63">
        <w:t>що символічно забарвлюють назви творчих колективів.</w:t>
      </w:r>
    </w:p>
    <w:p w14:paraId="0C34C294" w14:textId="77777777" w:rsidR="002B1C22" w:rsidRPr="00097B63" w:rsidRDefault="002B1C22" w:rsidP="002B1C22">
      <w:pPr>
        <w:pStyle w:val="a"/>
        <w:numPr>
          <w:ilvl w:val="0"/>
          <w:numId w:val="0"/>
        </w:numPr>
        <w:spacing w:before="0" w:beforeAutospacing="0" w:after="0" w:afterAutospacing="0"/>
        <w:ind w:firstLine="709"/>
        <w:contextualSpacing/>
      </w:pPr>
      <w:r>
        <w:rPr>
          <w:lang w:val="ru-RU"/>
        </w:rPr>
        <w:t xml:space="preserve">Доведено, </w:t>
      </w:r>
      <w:proofErr w:type="spellStart"/>
      <w:r>
        <w:rPr>
          <w:lang w:val="ru-RU"/>
        </w:rPr>
        <w:t>що</w:t>
      </w:r>
      <w:proofErr w:type="spellEnd"/>
      <w:r>
        <w:rPr>
          <w:lang w:val="ru-RU"/>
        </w:rPr>
        <w:t xml:space="preserve"> п</w:t>
      </w:r>
      <w:proofErr w:type="spellStart"/>
      <w:r>
        <w:t>родукти</w:t>
      </w:r>
      <w:r w:rsidRPr="00097B63">
        <w:t>вн</w:t>
      </w:r>
      <w:r>
        <w:t>им</w:t>
      </w:r>
      <w:proofErr w:type="spellEnd"/>
      <w:r>
        <w:t xml:space="preserve"> виявився аналітичний спосіб творення НТК</w:t>
      </w:r>
      <w:r w:rsidRPr="00097B63">
        <w:t xml:space="preserve">. </w:t>
      </w:r>
      <w:proofErr w:type="spellStart"/>
      <w:r w:rsidRPr="00097B63">
        <w:t>Ергоніми</w:t>
      </w:r>
      <w:proofErr w:type="spellEnd"/>
      <w:r w:rsidRPr="00097B63">
        <w:t xml:space="preserve">-речення </w:t>
      </w:r>
      <w:r>
        <w:t xml:space="preserve">й </w:t>
      </w:r>
      <w:proofErr w:type="spellStart"/>
      <w:r w:rsidRPr="00097B63">
        <w:t>ергоніми</w:t>
      </w:r>
      <w:proofErr w:type="spellEnd"/>
      <w:r w:rsidRPr="00097B63">
        <w:t xml:space="preserve">-словосполучення здатні передати </w:t>
      </w:r>
      <w:r>
        <w:t>щонайбільше</w:t>
      </w:r>
      <w:r w:rsidRPr="00097B63">
        <w:t xml:space="preserve"> змісту, що вклада</w:t>
      </w:r>
      <w:r>
        <w:t>ю</w:t>
      </w:r>
      <w:r w:rsidRPr="00097B63">
        <w:t xml:space="preserve">ть в назву, </w:t>
      </w:r>
      <w:r>
        <w:t xml:space="preserve">їх </w:t>
      </w:r>
      <w:r w:rsidRPr="00097B63">
        <w:t>широко використовують для раціональної та емоційної характеристики об</w:t>
      </w:r>
      <w:r w:rsidRPr="004F7362">
        <w:t>’</w:t>
      </w:r>
      <w:r w:rsidRPr="00097B63">
        <w:t>єкта номінації, незважаючи на те, що програють однослівним власним назвам</w:t>
      </w:r>
      <w:r>
        <w:t xml:space="preserve"> у </w:t>
      </w:r>
      <w:r w:rsidRPr="00097B63">
        <w:t>стислості форми.</w:t>
      </w:r>
    </w:p>
    <w:p w14:paraId="5F196189" w14:textId="77777777" w:rsidR="002B1C22" w:rsidRPr="00097B63" w:rsidRDefault="002B1C22" w:rsidP="002B1C22">
      <w:pPr>
        <w:pStyle w:val="a"/>
        <w:numPr>
          <w:ilvl w:val="0"/>
          <w:numId w:val="0"/>
        </w:numPr>
        <w:spacing w:before="0" w:beforeAutospacing="0" w:after="0" w:afterAutospacing="0"/>
        <w:ind w:firstLine="708"/>
        <w:contextualSpacing/>
      </w:pPr>
      <w:r>
        <w:t>Л</w:t>
      </w:r>
      <w:r w:rsidRPr="00097B63">
        <w:t>ексико-стилістичний спосіб характеризує</w:t>
      </w:r>
      <w:r>
        <w:t xml:space="preserve">мо </w:t>
      </w:r>
      <w:r w:rsidRPr="00097B63">
        <w:t xml:space="preserve">використанням зниженої </w:t>
      </w:r>
      <w:r>
        <w:t>й запозиченої лексики</w:t>
      </w:r>
      <w:r>
        <w:rPr>
          <w:lang w:val="ru-RU"/>
        </w:rPr>
        <w:t>.</w:t>
      </w:r>
      <w:r w:rsidRPr="00097B63">
        <w:t xml:space="preserve"> Зауважимо, що назви такого змісту лібералізують мову. Проте стилістичні прийоми навпаки, збагачують мову, роблять назви експресивн</w:t>
      </w:r>
      <w:r>
        <w:t>іш</w:t>
      </w:r>
      <w:r w:rsidRPr="00097B63">
        <w:t xml:space="preserve">ими і цікавішими. </w:t>
      </w:r>
    </w:p>
    <w:p w14:paraId="6BBFA054" w14:textId="77777777" w:rsidR="002B1C22" w:rsidRPr="00097B63" w:rsidRDefault="002B1C22" w:rsidP="002B1C22">
      <w:pPr>
        <w:pStyle w:val="a"/>
        <w:numPr>
          <w:ilvl w:val="0"/>
          <w:numId w:val="0"/>
        </w:numPr>
        <w:spacing w:before="0" w:beforeAutospacing="0" w:after="0" w:afterAutospacing="0"/>
        <w:ind w:firstLine="708"/>
        <w:contextualSpacing/>
      </w:pPr>
      <w:r w:rsidRPr="00523919">
        <w:t>Встановлено, що м</w:t>
      </w:r>
      <w:r w:rsidRPr="00097B63">
        <w:t xml:space="preserve">овна гра </w:t>
      </w:r>
      <w:r>
        <w:t>як свідоме</w:t>
      </w:r>
      <w:r w:rsidRPr="00097B63">
        <w:t xml:space="preserve"> творч</w:t>
      </w:r>
      <w:r>
        <w:t>е</w:t>
      </w:r>
      <w:r w:rsidRPr="00097B63">
        <w:t xml:space="preserve"> </w:t>
      </w:r>
      <w:r>
        <w:t>й</w:t>
      </w:r>
      <w:r w:rsidRPr="00097B63">
        <w:t xml:space="preserve"> нестандартн</w:t>
      </w:r>
      <w:r>
        <w:t>е</w:t>
      </w:r>
      <w:r w:rsidRPr="00097B63">
        <w:t xml:space="preserve"> використання мовних одиниць виконує не</w:t>
      </w:r>
      <w:r>
        <w:t xml:space="preserve"> лише </w:t>
      </w:r>
      <w:r w:rsidRPr="00097B63">
        <w:t xml:space="preserve">естетичну функцію, але й допомагає налаштовувати </w:t>
      </w:r>
      <w:r>
        <w:t>реципієнта</w:t>
      </w:r>
      <w:r w:rsidRPr="00097B63">
        <w:t xml:space="preserve"> </w:t>
      </w:r>
      <w:r>
        <w:t>на</w:t>
      </w:r>
      <w:r w:rsidRPr="00097B63">
        <w:t xml:space="preserve"> відповідн</w:t>
      </w:r>
      <w:r>
        <w:t>е</w:t>
      </w:r>
      <w:r w:rsidRPr="00097B63">
        <w:t xml:space="preserve"> сприйняття і реакції, </w:t>
      </w:r>
      <w:r>
        <w:t>має</w:t>
      </w:r>
      <w:r w:rsidRPr="00097B63">
        <w:t xml:space="preserve"> прагматичн</w:t>
      </w:r>
      <w:r>
        <w:t>ий</w:t>
      </w:r>
      <w:r w:rsidRPr="00097B63">
        <w:t xml:space="preserve"> </w:t>
      </w:r>
      <w:r>
        <w:t>потенціал</w:t>
      </w:r>
      <w:r w:rsidRPr="00097B63">
        <w:t xml:space="preserve">. </w:t>
      </w:r>
      <w:proofErr w:type="spellStart"/>
      <w:r w:rsidRPr="00097B63">
        <w:t>Мовна</w:t>
      </w:r>
      <w:proofErr w:type="spellEnd"/>
      <w:r w:rsidRPr="00097B63">
        <w:t xml:space="preserve"> гра</w:t>
      </w:r>
      <w:r>
        <w:t xml:space="preserve">, </w:t>
      </w:r>
      <w:proofErr w:type="spellStart"/>
      <w:r>
        <w:t>з</w:t>
      </w:r>
      <w:r w:rsidRPr="00097B63">
        <w:t>реаліз</w:t>
      </w:r>
      <w:r>
        <w:t>ована</w:t>
      </w:r>
      <w:proofErr w:type="spellEnd"/>
      <w:r>
        <w:t xml:space="preserve"> </w:t>
      </w:r>
      <w:r w:rsidRPr="00097B63">
        <w:t xml:space="preserve">на </w:t>
      </w:r>
      <w:r>
        <w:t>багатьох</w:t>
      </w:r>
      <w:r w:rsidRPr="00097B63">
        <w:t xml:space="preserve"> </w:t>
      </w:r>
      <w:proofErr w:type="spellStart"/>
      <w:r w:rsidRPr="00097B63">
        <w:t>мовних</w:t>
      </w:r>
      <w:proofErr w:type="spellEnd"/>
      <w:r w:rsidRPr="00097B63">
        <w:t xml:space="preserve"> рівн</w:t>
      </w:r>
      <w:r>
        <w:t>ях</w:t>
      </w:r>
      <w:r w:rsidRPr="00097B63">
        <w:t>, може не</w:t>
      </w:r>
      <w:r>
        <w:t xml:space="preserve"> лише посилити </w:t>
      </w:r>
      <w:r w:rsidRPr="00097B63">
        <w:t>прагматичн</w:t>
      </w:r>
      <w:r>
        <w:t>е</w:t>
      </w:r>
      <w:r w:rsidRPr="00097B63">
        <w:t xml:space="preserve"> спрям</w:t>
      </w:r>
      <w:r>
        <w:t>у</w:t>
      </w:r>
      <w:r w:rsidRPr="00097B63">
        <w:t>ван</w:t>
      </w:r>
      <w:r>
        <w:t>ня НТК</w:t>
      </w:r>
      <w:r w:rsidRPr="00097B63">
        <w:t xml:space="preserve">, але </w:t>
      </w:r>
      <w:r>
        <w:t>й змінити</w:t>
      </w:r>
      <w:r w:rsidRPr="00097B63">
        <w:t xml:space="preserve"> їх</w:t>
      </w:r>
      <w:r>
        <w:t>ню</w:t>
      </w:r>
      <w:r w:rsidRPr="00097B63">
        <w:t xml:space="preserve"> семантику. </w:t>
      </w:r>
      <w:r>
        <w:t xml:space="preserve">Усе це зумовлює активне вживання </w:t>
      </w:r>
      <w:proofErr w:type="spellStart"/>
      <w:r>
        <w:t>номінаторами</w:t>
      </w:r>
      <w:proofErr w:type="spellEnd"/>
      <w:r>
        <w:t xml:space="preserve"> </w:t>
      </w:r>
      <w:proofErr w:type="spellStart"/>
      <w:r>
        <w:t>мовноігрового</w:t>
      </w:r>
      <w:proofErr w:type="spellEnd"/>
      <w:r>
        <w:t xml:space="preserve"> способу для творення </w:t>
      </w:r>
      <w:proofErr w:type="spellStart"/>
      <w:r>
        <w:t>артгрупонімів</w:t>
      </w:r>
      <w:proofErr w:type="spellEnd"/>
      <w:r>
        <w:t>.</w:t>
      </w:r>
    </w:p>
    <w:p w14:paraId="3176B55F" w14:textId="77777777" w:rsidR="002B1C22" w:rsidRPr="00097B63" w:rsidRDefault="002B1C22" w:rsidP="002B1C22">
      <w:pPr>
        <w:pStyle w:val="a"/>
        <w:numPr>
          <w:ilvl w:val="0"/>
          <w:numId w:val="0"/>
        </w:numPr>
        <w:spacing w:before="0" w:beforeAutospacing="0" w:after="0" w:afterAutospacing="0"/>
        <w:ind w:firstLine="708"/>
        <w:contextualSpacing/>
      </w:pPr>
      <w:r w:rsidRPr="00523919">
        <w:t>Об</w:t>
      </w:r>
      <w:r w:rsidR="00005DE3">
        <w:t>ґ</w:t>
      </w:r>
      <w:r w:rsidRPr="00523919">
        <w:t>рунтовано, що м</w:t>
      </w:r>
      <w:r>
        <w:t>орфемна</w:t>
      </w:r>
      <w:r w:rsidRPr="00097B63">
        <w:t xml:space="preserve"> деривація </w:t>
      </w:r>
      <w:r>
        <w:t xml:space="preserve">менш </w:t>
      </w:r>
      <w:r w:rsidRPr="00097B63">
        <w:t>поширен</w:t>
      </w:r>
      <w:r w:rsidRPr="0032136E">
        <w:t>а</w:t>
      </w:r>
      <w:r>
        <w:t xml:space="preserve">, </w:t>
      </w:r>
      <w:r w:rsidRPr="00523919">
        <w:t>це</w:t>
      </w:r>
      <w:r>
        <w:t xml:space="preserve"> пояснюємо потенційною складністю в тлумаченні й подальшому відтворенні таких слів імовірними реципієнтами </w:t>
      </w:r>
      <w:proofErr w:type="spellStart"/>
      <w:r>
        <w:t>артгрупонімів</w:t>
      </w:r>
      <w:proofErr w:type="spellEnd"/>
      <w:r w:rsidRPr="00097B63">
        <w:t>. С</w:t>
      </w:r>
      <w:r>
        <w:t>еред</w:t>
      </w:r>
      <w:r w:rsidRPr="00097B63">
        <w:t xml:space="preserve"> </w:t>
      </w:r>
      <w:r>
        <w:t>цього способу словотворення</w:t>
      </w:r>
      <w:r w:rsidRPr="00097B63">
        <w:t xml:space="preserve"> </w:t>
      </w:r>
      <w:r>
        <w:t>актуальним є осново- і словоскладання та абревіація</w:t>
      </w:r>
      <w:r w:rsidRPr="00097B63">
        <w:t xml:space="preserve">. </w:t>
      </w:r>
      <w:r>
        <w:t xml:space="preserve">Оптимальність таких назв полягає в зручності форми й </w:t>
      </w:r>
      <w:r>
        <w:lastRenderedPageBreak/>
        <w:t>наявності</w:t>
      </w:r>
      <w:r w:rsidRPr="00097B63">
        <w:t xml:space="preserve"> </w:t>
      </w:r>
      <w:r>
        <w:t>щонайбільшого</w:t>
      </w:r>
      <w:r w:rsidRPr="00097B63">
        <w:t xml:space="preserve"> інформаці</w:t>
      </w:r>
      <w:r>
        <w:t>йного змісту</w:t>
      </w:r>
      <w:r w:rsidRPr="00097B63">
        <w:t xml:space="preserve"> про групу </w:t>
      </w:r>
      <w:r>
        <w:t>загалом чи</w:t>
      </w:r>
      <w:r w:rsidRPr="00097B63">
        <w:t xml:space="preserve"> творчість</w:t>
      </w:r>
      <w:r>
        <w:t xml:space="preserve"> колективу</w:t>
      </w:r>
      <w:r w:rsidRPr="00097B63">
        <w:t>.</w:t>
      </w:r>
    </w:p>
    <w:p w14:paraId="3218C4EB" w14:textId="77777777" w:rsidR="002B1C22" w:rsidRPr="00097B63" w:rsidRDefault="002B1C22" w:rsidP="002B1C22">
      <w:pPr>
        <w:pStyle w:val="a"/>
        <w:numPr>
          <w:ilvl w:val="0"/>
          <w:numId w:val="0"/>
        </w:numPr>
        <w:spacing w:before="0" w:beforeAutospacing="0" w:after="0" w:afterAutospacing="0"/>
        <w:ind w:firstLine="708"/>
        <w:contextualSpacing/>
      </w:pPr>
      <w:r>
        <w:t>Морфолого-синтаксичний спосіб</w:t>
      </w:r>
      <w:r w:rsidRPr="00097B63">
        <w:t xml:space="preserve"> </w:t>
      </w:r>
      <w:r>
        <w:t>у</w:t>
      </w:r>
      <w:r w:rsidRPr="00097B63">
        <w:t xml:space="preserve"> матеріалі нашого </w:t>
      </w:r>
      <w:r>
        <w:t xml:space="preserve">дослідження </w:t>
      </w:r>
      <w:r>
        <w:rPr>
          <w:lang w:val="ru-RU"/>
        </w:rPr>
        <w:t xml:space="preserve">                 </w:t>
      </w:r>
      <w:r>
        <w:t>є найменш продуктивним</w:t>
      </w:r>
      <w:r w:rsidRPr="00097B63">
        <w:t xml:space="preserve">. </w:t>
      </w:r>
      <w:r>
        <w:t>Я</w:t>
      </w:r>
      <w:r w:rsidRPr="00097B63">
        <w:t xml:space="preserve">вище переходу слів </w:t>
      </w:r>
      <w:r>
        <w:t>з</w:t>
      </w:r>
      <w:r w:rsidRPr="00097B63">
        <w:t xml:space="preserve"> однієї частини мови в іншу кваліфіку</w:t>
      </w:r>
      <w:r>
        <w:t xml:space="preserve">ємо </w:t>
      </w:r>
      <w:r w:rsidRPr="00097B63">
        <w:t xml:space="preserve">як зміну </w:t>
      </w:r>
      <w:r>
        <w:t xml:space="preserve">й </w:t>
      </w:r>
      <w:r w:rsidRPr="00097B63">
        <w:t>зміст</w:t>
      </w:r>
      <w:r>
        <w:t>у</w:t>
      </w:r>
      <w:r w:rsidRPr="00097B63">
        <w:t xml:space="preserve"> слова, і його парадигматичної чи словотв</w:t>
      </w:r>
      <w:r>
        <w:t>ірн</w:t>
      </w:r>
      <w:r w:rsidRPr="00097B63">
        <w:t xml:space="preserve">ої форми. </w:t>
      </w:r>
    </w:p>
    <w:p w14:paraId="7B47492E" w14:textId="77777777" w:rsidR="002B1C22" w:rsidRPr="00097B63" w:rsidRDefault="002B1C22" w:rsidP="002B1C22">
      <w:pPr>
        <w:pStyle w:val="a"/>
        <w:numPr>
          <w:ilvl w:val="0"/>
          <w:numId w:val="0"/>
        </w:numPr>
        <w:spacing w:before="0" w:beforeAutospacing="0" w:after="0" w:afterAutospacing="0"/>
        <w:ind w:firstLine="709"/>
        <w:contextualSpacing/>
      </w:pPr>
      <w:r w:rsidRPr="00791B65">
        <w:t>Об</w:t>
      </w:r>
      <w:r>
        <w:t>ґ</w:t>
      </w:r>
      <w:r w:rsidRPr="00791B65">
        <w:t>рунтовано</w:t>
      </w:r>
      <w:r w:rsidRPr="00523919">
        <w:t>, що</w:t>
      </w:r>
      <w:r w:rsidRPr="00791B65">
        <w:t xml:space="preserve"> </w:t>
      </w:r>
      <w:r w:rsidRPr="00523919">
        <w:t>д</w:t>
      </w:r>
      <w:r>
        <w:t xml:space="preserve">еривацію </w:t>
      </w:r>
      <w:proofErr w:type="spellStart"/>
      <w:r>
        <w:t>артгрупонімів</w:t>
      </w:r>
      <w:proofErr w:type="spellEnd"/>
      <w:r>
        <w:t xml:space="preserve"> можна вважати</w:t>
      </w:r>
      <w:r w:rsidRPr="00097B63">
        <w:t xml:space="preserve"> лише відносно стабільн</w:t>
      </w:r>
      <w:r>
        <w:t>ою</w:t>
      </w:r>
      <w:r w:rsidRPr="00097B63">
        <w:t xml:space="preserve">, </w:t>
      </w:r>
      <w:r>
        <w:t>оскільки її</w:t>
      </w:r>
      <w:r w:rsidRPr="00097B63">
        <w:t xml:space="preserve"> </w:t>
      </w:r>
      <w:proofErr w:type="spellStart"/>
      <w:r w:rsidRPr="00097B63">
        <w:t>мовнотвірн</w:t>
      </w:r>
      <w:r>
        <w:t>у</w:t>
      </w:r>
      <w:proofErr w:type="spellEnd"/>
      <w:r w:rsidRPr="00097B63">
        <w:t xml:space="preserve"> систем</w:t>
      </w:r>
      <w:r>
        <w:t>у</w:t>
      </w:r>
      <w:r w:rsidRPr="00097B63">
        <w:t xml:space="preserve"> постійно оновлю</w:t>
      </w:r>
      <w:r>
        <w:t>ють</w:t>
      </w:r>
      <w:r w:rsidRPr="00097B63">
        <w:t xml:space="preserve"> і збагачу</w:t>
      </w:r>
      <w:r>
        <w:t>ють</w:t>
      </w:r>
      <w:r w:rsidRPr="00097B63">
        <w:t xml:space="preserve">. </w:t>
      </w:r>
    </w:p>
    <w:p w14:paraId="78CF536E" w14:textId="77777777" w:rsidR="002B1C22" w:rsidRDefault="002B1C22" w:rsidP="002B1C22">
      <w:pPr>
        <w:spacing w:before="0" w:beforeAutospacing="0" w:after="0" w:afterAutospacing="0"/>
        <w:contextualSpacing/>
        <w:rPr>
          <w:lang w:val="ru-RU"/>
        </w:rPr>
      </w:pPr>
      <w:r w:rsidRPr="009819CB">
        <w:t>У висновках узагальнено результати дослідження, запропоновано його подальші перспективи з огляду на отримані результати. Зокрема, визначено,</w:t>
      </w:r>
      <w:r>
        <w:t> </w:t>
      </w:r>
      <w:r w:rsidRPr="009819CB">
        <w:t xml:space="preserve">що </w:t>
      </w:r>
      <w:proofErr w:type="spellStart"/>
      <w:r>
        <w:t>артгрупонім</w:t>
      </w:r>
      <w:proofErr w:type="spellEnd"/>
      <w:r w:rsidRPr="009819CB">
        <w:t xml:space="preserve"> – це поняття, яке втілює </w:t>
      </w:r>
      <w:proofErr w:type="spellStart"/>
      <w:r w:rsidRPr="009819CB">
        <w:t>когнітивно</w:t>
      </w:r>
      <w:proofErr w:type="spellEnd"/>
      <w:r w:rsidRPr="009819CB">
        <w:t xml:space="preserve">-семантичні особливості </w:t>
      </w:r>
      <w:proofErr w:type="spellStart"/>
      <w:r w:rsidRPr="009819CB">
        <w:t>онімного</w:t>
      </w:r>
      <w:proofErr w:type="spellEnd"/>
      <w:r w:rsidRPr="009819CB">
        <w:t xml:space="preserve"> простору, а  також лексична одиниця, в утворенні якої можна простежити дію словотвірних особливостей і моделей. </w:t>
      </w:r>
    </w:p>
    <w:p w14:paraId="44C0AE8D" w14:textId="77777777" w:rsidR="002B1C22" w:rsidRPr="0052648C" w:rsidRDefault="002B1C22" w:rsidP="002B1C22">
      <w:pPr>
        <w:spacing w:before="0" w:beforeAutospacing="0" w:after="0" w:afterAutospacing="0"/>
        <w:rPr>
          <w:rFonts w:eastAsia="Times New Roman" w:cs="Times New Roman"/>
          <w:color w:val="000000" w:themeColor="text1"/>
          <w:szCs w:val="28"/>
          <w:lang w:eastAsia="ru-RU"/>
        </w:rPr>
      </w:pPr>
      <w:r w:rsidRPr="0052648C">
        <w:rPr>
          <w:rFonts w:eastAsia="Times New Roman" w:cs="Times New Roman"/>
          <w:color w:val="000000" w:themeColor="text1"/>
          <w:szCs w:val="28"/>
          <w:lang w:eastAsia="ru-RU"/>
        </w:rPr>
        <w:t>У роботі</w:t>
      </w:r>
      <w:r>
        <w:rPr>
          <w:rFonts w:eastAsia="Times New Roman" w:cs="Times New Roman"/>
          <w:color w:val="000000" w:themeColor="text1"/>
          <w:szCs w:val="28"/>
          <w:lang w:eastAsia="ru-RU"/>
        </w:rPr>
        <w:t xml:space="preserve"> доведено</w:t>
      </w:r>
      <w:r w:rsidRPr="0052648C">
        <w:rPr>
          <w:rFonts w:eastAsia="Times New Roman" w:cs="Times New Roman"/>
          <w:color w:val="000000" w:themeColor="text1"/>
          <w:szCs w:val="28"/>
          <w:lang w:eastAsia="ru-RU"/>
        </w:rPr>
        <w:t xml:space="preserve">, що назва творчого колективу є особливим видом </w:t>
      </w:r>
      <w:proofErr w:type="spellStart"/>
      <w:r w:rsidRPr="0052648C">
        <w:rPr>
          <w:rFonts w:eastAsia="Times New Roman" w:cs="Times New Roman"/>
          <w:color w:val="000000" w:themeColor="text1"/>
          <w:szCs w:val="28"/>
          <w:lang w:eastAsia="ru-RU"/>
        </w:rPr>
        <w:t>оніма</w:t>
      </w:r>
      <w:proofErr w:type="spellEnd"/>
      <w:r w:rsidRPr="0052648C">
        <w:rPr>
          <w:rFonts w:eastAsia="Times New Roman" w:cs="Times New Roman"/>
          <w:color w:val="000000" w:themeColor="text1"/>
          <w:szCs w:val="28"/>
          <w:lang w:eastAsia="ru-RU"/>
        </w:rPr>
        <w:t xml:space="preserve">, різновидом </w:t>
      </w:r>
      <w:proofErr w:type="spellStart"/>
      <w:r w:rsidRPr="0052648C">
        <w:rPr>
          <w:rFonts w:eastAsia="Times New Roman" w:cs="Times New Roman"/>
          <w:color w:val="000000" w:themeColor="text1"/>
          <w:szCs w:val="28"/>
          <w:lang w:eastAsia="ru-RU"/>
        </w:rPr>
        <w:t>ергоніма</w:t>
      </w:r>
      <w:proofErr w:type="spellEnd"/>
      <w:r w:rsidRPr="0052648C">
        <w:rPr>
          <w:rFonts w:eastAsia="Times New Roman" w:cs="Times New Roman"/>
          <w:color w:val="000000" w:themeColor="text1"/>
          <w:szCs w:val="28"/>
          <w:lang w:eastAsia="ru-RU"/>
        </w:rPr>
        <w:t xml:space="preserve">, який </w:t>
      </w:r>
      <w:proofErr w:type="spellStart"/>
      <w:r>
        <w:rPr>
          <w:rFonts w:eastAsia="Times New Roman" w:cs="Times New Roman"/>
          <w:color w:val="000000" w:themeColor="text1"/>
          <w:szCs w:val="28"/>
          <w:lang w:val="ru-RU" w:eastAsia="ru-RU"/>
        </w:rPr>
        <w:t>запропоновано</w:t>
      </w:r>
      <w:proofErr w:type="spellEnd"/>
      <w:r>
        <w:rPr>
          <w:rFonts w:eastAsia="Times New Roman" w:cs="Times New Roman"/>
          <w:color w:val="000000" w:themeColor="text1"/>
          <w:szCs w:val="28"/>
          <w:lang w:val="ru-RU" w:eastAsia="ru-RU"/>
        </w:rPr>
        <w:t xml:space="preserve"> </w:t>
      </w:r>
      <w:r w:rsidRPr="0052648C">
        <w:rPr>
          <w:rFonts w:eastAsia="Times New Roman" w:cs="Times New Roman"/>
          <w:color w:val="000000" w:themeColor="text1"/>
          <w:szCs w:val="28"/>
          <w:lang w:eastAsia="ru-RU"/>
        </w:rPr>
        <w:t xml:space="preserve">назвати терміном </w:t>
      </w:r>
      <w:proofErr w:type="spellStart"/>
      <w:r w:rsidRPr="00416086">
        <w:rPr>
          <w:rFonts w:eastAsia="Times New Roman" w:cs="Times New Roman"/>
          <w:i/>
          <w:iCs/>
          <w:color w:val="000000" w:themeColor="text1"/>
          <w:szCs w:val="28"/>
          <w:lang w:eastAsia="ru-RU"/>
        </w:rPr>
        <w:t>артгрупонім</w:t>
      </w:r>
      <w:proofErr w:type="spellEnd"/>
      <w:r w:rsidRPr="0052648C">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Т</w:t>
      </w:r>
      <w:r w:rsidRPr="0052648C">
        <w:rPr>
          <w:rFonts w:eastAsia="Times New Roman" w:cs="Times New Roman"/>
          <w:color w:val="000000" w:themeColor="text1"/>
          <w:szCs w:val="28"/>
          <w:lang w:eastAsia="ru-RU"/>
        </w:rPr>
        <w:t>ако</w:t>
      </w:r>
      <w:r>
        <w:rPr>
          <w:rFonts w:eastAsia="Times New Roman" w:cs="Times New Roman"/>
          <w:color w:val="000000" w:themeColor="text1"/>
          <w:szCs w:val="28"/>
          <w:lang w:eastAsia="ru-RU"/>
        </w:rPr>
        <w:t>ю</w:t>
      </w:r>
      <w:r w:rsidRPr="0052648C">
        <w:rPr>
          <w:rFonts w:eastAsia="Times New Roman" w:cs="Times New Roman"/>
          <w:color w:val="000000" w:themeColor="text1"/>
          <w:szCs w:val="28"/>
          <w:lang w:eastAsia="ru-RU"/>
        </w:rPr>
        <w:t xml:space="preserve"> назв</w:t>
      </w:r>
      <w:r>
        <w:rPr>
          <w:rFonts w:eastAsia="Times New Roman" w:cs="Times New Roman"/>
          <w:color w:val="000000" w:themeColor="text1"/>
          <w:szCs w:val="28"/>
          <w:lang w:eastAsia="ru-RU"/>
        </w:rPr>
        <w:t>ою</w:t>
      </w:r>
      <w:r w:rsidRPr="0052648C">
        <w:rPr>
          <w:rFonts w:eastAsia="Times New Roman" w:cs="Times New Roman"/>
          <w:color w:val="000000" w:themeColor="text1"/>
          <w:szCs w:val="28"/>
          <w:lang w:eastAsia="ru-RU"/>
        </w:rPr>
        <w:t xml:space="preserve"> можуть виступати практично </w:t>
      </w:r>
      <w:r>
        <w:rPr>
          <w:rFonts w:eastAsia="Times New Roman" w:cs="Times New Roman"/>
          <w:color w:val="000000" w:themeColor="text1"/>
          <w:szCs w:val="28"/>
          <w:lang w:eastAsia="ru-RU"/>
        </w:rPr>
        <w:t>в</w:t>
      </w:r>
      <w:r w:rsidRPr="0052648C">
        <w:rPr>
          <w:rFonts w:eastAsia="Times New Roman" w:cs="Times New Roman"/>
          <w:color w:val="000000" w:themeColor="text1"/>
          <w:szCs w:val="28"/>
          <w:lang w:eastAsia="ru-RU"/>
        </w:rPr>
        <w:t>сі види онімів</w:t>
      </w:r>
      <w:r>
        <w:rPr>
          <w:rFonts w:eastAsia="Times New Roman" w:cs="Times New Roman"/>
          <w:color w:val="000000" w:themeColor="text1"/>
          <w:szCs w:val="28"/>
          <w:lang w:eastAsia="ru-RU"/>
        </w:rPr>
        <w:t xml:space="preserve">,  </w:t>
      </w:r>
      <w:r w:rsidRPr="0052648C">
        <w:rPr>
          <w:rFonts w:eastAsia="Times New Roman" w:cs="Times New Roman"/>
          <w:color w:val="000000" w:themeColor="text1"/>
          <w:szCs w:val="28"/>
          <w:lang w:eastAsia="ru-RU"/>
        </w:rPr>
        <w:t xml:space="preserve"> як</w:t>
      </w:r>
      <w:r>
        <w:rPr>
          <w:rFonts w:eastAsia="Times New Roman" w:cs="Times New Roman"/>
          <w:color w:val="000000" w:themeColor="text1"/>
          <w:szCs w:val="28"/>
          <w:lang w:eastAsia="ru-RU"/>
        </w:rPr>
        <w:t>і є</w:t>
      </w:r>
      <w:r w:rsidRPr="0052648C">
        <w:rPr>
          <w:rFonts w:eastAsia="Times New Roman" w:cs="Times New Roman"/>
          <w:color w:val="000000" w:themeColor="text1"/>
          <w:szCs w:val="28"/>
          <w:lang w:eastAsia="ru-RU"/>
        </w:rPr>
        <w:t xml:space="preserve"> результат</w:t>
      </w:r>
      <w:r>
        <w:rPr>
          <w:rFonts w:eastAsia="Times New Roman" w:cs="Times New Roman"/>
          <w:color w:val="000000" w:themeColor="text1"/>
          <w:szCs w:val="28"/>
          <w:lang w:eastAsia="ru-RU"/>
        </w:rPr>
        <w:t>ом</w:t>
      </w:r>
      <w:r w:rsidRPr="0052648C">
        <w:rPr>
          <w:rFonts w:eastAsia="Times New Roman" w:cs="Times New Roman"/>
          <w:color w:val="000000" w:themeColor="text1"/>
          <w:szCs w:val="28"/>
          <w:lang w:eastAsia="ru-RU"/>
        </w:rPr>
        <w:t xml:space="preserve"> вторинної номінації. </w:t>
      </w:r>
      <w:proofErr w:type="spellStart"/>
      <w:r w:rsidRPr="0052648C">
        <w:rPr>
          <w:rFonts w:eastAsia="Times New Roman" w:cs="Times New Roman"/>
          <w:color w:val="000000" w:themeColor="text1"/>
          <w:szCs w:val="28"/>
          <w:lang w:eastAsia="ru-RU"/>
        </w:rPr>
        <w:t>Ергонім</w:t>
      </w:r>
      <w:proofErr w:type="spellEnd"/>
      <w:r w:rsidRPr="0052648C">
        <w:rPr>
          <w:rFonts w:eastAsia="Times New Roman" w:cs="Times New Roman"/>
          <w:color w:val="000000" w:themeColor="text1"/>
          <w:szCs w:val="28"/>
          <w:lang w:eastAsia="ru-RU"/>
        </w:rPr>
        <w:t xml:space="preserve"> (</w:t>
      </w:r>
      <w:proofErr w:type="spellStart"/>
      <w:r w:rsidRPr="0052648C">
        <w:rPr>
          <w:rFonts w:eastAsia="Times New Roman" w:cs="Times New Roman"/>
          <w:color w:val="000000" w:themeColor="text1"/>
          <w:szCs w:val="28"/>
          <w:lang w:eastAsia="ru-RU"/>
        </w:rPr>
        <w:t>артгрупонім</w:t>
      </w:r>
      <w:proofErr w:type="spellEnd"/>
      <w:r w:rsidRPr="0052648C">
        <w:rPr>
          <w:rFonts w:eastAsia="Times New Roman" w:cs="Times New Roman"/>
          <w:color w:val="000000" w:themeColor="text1"/>
          <w:szCs w:val="28"/>
          <w:lang w:eastAsia="ru-RU"/>
        </w:rPr>
        <w:t>) є суб’єктивно створюваною назвою, яка дає змогу використовувати широк</w:t>
      </w:r>
      <w:r>
        <w:rPr>
          <w:rFonts w:eastAsia="Times New Roman" w:cs="Times New Roman"/>
          <w:color w:val="000000" w:themeColor="text1"/>
          <w:szCs w:val="28"/>
          <w:lang w:eastAsia="ru-RU"/>
        </w:rPr>
        <w:t>у палітру</w:t>
      </w:r>
      <w:r w:rsidRPr="0052648C">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 xml:space="preserve">наявних </w:t>
      </w:r>
      <w:r w:rsidRPr="0052648C">
        <w:rPr>
          <w:rFonts w:eastAsia="Times New Roman" w:cs="Times New Roman"/>
          <w:color w:val="000000" w:themeColor="text1"/>
          <w:szCs w:val="28"/>
          <w:lang w:eastAsia="ru-RU"/>
        </w:rPr>
        <w:t>мовних та мовленнєвих засобів.</w:t>
      </w:r>
    </w:p>
    <w:p w14:paraId="2EF54059" w14:textId="77777777" w:rsidR="002B1C22" w:rsidRPr="0052648C" w:rsidRDefault="002B1C22" w:rsidP="002B1C22">
      <w:pPr>
        <w:spacing w:before="0" w:beforeAutospacing="0" w:after="0" w:afterAutospacing="0"/>
        <w:rPr>
          <w:rFonts w:eastAsia="Times New Roman" w:cs="Times New Roman"/>
          <w:color w:val="000000" w:themeColor="text1"/>
          <w:szCs w:val="28"/>
          <w:lang w:eastAsia="ru-RU"/>
        </w:rPr>
      </w:pPr>
      <w:r w:rsidRPr="00791B65">
        <w:rPr>
          <w:rFonts w:eastAsia="Times New Roman" w:cs="Times New Roman"/>
          <w:color w:val="000000" w:themeColor="text1"/>
          <w:szCs w:val="28"/>
          <w:lang w:eastAsia="ru-RU"/>
        </w:rPr>
        <w:t xml:space="preserve">Встановлено, що </w:t>
      </w:r>
      <w:proofErr w:type="spellStart"/>
      <w:r w:rsidRPr="00791B65">
        <w:rPr>
          <w:rFonts w:eastAsia="Times New Roman" w:cs="Times New Roman"/>
          <w:color w:val="000000" w:themeColor="text1"/>
          <w:szCs w:val="28"/>
          <w:lang w:eastAsia="ru-RU"/>
        </w:rPr>
        <w:t>а</w:t>
      </w:r>
      <w:r w:rsidRPr="0052648C">
        <w:rPr>
          <w:rFonts w:eastAsia="Times New Roman" w:cs="Times New Roman"/>
          <w:color w:val="000000" w:themeColor="text1"/>
          <w:szCs w:val="28"/>
          <w:lang w:eastAsia="ru-RU"/>
        </w:rPr>
        <w:t>ртгрупоніми</w:t>
      </w:r>
      <w:proofErr w:type="spellEnd"/>
      <w:r w:rsidRPr="0052648C">
        <w:rPr>
          <w:rFonts w:eastAsia="Times New Roman" w:cs="Times New Roman"/>
          <w:color w:val="000000" w:themeColor="text1"/>
          <w:szCs w:val="28"/>
          <w:lang w:eastAsia="ru-RU"/>
        </w:rPr>
        <w:t xml:space="preserve"> будують за певною когнітивно-семантичною моделлю, елементами якої вважаємо походження </w:t>
      </w:r>
      <w:proofErr w:type="spellStart"/>
      <w:r w:rsidRPr="0052648C">
        <w:rPr>
          <w:rFonts w:eastAsia="Times New Roman" w:cs="Times New Roman"/>
          <w:color w:val="000000" w:themeColor="text1"/>
          <w:szCs w:val="28"/>
          <w:lang w:eastAsia="ru-RU"/>
        </w:rPr>
        <w:t>оніма</w:t>
      </w:r>
      <w:proofErr w:type="spellEnd"/>
      <w:r w:rsidRPr="0052648C">
        <w:rPr>
          <w:rFonts w:eastAsia="Times New Roman" w:cs="Times New Roman"/>
          <w:color w:val="000000" w:themeColor="text1"/>
          <w:szCs w:val="28"/>
          <w:lang w:eastAsia="ru-RU"/>
        </w:rPr>
        <w:t>, асоціативні зв’язки</w:t>
      </w:r>
      <w:r>
        <w:rPr>
          <w:rFonts w:eastAsia="Times New Roman" w:cs="Times New Roman"/>
          <w:color w:val="000000" w:themeColor="text1"/>
          <w:szCs w:val="28"/>
          <w:lang w:eastAsia="ru-RU"/>
        </w:rPr>
        <w:t>,</w:t>
      </w:r>
      <w:r w:rsidRPr="0052648C">
        <w:rPr>
          <w:rFonts w:eastAsia="Times New Roman" w:cs="Times New Roman"/>
          <w:color w:val="000000" w:themeColor="text1"/>
          <w:szCs w:val="28"/>
          <w:lang w:eastAsia="ru-RU"/>
        </w:rPr>
        <w:t xml:space="preserve"> мету його створення з боку творця та асоціативні зв’язки з боку реципієнта. Така когнітивно-семантична модель може успішно спрацьовувати </w:t>
      </w:r>
      <w:r>
        <w:rPr>
          <w:rFonts w:eastAsia="Times New Roman" w:cs="Times New Roman"/>
          <w:color w:val="000000" w:themeColor="text1"/>
          <w:szCs w:val="28"/>
          <w:lang w:eastAsia="ru-RU"/>
        </w:rPr>
        <w:t>в</w:t>
      </w:r>
      <w:r w:rsidRPr="0052648C">
        <w:rPr>
          <w:rFonts w:eastAsia="Times New Roman" w:cs="Times New Roman"/>
          <w:color w:val="000000" w:themeColor="text1"/>
          <w:szCs w:val="28"/>
          <w:lang w:eastAsia="ru-RU"/>
        </w:rPr>
        <w:t xml:space="preserve"> разі повного</w:t>
      </w:r>
      <w:r>
        <w:rPr>
          <w:rFonts w:eastAsia="Times New Roman" w:cs="Times New Roman"/>
          <w:color w:val="000000" w:themeColor="text1"/>
          <w:szCs w:val="28"/>
          <w:lang w:eastAsia="ru-RU"/>
        </w:rPr>
        <w:t> </w:t>
      </w:r>
      <w:r w:rsidRPr="0052648C">
        <w:rPr>
          <w:rFonts w:eastAsia="Times New Roman" w:cs="Times New Roman"/>
          <w:color w:val="000000" w:themeColor="text1"/>
          <w:szCs w:val="28"/>
          <w:lang w:eastAsia="ru-RU"/>
        </w:rPr>
        <w:t xml:space="preserve">або часткового збігу асоціативних </w:t>
      </w:r>
      <w:r>
        <w:rPr>
          <w:rFonts w:eastAsia="Times New Roman" w:cs="Times New Roman"/>
          <w:color w:val="000000" w:themeColor="text1"/>
          <w:szCs w:val="28"/>
          <w:lang w:val="ru-RU" w:eastAsia="ru-RU"/>
        </w:rPr>
        <w:t>з</w:t>
      </w:r>
      <w:r w:rsidRPr="0052648C">
        <w:rPr>
          <w:rFonts w:eastAsia="Times New Roman" w:cs="Times New Roman"/>
          <w:color w:val="000000" w:themeColor="text1"/>
          <w:szCs w:val="28"/>
          <w:lang w:eastAsia="ru-RU"/>
        </w:rPr>
        <w:t xml:space="preserve">в’язків </w:t>
      </w:r>
      <w:r>
        <w:rPr>
          <w:rFonts w:eastAsia="Times New Roman" w:cs="Times New Roman"/>
          <w:color w:val="000000" w:themeColor="text1"/>
          <w:szCs w:val="28"/>
          <w:lang w:eastAsia="ru-RU"/>
        </w:rPr>
        <w:t xml:space="preserve">носіїв </w:t>
      </w:r>
      <w:proofErr w:type="spellStart"/>
      <w:r>
        <w:rPr>
          <w:rFonts w:eastAsia="Times New Roman" w:cs="Times New Roman"/>
          <w:color w:val="000000" w:themeColor="text1"/>
          <w:szCs w:val="28"/>
          <w:lang w:eastAsia="ru-RU"/>
        </w:rPr>
        <w:t>ідіоетнічних</w:t>
      </w:r>
      <w:proofErr w:type="spellEnd"/>
      <w:r>
        <w:rPr>
          <w:rFonts w:eastAsia="Times New Roman" w:cs="Times New Roman"/>
          <w:color w:val="000000" w:themeColor="text1"/>
          <w:szCs w:val="28"/>
          <w:lang w:eastAsia="ru-RU"/>
        </w:rPr>
        <w:t xml:space="preserve"> мов.</w:t>
      </w:r>
    </w:p>
    <w:p w14:paraId="11B26A1B" w14:textId="77777777" w:rsidR="002B1C22" w:rsidRPr="0052648C" w:rsidRDefault="002B1C22" w:rsidP="002B1C22">
      <w:pPr>
        <w:spacing w:before="0" w:beforeAutospacing="0" w:after="0" w:afterAutospacing="0"/>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proofErr w:type="spellStart"/>
      <w:r>
        <w:rPr>
          <w:rFonts w:eastAsia="Times New Roman" w:cs="Times New Roman"/>
          <w:color w:val="000000" w:themeColor="text1"/>
          <w:szCs w:val="28"/>
          <w:lang w:eastAsia="ru-RU"/>
        </w:rPr>
        <w:t>А</w:t>
      </w:r>
      <w:r w:rsidRPr="0052648C">
        <w:rPr>
          <w:rFonts w:eastAsia="Times New Roman" w:cs="Times New Roman"/>
          <w:color w:val="000000" w:themeColor="text1"/>
          <w:szCs w:val="28"/>
          <w:lang w:eastAsia="ru-RU"/>
        </w:rPr>
        <w:t>ртгрупонім</w:t>
      </w:r>
      <w:r>
        <w:rPr>
          <w:rFonts w:eastAsia="Times New Roman" w:cs="Times New Roman"/>
          <w:color w:val="000000" w:themeColor="text1"/>
          <w:szCs w:val="28"/>
          <w:lang w:eastAsia="ru-RU"/>
        </w:rPr>
        <w:t>и</w:t>
      </w:r>
      <w:proofErr w:type="spellEnd"/>
      <w:r>
        <w:rPr>
          <w:rFonts w:eastAsia="Times New Roman" w:cs="Times New Roman"/>
          <w:color w:val="000000" w:themeColor="text1"/>
          <w:szCs w:val="28"/>
          <w:lang w:eastAsia="ru-RU"/>
        </w:rPr>
        <w:t xml:space="preserve"> утворюють за допомогою різних способів словотвору.</w:t>
      </w:r>
      <w:r w:rsidRPr="0052648C">
        <w:rPr>
          <w:rFonts w:eastAsia="Times New Roman" w:cs="Times New Roman"/>
          <w:color w:val="000000" w:themeColor="text1"/>
          <w:szCs w:val="28"/>
          <w:lang w:eastAsia="ru-RU"/>
        </w:rPr>
        <w:t xml:space="preserve"> </w:t>
      </w:r>
      <w:r w:rsidRPr="001C2D70">
        <w:rPr>
          <w:rFonts w:cs="Times New Roman"/>
          <w:color w:val="000000" w:themeColor="text1"/>
          <w:szCs w:val="28"/>
        </w:rPr>
        <w:t>Наведена</w:t>
      </w:r>
      <w:r>
        <w:rPr>
          <w:rFonts w:cs="Times New Roman"/>
          <w:color w:val="000000" w:themeColor="text1"/>
          <w:szCs w:val="28"/>
        </w:rPr>
        <w:t xml:space="preserve"> у роботі </w:t>
      </w:r>
      <w:r w:rsidRPr="001C2D70">
        <w:rPr>
          <w:rFonts w:cs="Times New Roman"/>
          <w:color w:val="000000" w:themeColor="text1"/>
          <w:szCs w:val="28"/>
        </w:rPr>
        <w:t xml:space="preserve"> класифікація </w:t>
      </w:r>
      <w:proofErr w:type="spellStart"/>
      <w:r w:rsidRPr="001C2D70">
        <w:rPr>
          <w:rFonts w:cs="Times New Roman"/>
          <w:color w:val="000000" w:themeColor="text1"/>
          <w:szCs w:val="28"/>
        </w:rPr>
        <w:t>артгрупонімів</w:t>
      </w:r>
      <w:proofErr w:type="spellEnd"/>
      <w:r w:rsidRPr="001C2D70">
        <w:rPr>
          <w:rFonts w:cs="Times New Roman"/>
          <w:color w:val="000000" w:themeColor="text1"/>
          <w:szCs w:val="28"/>
        </w:rPr>
        <w:t xml:space="preserve"> розширює </w:t>
      </w:r>
      <w:r w:rsidRPr="001C2D70">
        <w:rPr>
          <w:rFonts w:cs="Times New Roman"/>
          <w:color w:val="000000" w:themeColor="text1"/>
          <w:szCs w:val="28"/>
        </w:rPr>
        <w:lastRenderedPageBreak/>
        <w:t>уявлення про різноманіття способів утворення НТК, а також дає змогу виявити найпродуктивніші з них.</w:t>
      </w:r>
      <w:r w:rsidRPr="00097B63">
        <w:rPr>
          <w:rFonts w:cs="Times New Roman"/>
          <w:szCs w:val="28"/>
        </w:rPr>
        <w:t xml:space="preserve"> </w:t>
      </w:r>
      <w:r w:rsidRPr="0052648C">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Встановлено</w:t>
      </w:r>
      <w:r w:rsidRPr="005C013C">
        <w:rPr>
          <w:rFonts w:eastAsia="Times New Roman" w:cs="Times New Roman"/>
          <w:color w:val="000000" w:themeColor="text1"/>
          <w:szCs w:val="28"/>
          <w:lang w:eastAsia="ru-RU"/>
        </w:rPr>
        <w:t xml:space="preserve">, що для </w:t>
      </w:r>
      <w:proofErr w:type="spellStart"/>
      <w:r w:rsidRPr="0052648C">
        <w:rPr>
          <w:rFonts w:eastAsia="Times New Roman" w:cs="Times New Roman"/>
          <w:color w:val="000000" w:themeColor="text1"/>
          <w:szCs w:val="28"/>
          <w:lang w:eastAsia="ru-RU"/>
        </w:rPr>
        <w:t>артгрупонім</w:t>
      </w:r>
      <w:r>
        <w:rPr>
          <w:rFonts w:eastAsia="Times New Roman" w:cs="Times New Roman"/>
          <w:color w:val="000000" w:themeColor="text1"/>
          <w:szCs w:val="28"/>
          <w:lang w:eastAsia="ru-RU"/>
        </w:rPr>
        <w:t>ів</w:t>
      </w:r>
      <w:proofErr w:type="spellEnd"/>
      <w:r>
        <w:rPr>
          <w:rFonts w:eastAsia="Times New Roman" w:cs="Times New Roman"/>
          <w:color w:val="000000" w:themeColor="text1"/>
          <w:szCs w:val="28"/>
          <w:lang w:eastAsia="ru-RU"/>
        </w:rPr>
        <w:t xml:space="preserve"> характерними </w:t>
      </w:r>
      <w:r w:rsidRPr="0052648C">
        <w:rPr>
          <w:rFonts w:eastAsia="Times New Roman" w:cs="Times New Roman"/>
          <w:color w:val="000000" w:themeColor="text1"/>
          <w:szCs w:val="28"/>
          <w:lang w:eastAsia="ru-RU"/>
        </w:rPr>
        <w:t xml:space="preserve">є </w:t>
      </w:r>
      <w:r>
        <w:rPr>
          <w:rFonts w:eastAsia="Times New Roman" w:cs="Times New Roman"/>
          <w:color w:val="000000" w:themeColor="text1"/>
          <w:szCs w:val="28"/>
          <w:lang w:eastAsia="ru-RU"/>
        </w:rPr>
        <w:t xml:space="preserve">й  </w:t>
      </w:r>
      <w:r w:rsidRPr="0052648C">
        <w:rPr>
          <w:rFonts w:eastAsia="Times New Roman" w:cs="Times New Roman"/>
          <w:color w:val="000000" w:themeColor="text1"/>
          <w:szCs w:val="28"/>
          <w:lang w:eastAsia="ru-RU"/>
        </w:rPr>
        <w:t>нетрадиційні, оказіональні засоби словотвору</w:t>
      </w:r>
      <w:r>
        <w:rPr>
          <w:rFonts w:eastAsia="Times New Roman" w:cs="Times New Roman"/>
          <w:color w:val="000000" w:themeColor="text1"/>
          <w:szCs w:val="28"/>
          <w:lang w:eastAsia="ru-RU"/>
        </w:rPr>
        <w:t>.</w:t>
      </w:r>
    </w:p>
    <w:p w14:paraId="049D4423" w14:textId="77777777" w:rsidR="002B1C22" w:rsidRDefault="002B1C22" w:rsidP="002B1C22">
      <w:pPr>
        <w:pStyle w:val="a4"/>
        <w:spacing w:before="0" w:beforeAutospacing="0" w:after="0" w:afterAutospacing="0"/>
        <w:ind w:left="0"/>
        <w:rPr>
          <w:rFonts w:eastAsia="Times New Roman" w:cs="Times New Roman"/>
          <w:color w:val="000000" w:themeColor="text1"/>
          <w:szCs w:val="28"/>
          <w:lang w:eastAsia="ru-RU"/>
        </w:rPr>
      </w:pPr>
      <w:r>
        <w:rPr>
          <w:rFonts w:eastAsia="Times New Roman" w:cs="Times New Roman"/>
          <w:color w:val="000000" w:themeColor="text1"/>
          <w:szCs w:val="28"/>
          <w:lang w:eastAsia="ru-RU"/>
        </w:rPr>
        <w:t>Обґрунтовано</w:t>
      </w:r>
      <w:r w:rsidRPr="00791B65">
        <w:rPr>
          <w:rFonts w:eastAsia="Times New Roman" w:cs="Times New Roman"/>
          <w:color w:val="000000" w:themeColor="text1"/>
          <w:szCs w:val="28"/>
          <w:lang w:eastAsia="ru-RU"/>
        </w:rPr>
        <w:t xml:space="preserve">, що </w:t>
      </w:r>
      <w:proofErr w:type="spellStart"/>
      <w:r w:rsidRPr="00791B65">
        <w:rPr>
          <w:rFonts w:eastAsia="Times New Roman" w:cs="Times New Roman"/>
          <w:color w:val="000000" w:themeColor="text1"/>
          <w:szCs w:val="28"/>
          <w:lang w:eastAsia="ru-RU"/>
        </w:rPr>
        <w:t>к</w:t>
      </w:r>
      <w:r w:rsidRPr="0052648C">
        <w:rPr>
          <w:rFonts w:eastAsia="Times New Roman" w:cs="Times New Roman"/>
          <w:color w:val="000000" w:themeColor="text1"/>
          <w:szCs w:val="28"/>
          <w:lang w:eastAsia="ru-RU"/>
        </w:rPr>
        <w:t>огнітивно</w:t>
      </w:r>
      <w:proofErr w:type="spellEnd"/>
      <w:r w:rsidRPr="0052648C">
        <w:rPr>
          <w:rFonts w:eastAsia="Times New Roman" w:cs="Times New Roman"/>
          <w:color w:val="000000" w:themeColor="text1"/>
          <w:szCs w:val="28"/>
          <w:lang w:eastAsia="ru-RU"/>
        </w:rPr>
        <w:t xml:space="preserve">-семантичною основою вибору </w:t>
      </w:r>
      <w:proofErr w:type="spellStart"/>
      <w:r w:rsidRPr="0052648C">
        <w:rPr>
          <w:rFonts w:eastAsia="Times New Roman" w:cs="Times New Roman"/>
          <w:color w:val="000000" w:themeColor="text1"/>
          <w:szCs w:val="28"/>
          <w:lang w:eastAsia="ru-RU"/>
        </w:rPr>
        <w:t>артгрупоніма</w:t>
      </w:r>
      <w:proofErr w:type="spellEnd"/>
      <w:r w:rsidRPr="0052648C">
        <w:rPr>
          <w:rFonts w:eastAsia="Times New Roman" w:cs="Times New Roman"/>
          <w:color w:val="000000" w:themeColor="text1"/>
          <w:szCs w:val="28"/>
          <w:lang w:eastAsia="ru-RU"/>
        </w:rPr>
        <w:t xml:space="preserve"> є такі критерії,</w:t>
      </w:r>
      <w:r>
        <w:rPr>
          <w:rFonts w:eastAsia="Times New Roman" w:cs="Times New Roman"/>
          <w:color w:val="000000" w:themeColor="text1"/>
          <w:szCs w:val="28"/>
          <w:lang w:eastAsia="ru-RU"/>
        </w:rPr>
        <w:t> </w:t>
      </w:r>
      <w:r w:rsidRPr="0052648C">
        <w:rPr>
          <w:rFonts w:eastAsia="Times New Roman" w:cs="Times New Roman"/>
          <w:color w:val="000000" w:themeColor="text1"/>
          <w:szCs w:val="28"/>
          <w:lang w:eastAsia="ru-RU"/>
        </w:rPr>
        <w:t>як милозвучність назви, її оригінальність та зв’язок з певною постаттю. НТК можуть виникати в</w:t>
      </w:r>
      <w:r>
        <w:rPr>
          <w:rFonts w:eastAsia="Times New Roman" w:cs="Times New Roman"/>
          <w:color w:val="000000" w:themeColor="text1"/>
          <w:szCs w:val="28"/>
          <w:lang w:eastAsia="ru-RU"/>
        </w:rPr>
        <w:t>наслідок</w:t>
      </w:r>
      <w:r w:rsidRPr="0052648C">
        <w:rPr>
          <w:rFonts w:eastAsia="Times New Roman" w:cs="Times New Roman"/>
          <w:color w:val="000000" w:themeColor="text1"/>
          <w:szCs w:val="28"/>
          <w:lang w:eastAsia="ru-RU"/>
        </w:rPr>
        <w:t xml:space="preserve"> </w:t>
      </w:r>
      <w:proofErr w:type="spellStart"/>
      <w:r w:rsidRPr="0052648C">
        <w:rPr>
          <w:rFonts w:eastAsia="Times New Roman" w:cs="Times New Roman"/>
          <w:color w:val="000000" w:themeColor="text1"/>
          <w:szCs w:val="28"/>
          <w:lang w:eastAsia="ru-RU"/>
        </w:rPr>
        <w:t>онімізації</w:t>
      </w:r>
      <w:proofErr w:type="spellEnd"/>
      <w:r w:rsidRPr="0052648C">
        <w:rPr>
          <w:rFonts w:eastAsia="Times New Roman" w:cs="Times New Roman"/>
          <w:color w:val="000000" w:themeColor="text1"/>
          <w:szCs w:val="28"/>
          <w:lang w:eastAsia="ru-RU"/>
        </w:rPr>
        <w:t xml:space="preserve"> чи </w:t>
      </w:r>
      <w:r>
        <w:rPr>
          <w:rFonts w:eastAsia="Times New Roman" w:cs="Times New Roman"/>
          <w:color w:val="000000" w:themeColor="text1"/>
          <w:szCs w:val="28"/>
          <w:lang w:eastAsia="ru-RU"/>
        </w:rPr>
        <w:t xml:space="preserve">переходу </w:t>
      </w:r>
      <w:proofErr w:type="spellStart"/>
      <w:r>
        <w:rPr>
          <w:rFonts w:eastAsia="Times New Roman" w:cs="Times New Roman"/>
          <w:color w:val="000000" w:themeColor="text1"/>
          <w:szCs w:val="28"/>
          <w:lang w:eastAsia="ru-RU"/>
        </w:rPr>
        <w:t>апелятива</w:t>
      </w:r>
      <w:proofErr w:type="spellEnd"/>
      <w:r>
        <w:rPr>
          <w:rFonts w:eastAsia="Times New Roman" w:cs="Times New Roman"/>
          <w:color w:val="000000" w:themeColor="text1"/>
          <w:szCs w:val="28"/>
          <w:lang w:eastAsia="ru-RU"/>
        </w:rPr>
        <w:t xml:space="preserve"> в </w:t>
      </w:r>
      <w:proofErr w:type="spellStart"/>
      <w:r>
        <w:rPr>
          <w:rFonts w:eastAsia="Times New Roman" w:cs="Times New Roman"/>
          <w:color w:val="000000" w:themeColor="text1"/>
          <w:szCs w:val="28"/>
          <w:lang w:eastAsia="ru-RU"/>
        </w:rPr>
        <w:t>онім</w:t>
      </w:r>
      <w:proofErr w:type="spellEnd"/>
      <w:r>
        <w:rPr>
          <w:rFonts w:eastAsia="Times New Roman" w:cs="Times New Roman"/>
          <w:color w:val="000000" w:themeColor="text1"/>
          <w:szCs w:val="28"/>
          <w:lang w:eastAsia="ru-RU"/>
        </w:rPr>
        <w:t xml:space="preserve"> (</w:t>
      </w:r>
      <w:proofErr w:type="spellStart"/>
      <w:r>
        <w:rPr>
          <w:rFonts w:eastAsia="Times New Roman" w:cs="Times New Roman"/>
          <w:color w:val="000000" w:themeColor="text1"/>
          <w:szCs w:val="28"/>
          <w:lang w:eastAsia="ru-RU"/>
        </w:rPr>
        <w:t>відапелятивізації</w:t>
      </w:r>
      <w:proofErr w:type="spellEnd"/>
      <w:r>
        <w:rPr>
          <w:rFonts w:eastAsia="Times New Roman" w:cs="Times New Roman"/>
          <w:color w:val="000000" w:themeColor="text1"/>
          <w:szCs w:val="28"/>
          <w:lang w:eastAsia="ru-RU"/>
        </w:rPr>
        <w:t>). Доведено, що р</w:t>
      </w:r>
      <w:r w:rsidRPr="0052648C">
        <w:rPr>
          <w:rFonts w:eastAsia="Times New Roman" w:cs="Times New Roman"/>
          <w:color w:val="000000" w:themeColor="text1"/>
          <w:szCs w:val="28"/>
          <w:lang w:eastAsia="ru-RU"/>
        </w:rPr>
        <w:t xml:space="preserve">ізноманітні види мовної гри на різних рівнях </w:t>
      </w:r>
      <w:r>
        <w:rPr>
          <w:rFonts w:eastAsia="Times New Roman" w:cs="Times New Roman"/>
          <w:color w:val="000000" w:themeColor="text1"/>
          <w:szCs w:val="28"/>
          <w:lang w:eastAsia="ru-RU"/>
        </w:rPr>
        <w:t xml:space="preserve">також </w:t>
      </w:r>
      <w:r w:rsidRPr="0052648C">
        <w:rPr>
          <w:rFonts w:eastAsia="Times New Roman" w:cs="Times New Roman"/>
          <w:color w:val="000000" w:themeColor="text1"/>
          <w:szCs w:val="28"/>
          <w:lang w:eastAsia="ru-RU"/>
        </w:rPr>
        <w:t>спрямовані на створення оригінальної та успішної назв</w:t>
      </w:r>
      <w:r>
        <w:rPr>
          <w:rFonts w:eastAsia="Times New Roman" w:cs="Times New Roman"/>
          <w:color w:val="000000" w:themeColor="text1"/>
          <w:szCs w:val="28"/>
          <w:lang w:eastAsia="ru-RU"/>
        </w:rPr>
        <w:t>и</w:t>
      </w:r>
      <w:r w:rsidRPr="0052648C">
        <w:rPr>
          <w:rFonts w:eastAsia="Times New Roman" w:cs="Times New Roman"/>
          <w:color w:val="000000" w:themeColor="text1"/>
          <w:szCs w:val="28"/>
          <w:lang w:eastAsia="ru-RU"/>
        </w:rPr>
        <w:t>.</w:t>
      </w:r>
    </w:p>
    <w:p w14:paraId="204B9A47" w14:textId="77777777" w:rsidR="002B1C22" w:rsidRPr="0052648C" w:rsidRDefault="002B1C22" w:rsidP="002B1C22">
      <w:pPr>
        <w:spacing w:before="0" w:beforeAutospacing="0" w:after="0" w:afterAutospacing="0"/>
        <w:contextualSpacing/>
        <w:rPr>
          <w:rFonts w:cs="Times New Roman"/>
          <w:szCs w:val="28"/>
        </w:rPr>
      </w:pPr>
      <w:r w:rsidRPr="0052648C">
        <w:rPr>
          <w:rFonts w:cs="Times New Roman"/>
          <w:szCs w:val="28"/>
        </w:rPr>
        <w:t>НТК, які зазнали на початку XXI ст</w:t>
      </w:r>
      <w:r>
        <w:rPr>
          <w:rFonts w:cs="Times New Roman"/>
          <w:szCs w:val="28"/>
        </w:rPr>
        <w:t>.</w:t>
      </w:r>
      <w:r w:rsidRPr="0052648C">
        <w:rPr>
          <w:rFonts w:cs="Times New Roman"/>
          <w:szCs w:val="28"/>
        </w:rPr>
        <w:t xml:space="preserve"> важливих трансформацій у </w:t>
      </w:r>
      <w:r>
        <w:rPr>
          <w:rFonts w:cs="Times New Roman"/>
          <w:szCs w:val="28"/>
        </w:rPr>
        <w:t>контексті</w:t>
      </w:r>
      <w:r w:rsidRPr="0052648C">
        <w:rPr>
          <w:rFonts w:cs="Times New Roman"/>
          <w:szCs w:val="28"/>
        </w:rPr>
        <w:t xml:space="preserve"> словотвірних і </w:t>
      </w:r>
      <w:r>
        <w:rPr>
          <w:rFonts w:cs="Times New Roman"/>
          <w:szCs w:val="28"/>
        </w:rPr>
        <w:t>когнітивно-</w:t>
      </w:r>
      <w:r w:rsidRPr="0052648C">
        <w:rPr>
          <w:rFonts w:cs="Times New Roman"/>
          <w:szCs w:val="28"/>
        </w:rPr>
        <w:t>семантичних процесів, оформилися</w:t>
      </w:r>
      <w:r>
        <w:rPr>
          <w:rFonts w:cs="Times New Roman"/>
          <w:szCs w:val="28"/>
        </w:rPr>
        <w:t> </w:t>
      </w:r>
      <w:r w:rsidRPr="0052648C">
        <w:rPr>
          <w:rFonts w:cs="Times New Roman"/>
          <w:szCs w:val="28"/>
        </w:rPr>
        <w:t>і</w:t>
      </w:r>
      <w:r>
        <w:rPr>
          <w:rFonts w:cs="Times New Roman"/>
          <w:szCs w:val="28"/>
        </w:rPr>
        <w:t xml:space="preserve"> </w:t>
      </w:r>
      <w:r w:rsidRPr="0052648C">
        <w:rPr>
          <w:rFonts w:cs="Times New Roman"/>
          <w:szCs w:val="28"/>
        </w:rPr>
        <w:t>функціонують в сучасній російській мові як мікросистема зі своїми</w:t>
      </w:r>
      <w:r>
        <w:rPr>
          <w:rFonts w:cs="Times New Roman"/>
          <w:szCs w:val="28"/>
        </w:rPr>
        <w:t xml:space="preserve"> внутрішніми закономірностями. У</w:t>
      </w:r>
      <w:r w:rsidRPr="0052648C">
        <w:rPr>
          <w:rFonts w:cs="Times New Roman"/>
          <w:szCs w:val="28"/>
        </w:rPr>
        <w:t>се це підтверджує, наскільки динамічно відбувається постійне оновлення лексики, а особливо її ономастичного різновиду.</w:t>
      </w:r>
    </w:p>
    <w:p w14:paraId="0F6A6C0A" w14:textId="77777777" w:rsidR="002B1C22" w:rsidRDefault="002B1C22" w:rsidP="002B1C22">
      <w:pPr>
        <w:spacing w:before="0" w:beforeAutospacing="0" w:after="0" w:afterAutospacing="0"/>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Наукова новизна одержаних результатів </w:t>
      </w:r>
      <w:r w:rsidRPr="0052648C">
        <w:rPr>
          <w:rFonts w:cs="Times New Roman"/>
          <w:color w:val="000000" w:themeColor="text1"/>
          <w:szCs w:val="28"/>
        </w:rPr>
        <w:t xml:space="preserve">полягає </w:t>
      </w:r>
      <w:r>
        <w:rPr>
          <w:rFonts w:cs="Times New Roman"/>
          <w:color w:val="000000" w:themeColor="text1"/>
          <w:szCs w:val="28"/>
        </w:rPr>
        <w:t>в</w:t>
      </w:r>
      <w:r w:rsidRPr="0052648C">
        <w:rPr>
          <w:rFonts w:cs="Times New Roman"/>
          <w:color w:val="000000" w:themeColor="text1"/>
          <w:szCs w:val="28"/>
        </w:rPr>
        <w:t xml:space="preserve"> тому, що в роботі вперше</w:t>
      </w:r>
      <w:r>
        <w:rPr>
          <w:rFonts w:cs="Times New Roman"/>
          <w:color w:val="000000" w:themeColor="text1"/>
          <w:szCs w:val="28"/>
        </w:rPr>
        <w:t xml:space="preserve"> у межах дослідницького поля сучасної лінгвістичної прагматики</w:t>
      </w:r>
      <w:r w:rsidRPr="0052648C">
        <w:rPr>
          <w:rFonts w:cs="Times New Roman"/>
          <w:color w:val="000000" w:themeColor="text1"/>
          <w:szCs w:val="28"/>
        </w:rPr>
        <w:t xml:space="preserve"> комплексно проаналізовано назви творчих колективів ХХІ ст.</w:t>
      </w:r>
      <w:r>
        <w:rPr>
          <w:rFonts w:cs="Times New Roman"/>
          <w:color w:val="000000" w:themeColor="text1"/>
          <w:szCs w:val="28"/>
        </w:rPr>
        <w:t xml:space="preserve"> </w:t>
      </w:r>
      <w:r>
        <w:rPr>
          <w:rFonts w:cs="Times New Roman"/>
          <w:color w:val="000000" w:themeColor="text1"/>
          <w:szCs w:val="28"/>
          <w:lang w:val="ru-RU"/>
        </w:rPr>
        <w:t xml:space="preserve">                                  </w:t>
      </w:r>
      <w:r>
        <w:rPr>
          <w:rFonts w:cs="Times New Roman"/>
          <w:color w:val="000000" w:themeColor="text1"/>
          <w:szCs w:val="28"/>
        </w:rPr>
        <w:t xml:space="preserve">у </w:t>
      </w:r>
      <w:proofErr w:type="spellStart"/>
      <w:r>
        <w:rPr>
          <w:rFonts w:cs="Times New Roman"/>
          <w:color w:val="000000" w:themeColor="text1"/>
          <w:szCs w:val="28"/>
        </w:rPr>
        <w:t>антропоніміконі</w:t>
      </w:r>
      <w:proofErr w:type="spellEnd"/>
      <w:r>
        <w:rPr>
          <w:rFonts w:cs="Times New Roman"/>
          <w:color w:val="000000" w:themeColor="text1"/>
          <w:szCs w:val="28"/>
        </w:rPr>
        <w:t xml:space="preserve"> російської мови</w:t>
      </w:r>
      <w:r w:rsidRPr="0052648C">
        <w:rPr>
          <w:rFonts w:cs="Times New Roman"/>
          <w:color w:val="000000" w:themeColor="text1"/>
          <w:szCs w:val="28"/>
        </w:rPr>
        <w:t xml:space="preserve">, збагачено новим ономастичним матеріалом </w:t>
      </w:r>
      <w:r>
        <w:rPr>
          <w:rFonts w:cs="Times New Roman"/>
          <w:color w:val="000000" w:themeColor="text1"/>
          <w:szCs w:val="28"/>
        </w:rPr>
        <w:t>її</w:t>
      </w:r>
      <w:r w:rsidRPr="0052648C">
        <w:rPr>
          <w:rFonts w:cs="Times New Roman"/>
          <w:color w:val="000000" w:themeColor="text1"/>
          <w:szCs w:val="28"/>
        </w:rPr>
        <w:t xml:space="preserve"> лінгвістичний</w:t>
      </w:r>
      <w:r>
        <w:rPr>
          <w:rFonts w:cs="Times New Roman"/>
          <w:color w:val="000000" w:themeColor="text1"/>
          <w:szCs w:val="28"/>
        </w:rPr>
        <w:t xml:space="preserve"> </w:t>
      </w:r>
      <w:r w:rsidRPr="0052648C">
        <w:rPr>
          <w:rFonts w:cs="Times New Roman"/>
          <w:color w:val="000000" w:themeColor="text1"/>
          <w:szCs w:val="28"/>
        </w:rPr>
        <w:t>реєстр</w:t>
      </w:r>
      <w:r>
        <w:rPr>
          <w:rFonts w:cs="Times New Roman"/>
          <w:color w:val="000000" w:themeColor="text1"/>
          <w:szCs w:val="28"/>
        </w:rPr>
        <w:t>;</w:t>
      </w:r>
      <w:r w:rsidRPr="0052648C">
        <w:rPr>
          <w:rFonts w:cs="Times New Roman"/>
          <w:color w:val="000000" w:themeColor="text1"/>
          <w:szCs w:val="28"/>
        </w:rPr>
        <w:t xml:space="preserve"> поглиблено відомості про закономірності фо</w:t>
      </w:r>
      <w:r>
        <w:rPr>
          <w:rFonts w:cs="Times New Roman"/>
          <w:color w:val="000000" w:themeColor="text1"/>
          <w:szCs w:val="28"/>
        </w:rPr>
        <w:t xml:space="preserve">рмування та функціювання онімів, як своєрідних лексичних одиниць, що протягом тривалого періоду розвитку накопичили у своїх комунікативних смислах різноманітні прагматичні елементи семантики. </w:t>
      </w:r>
      <w:r w:rsidRPr="0052648C">
        <w:rPr>
          <w:rFonts w:cs="Times New Roman"/>
          <w:color w:val="000000" w:themeColor="text1"/>
          <w:szCs w:val="28"/>
        </w:rPr>
        <w:t xml:space="preserve">У виконаній праці досліджено </w:t>
      </w:r>
      <w:r>
        <w:rPr>
          <w:rFonts w:cs="Times New Roman"/>
          <w:color w:val="000000" w:themeColor="text1"/>
          <w:szCs w:val="28"/>
        </w:rPr>
        <w:t>когнітивно</w:t>
      </w:r>
      <w:r w:rsidRPr="0052648C">
        <w:rPr>
          <w:rFonts w:cs="Times New Roman"/>
          <w:color w:val="000000" w:themeColor="text1"/>
          <w:szCs w:val="28"/>
        </w:rPr>
        <w:t xml:space="preserve">-семантичні особливості НТК, </w:t>
      </w:r>
      <w:r>
        <w:rPr>
          <w:rFonts w:cs="Times New Roman"/>
          <w:color w:val="000000" w:themeColor="text1"/>
          <w:szCs w:val="28"/>
        </w:rPr>
        <w:t>розроблено нову методику їх аналізу, яку можна застосувати до інших лексичних одиниць,  </w:t>
      </w:r>
      <w:r w:rsidRPr="0052648C">
        <w:rPr>
          <w:rFonts w:cs="Times New Roman"/>
          <w:color w:val="000000" w:themeColor="text1"/>
          <w:szCs w:val="28"/>
        </w:rPr>
        <w:t xml:space="preserve"> </w:t>
      </w:r>
      <w:r>
        <w:rPr>
          <w:rFonts w:cs="Times New Roman"/>
          <w:color w:val="000000" w:themeColor="text1"/>
          <w:szCs w:val="28"/>
        </w:rPr>
        <w:t xml:space="preserve">вивчено їхні словотвірні типи, </w:t>
      </w:r>
      <w:r w:rsidRPr="0052648C">
        <w:rPr>
          <w:rFonts w:eastAsia="Times New Roman" w:cs="Times New Roman"/>
          <w:color w:val="000000" w:themeColor="text1"/>
          <w:szCs w:val="28"/>
          <w:lang w:eastAsia="ru-RU"/>
        </w:rPr>
        <w:t xml:space="preserve">удосконалено теоретичну базу лінгвістичних досліджень онімів; </w:t>
      </w:r>
      <w:r>
        <w:rPr>
          <w:rFonts w:eastAsia="Times New Roman" w:cs="Times New Roman"/>
          <w:color w:val="000000" w:themeColor="text1"/>
          <w:szCs w:val="28"/>
          <w:lang w:eastAsia="ru-RU"/>
        </w:rPr>
        <w:t xml:space="preserve">уперше представлено та обґрунтовано принципи опису семантики </w:t>
      </w:r>
      <w:proofErr w:type="spellStart"/>
      <w:r>
        <w:rPr>
          <w:rFonts w:eastAsia="Times New Roman" w:cs="Times New Roman"/>
          <w:color w:val="000000" w:themeColor="text1"/>
          <w:szCs w:val="28"/>
          <w:lang w:eastAsia="ru-RU"/>
        </w:rPr>
        <w:t>ергонімів</w:t>
      </w:r>
      <w:proofErr w:type="spellEnd"/>
      <w:r>
        <w:rPr>
          <w:rFonts w:eastAsia="Times New Roman" w:cs="Times New Roman"/>
          <w:color w:val="000000" w:themeColor="text1"/>
          <w:szCs w:val="28"/>
          <w:lang w:eastAsia="ru-RU"/>
        </w:rPr>
        <w:t>, окреслено їх </w:t>
      </w:r>
      <w:r w:rsidRPr="0052648C">
        <w:rPr>
          <w:rFonts w:eastAsia="Times New Roman" w:cs="Times New Roman"/>
          <w:color w:val="000000" w:themeColor="text1"/>
          <w:szCs w:val="28"/>
          <w:lang w:eastAsia="ru-RU"/>
        </w:rPr>
        <w:t xml:space="preserve"> місц</w:t>
      </w:r>
      <w:r>
        <w:rPr>
          <w:rFonts w:eastAsia="Times New Roman" w:cs="Times New Roman"/>
          <w:color w:val="000000" w:themeColor="text1"/>
          <w:szCs w:val="28"/>
          <w:lang w:eastAsia="ru-RU"/>
        </w:rPr>
        <w:t>е</w:t>
      </w:r>
      <w:r w:rsidRPr="0052648C">
        <w:rPr>
          <w:rFonts w:eastAsia="Times New Roman" w:cs="Times New Roman"/>
          <w:color w:val="000000" w:themeColor="text1"/>
          <w:szCs w:val="28"/>
          <w:lang w:eastAsia="ru-RU"/>
        </w:rPr>
        <w:t xml:space="preserve"> в мовній системі загалом. </w:t>
      </w:r>
    </w:p>
    <w:p w14:paraId="00BF71BC" w14:textId="77777777" w:rsidR="002B1C22" w:rsidRPr="0052648C" w:rsidRDefault="002B1C22" w:rsidP="002B1C22">
      <w:pPr>
        <w:spacing w:before="0" w:beforeAutospacing="0" w:after="0" w:afterAutospacing="0"/>
        <w:rPr>
          <w:rFonts w:eastAsia="Times New Roman" w:cs="Times New Roman"/>
          <w:color w:val="000000" w:themeColor="text1"/>
          <w:szCs w:val="28"/>
          <w:lang w:eastAsia="ru-RU"/>
        </w:rPr>
      </w:pPr>
      <w:proofErr w:type="spellStart"/>
      <w:r>
        <w:rPr>
          <w:rFonts w:eastAsia="Times New Roman" w:cs="Times New Roman"/>
          <w:color w:val="000000" w:themeColor="text1"/>
          <w:szCs w:val="28"/>
          <w:lang w:eastAsia="ru-RU"/>
        </w:rPr>
        <w:lastRenderedPageBreak/>
        <w:t>Методологійна</w:t>
      </w:r>
      <w:proofErr w:type="spellEnd"/>
      <w:r>
        <w:rPr>
          <w:rFonts w:eastAsia="Times New Roman" w:cs="Times New Roman"/>
          <w:color w:val="000000" w:themeColor="text1"/>
          <w:szCs w:val="28"/>
          <w:lang w:eastAsia="ru-RU"/>
        </w:rPr>
        <w:t xml:space="preserve"> база дослідження вможливила виявлення й опис </w:t>
      </w:r>
      <w:proofErr w:type="spellStart"/>
      <w:r>
        <w:rPr>
          <w:rFonts w:eastAsia="Times New Roman" w:cs="Times New Roman"/>
          <w:color w:val="000000" w:themeColor="text1"/>
          <w:szCs w:val="28"/>
          <w:lang w:eastAsia="ru-RU"/>
        </w:rPr>
        <w:t>когнітивно</w:t>
      </w:r>
      <w:proofErr w:type="spellEnd"/>
      <w:r>
        <w:rPr>
          <w:rFonts w:eastAsia="Times New Roman" w:cs="Times New Roman"/>
          <w:color w:val="000000" w:themeColor="text1"/>
          <w:szCs w:val="28"/>
          <w:lang w:eastAsia="ru-RU"/>
        </w:rPr>
        <w:t xml:space="preserve">-семантичної моделі </w:t>
      </w:r>
      <w:proofErr w:type="spellStart"/>
      <w:r>
        <w:rPr>
          <w:rFonts w:eastAsia="Times New Roman" w:cs="Times New Roman"/>
          <w:color w:val="000000" w:themeColor="text1"/>
          <w:szCs w:val="28"/>
          <w:lang w:eastAsia="ru-RU"/>
        </w:rPr>
        <w:t>артгрупонімів</w:t>
      </w:r>
      <w:proofErr w:type="spellEnd"/>
      <w:r>
        <w:rPr>
          <w:rFonts w:eastAsia="Times New Roman" w:cs="Times New Roman"/>
          <w:color w:val="000000" w:themeColor="text1"/>
          <w:szCs w:val="28"/>
          <w:lang w:eastAsia="ru-RU"/>
        </w:rPr>
        <w:t>, яка охоплює загальне значення ключових слів  у зв’язку  з їх походженням, значенням, референтною віднесеністю з урахуванням нових асоціативних зв’язків адресанта і адресата.</w:t>
      </w:r>
    </w:p>
    <w:p w14:paraId="4B7AF251" w14:textId="77777777" w:rsidR="002B1C22" w:rsidRPr="0052648C" w:rsidRDefault="002B1C22" w:rsidP="002B1C22">
      <w:pPr>
        <w:spacing w:before="0" w:beforeAutospacing="0" w:after="0" w:afterAutospacing="0"/>
        <w:contextualSpacing/>
        <w:rPr>
          <w:rFonts w:cs="Times New Roman"/>
          <w:color w:val="000000" w:themeColor="text1"/>
          <w:szCs w:val="28"/>
        </w:rPr>
      </w:pPr>
      <w:r w:rsidRPr="0052648C">
        <w:rPr>
          <w:rFonts w:cs="Times New Roman"/>
          <w:color w:val="000000" w:themeColor="text1"/>
          <w:szCs w:val="28"/>
        </w:rPr>
        <w:t>Теоретичне значення дисертації зумовлено її спрям</w:t>
      </w:r>
      <w:r>
        <w:rPr>
          <w:rFonts w:cs="Times New Roman"/>
          <w:color w:val="000000" w:themeColor="text1"/>
          <w:szCs w:val="28"/>
        </w:rPr>
        <w:t>у</w:t>
      </w:r>
      <w:r w:rsidRPr="0052648C">
        <w:rPr>
          <w:rFonts w:cs="Times New Roman"/>
          <w:color w:val="000000" w:themeColor="text1"/>
          <w:szCs w:val="28"/>
        </w:rPr>
        <w:t>ван</w:t>
      </w:r>
      <w:r>
        <w:rPr>
          <w:rFonts w:cs="Times New Roman"/>
          <w:color w:val="000000" w:themeColor="text1"/>
          <w:szCs w:val="28"/>
        </w:rPr>
        <w:t>ням</w:t>
      </w:r>
      <w:r w:rsidRPr="0052648C">
        <w:rPr>
          <w:rFonts w:cs="Times New Roman"/>
          <w:color w:val="000000" w:themeColor="text1"/>
          <w:szCs w:val="28"/>
        </w:rPr>
        <w:t xml:space="preserve"> на вирішення сучасних проблем теорії ономастики загалом і НТК зокрема. Одержані результати дослідження поглиблюють знання про назви творчих груп, окреслюють місце НТК </w:t>
      </w:r>
      <w:r>
        <w:rPr>
          <w:rFonts w:cs="Times New Roman"/>
          <w:color w:val="000000" w:themeColor="text1"/>
          <w:szCs w:val="28"/>
        </w:rPr>
        <w:t>у</w:t>
      </w:r>
      <w:r w:rsidRPr="0052648C">
        <w:rPr>
          <w:rFonts w:cs="Times New Roman"/>
          <w:color w:val="000000" w:themeColor="text1"/>
          <w:szCs w:val="28"/>
        </w:rPr>
        <w:t xml:space="preserve"> системі </w:t>
      </w:r>
      <w:proofErr w:type="spellStart"/>
      <w:r w:rsidRPr="0052648C">
        <w:rPr>
          <w:rFonts w:cs="Times New Roman"/>
          <w:color w:val="000000" w:themeColor="text1"/>
          <w:szCs w:val="28"/>
        </w:rPr>
        <w:t>пропріальної</w:t>
      </w:r>
      <w:proofErr w:type="spellEnd"/>
      <w:r w:rsidRPr="0052648C">
        <w:rPr>
          <w:rFonts w:cs="Times New Roman"/>
          <w:color w:val="000000" w:themeColor="text1"/>
          <w:szCs w:val="28"/>
        </w:rPr>
        <w:t xml:space="preserve"> лексики. У дослідженні відтворено картину культурного й ментального розвитку, репрезентовано </w:t>
      </w:r>
      <w:proofErr w:type="spellStart"/>
      <w:r w:rsidRPr="0052648C">
        <w:rPr>
          <w:rFonts w:cs="Times New Roman"/>
          <w:color w:val="000000" w:themeColor="text1"/>
          <w:szCs w:val="28"/>
        </w:rPr>
        <w:t>екстралінгвальні</w:t>
      </w:r>
      <w:proofErr w:type="spellEnd"/>
      <w:r w:rsidRPr="0052648C">
        <w:rPr>
          <w:rFonts w:cs="Times New Roman"/>
          <w:color w:val="000000" w:themeColor="text1"/>
          <w:szCs w:val="28"/>
        </w:rPr>
        <w:t xml:space="preserve"> чинники функціювання </w:t>
      </w:r>
      <w:proofErr w:type="spellStart"/>
      <w:r w:rsidRPr="0052648C">
        <w:rPr>
          <w:rFonts w:cs="Times New Roman"/>
          <w:color w:val="000000" w:themeColor="text1"/>
          <w:szCs w:val="28"/>
        </w:rPr>
        <w:t>антропонімікону</w:t>
      </w:r>
      <w:proofErr w:type="spellEnd"/>
      <w:r w:rsidRPr="0052648C">
        <w:rPr>
          <w:rFonts w:cs="Times New Roman"/>
          <w:color w:val="000000" w:themeColor="text1"/>
          <w:szCs w:val="28"/>
        </w:rPr>
        <w:t xml:space="preserve">. Подані до мовних фактів коментарі </w:t>
      </w:r>
      <w:r>
        <w:rPr>
          <w:rFonts w:cs="Times New Roman"/>
          <w:color w:val="000000" w:themeColor="text1"/>
          <w:szCs w:val="28"/>
        </w:rPr>
        <w:t>в</w:t>
      </w:r>
      <w:r w:rsidRPr="0052648C">
        <w:rPr>
          <w:rFonts w:cs="Times New Roman"/>
          <w:color w:val="000000" w:themeColor="text1"/>
          <w:szCs w:val="28"/>
        </w:rPr>
        <w:t xml:space="preserve">можливлять активізацію утворення назв, урізноманітнять ономастичний простір. </w:t>
      </w:r>
    </w:p>
    <w:p w14:paraId="46AEF008" w14:textId="77777777" w:rsidR="002B1C22" w:rsidRPr="0052648C" w:rsidRDefault="002B1C22" w:rsidP="002B1C22">
      <w:pPr>
        <w:spacing w:before="0" w:beforeAutospacing="0" w:after="0" w:afterAutospacing="0"/>
        <w:rPr>
          <w:rFonts w:cs="Times New Roman"/>
          <w:color w:val="000000" w:themeColor="text1"/>
          <w:szCs w:val="28"/>
        </w:rPr>
      </w:pPr>
      <w:r w:rsidRPr="0052648C">
        <w:rPr>
          <w:rFonts w:eastAsia="Times New Roman" w:cs="Times New Roman"/>
          <w:color w:val="000000" w:themeColor="text1"/>
          <w:szCs w:val="28"/>
          <w:lang w:eastAsia="ru-RU"/>
        </w:rPr>
        <w:t>Практичне значення одержаних результатів дисертації полягає в тому,</w:t>
      </w:r>
      <w:r>
        <w:rPr>
          <w:rFonts w:eastAsia="Times New Roman" w:cs="Times New Roman"/>
          <w:color w:val="000000" w:themeColor="text1"/>
          <w:szCs w:val="28"/>
          <w:lang w:eastAsia="ru-RU"/>
        </w:rPr>
        <w:t> </w:t>
      </w:r>
      <w:r w:rsidRPr="0052648C">
        <w:rPr>
          <w:rFonts w:eastAsia="Times New Roman" w:cs="Times New Roman"/>
          <w:color w:val="000000" w:themeColor="text1"/>
          <w:szCs w:val="28"/>
          <w:lang w:eastAsia="ru-RU"/>
        </w:rPr>
        <w:t xml:space="preserve">що її висновки та узагальнення є внеском в ономастику та когнітивну лінгвістику. Отримані результати можуть бути застосовані </w:t>
      </w:r>
      <w:r>
        <w:rPr>
          <w:rFonts w:eastAsia="Times New Roman" w:cs="Times New Roman"/>
          <w:color w:val="000000" w:themeColor="text1"/>
          <w:szCs w:val="28"/>
          <w:lang w:eastAsia="ru-RU"/>
        </w:rPr>
        <w:t>під час викладу</w:t>
      </w:r>
      <w:r w:rsidRPr="0052648C">
        <w:rPr>
          <w:rFonts w:eastAsia="Times New Roman" w:cs="Times New Roman"/>
          <w:color w:val="000000" w:themeColor="text1"/>
          <w:szCs w:val="28"/>
          <w:lang w:eastAsia="ru-RU"/>
        </w:rPr>
        <w:t xml:space="preserve"> теоретичних курс</w:t>
      </w:r>
      <w:r>
        <w:rPr>
          <w:rFonts w:eastAsia="Times New Roman" w:cs="Times New Roman"/>
          <w:color w:val="000000" w:themeColor="text1"/>
          <w:szCs w:val="28"/>
          <w:lang w:eastAsia="ru-RU"/>
        </w:rPr>
        <w:t>ів</w:t>
      </w:r>
      <w:r w:rsidRPr="0052648C">
        <w:rPr>
          <w:rFonts w:eastAsia="Times New Roman" w:cs="Times New Roman"/>
          <w:color w:val="000000" w:themeColor="text1"/>
          <w:szCs w:val="28"/>
          <w:lang w:eastAsia="ru-RU"/>
        </w:rPr>
        <w:t xml:space="preserve"> стилістики російської мови, у курсах за вибором</w:t>
      </w:r>
      <w:r>
        <w:rPr>
          <w:rFonts w:eastAsia="Times New Roman" w:cs="Times New Roman"/>
          <w:color w:val="000000" w:themeColor="text1"/>
          <w:szCs w:val="28"/>
          <w:lang w:eastAsia="ru-RU"/>
        </w:rPr>
        <w:t> </w:t>
      </w:r>
      <w:r w:rsidRPr="0052648C">
        <w:rPr>
          <w:rFonts w:eastAsia="Times New Roman" w:cs="Times New Roman"/>
          <w:color w:val="000000" w:themeColor="text1"/>
          <w:szCs w:val="28"/>
          <w:lang w:eastAsia="ru-RU"/>
        </w:rPr>
        <w:t>з</w:t>
      </w:r>
      <w:r>
        <w:rPr>
          <w:rFonts w:eastAsia="Times New Roman" w:cs="Times New Roman"/>
          <w:color w:val="000000" w:themeColor="text1"/>
          <w:szCs w:val="28"/>
          <w:lang w:eastAsia="ru-RU"/>
        </w:rPr>
        <w:t xml:space="preserve"> </w:t>
      </w:r>
      <w:r w:rsidRPr="0052648C">
        <w:rPr>
          <w:rFonts w:eastAsia="Times New Roman" w:cs="Times New Roman"/>
          <w:color w:val="000000" w:themeColor="text1"/>
          <w:szCs w:val="28"/>
          <w:lang w:eastAsia="ru-RU"/>
        </w:rPr>
        <w:t>когнітивної лінгвістики.</w:t>
      </w:r>
      <w:r w:rsidRPr="00D47285">
        <w:rPr>
          <w:rFonts w:cs="Times New Roman"/>
          <w:color w:val="FF0000"/>
          <w:szCs w:val="28"/>
        </w:rPr>
        <w:t xml:space="preserve"> </w:t>
      </w:r>
      <w:r w:rsidRPr="0052648C">
        <w:rPr>
          <w:rFonts w:eastAsia="Times New Roman" w:cs="Times New Roman"/>
          <w:color w:val="000000" w:themeColor="text1"/>
          <w:szCs w:val="28"/>
          <w:lang w:eastAsia="ru-RU"/>
        </w:rPr>
        <w:t xml:space="preserve">Окремі результати можуть </w:t>
      </w:r>
      <w:r>
        <w:rPr>
          <w:rFonts w:eastAsia="Times New Roman" w:cs="Times New Roman"/>
          <w:color w:val="000000" w:themeColor="text1"/>
          <w:szCs w:val="28"/>
          <w:lang w:eastAsia="ru-RU"/>
        </w:rPr>
        <w:t>стати</w:t>
      </w:r>
      <w:r w:rsidRPr="0052648C">
        <w:rPr>
          <w:rFonts w:eastAsia="Times New Roman" w:cs="Times New Roman"/>
          <w:color w:val="000000" w:themeColor="text1"/>
          <w:szCs w:val="28"/>
          <w:lang w:eastAsia="ru-RU"/>
        </w:rPr>
        <w:t xml:space="preserve"> корисними під час напрацювання навчально-методичних матеріалів з ономастики для студентів-русистів, а також для написання курсових</w:t>
      </w:r>
      <w:r>
        <w:rPr>
          <w:rFonts w:eastAsia="Times New Roman" w:cs="Times New Roman"/>
          <w:color w:val="000000" w:themeColor="text1"/>
          <w:szCs w:val="28"/>
          <w:lang w:eastAsia="ru-RU"/>
        </w:rPr>
        <w:t xml:space="preserve"> та кваліфікаційних </w:t>
      </w:r>
      <w:r w:rsidRPr="0052648C">
        <w:rPr>
          <w:rFonts w:eastAsia="Times New Roman" w:cs="Times New Roman"/>
          <w:color w:val="000000" w:themeColor="text1"/>
          <w:szCs w:val="28"/>
          <w:lang w:eastAsia="ru-RU"/>
        </w:rPr>
        <w:t xml:space="preserve"> робіт. </w:t>
      </w:r>
      <w:r w:rsidRPr="0052648C">
        <w:rPr>
          <w:rFonts w:cs="Times New Roman"/>
          <w:color w:val="000000" w:themeColor="text1"/>
          <w:szCs w:val="28"/>
        </w:rPr>
        <w:t xml:space="preserve">Зафіксований і проаналізований у дисертаційній праці фактичний матеріал </w:t>
      </w:r>
      <w:r>
        <w:rPr>
          <w:rFonts w:cs="Times New Roman"/>
          <w:color w:val="000000" w:themeColor="text1"/>
          <w:szCs w:val="28"/>
        </w:rPr>
        <w:t>доцільно</w:t>
      </w:r>
      <w:r w:rsidRPr="0052648C">
        <w:rPr>
          <w:rFonts w:cs="Times New Roman"/>
          <w:color w:val="000000" w:themeColor="text1"/>
          <w:szCs w:val="28"/>
        </w:rPr>
        <w:t xml:space="preserve"> використ</w:t>
      </w:r>
      <w:r>
        <w:rPr>
          <w:rFonts w:cs="Times New Roman"/>
          <w:color w:val="000000" w:themeColor="text1"/>
          <w:szCs w:val="28"/>
        </w:rPr>
        <w:t xml:space="preserve">овувати </w:t>
      </w:r>
      <w:r w:rsidRPr="0052648C">
        <w:rPr>
          <w:rFonts w:cs="Times New Roman"/>
          <w:color w:val="000000" w:themeColor="text1"/>
          <w:szCs w:val="28"/>
        </w:rPr>
        <w:t>для підготовки навчальних посібників і</w:t>
      </w:r>
      <w:r>
        <w:rPr>
          <w:rFonts w:cs="Times New Roman"/>
          <w:color w:val="000000" w:themeColor="text1"/>
          <w:szCs w:val="28"/>
        </w:rPr>
        <w:t> </w:t>
      </w:r>
      <w:r w:rsidRPr="0052648C">
        <w:rPr>
          <w:rFonts w:cs="Times New Roman"/>
          <w:color w:val="000000" w:themeColor="text1"/>
          <w:szCs w:val="28"/>
        </w:rPr>
        <w:t>підручників з ономастики, у лексикографічній практиці, зокрема для поповнення реєстру ономастичного простору. Крім того, дослідження</w:t>
      </w:r>
      <w:r>
        <w:rPr>
          <w:rFonts w:cs="Times New Roman"/>
          <w:color w:val="000000" w:themeColor="text1"/>
          <w:szCs w:val="28"/>
        </w:rPr>
        <w:t xml:space="preserve"> є </w:t>
      </w:r>
      <w:r w:rsidRPr="0052648C">
        <w:rPr>
          <w:rFonts w:cs="Times New Roman"/>
          <w:color w:val="000000" w:themeColor="text1"/>
          <w:szCs w:val="28"/>
        </w:rPr>
        <w:t>корисним для істориків, культурологів, етнологів і краєзнавців.</w:t>
      </w:r>
    </w:p>
    <w:p w14:paraId="403B49B5" w14:textId="77777777" w:rsidR="002B1C22" w:rsidRPr="0052648C" w:rsidRDefault="002B1C22" w:rsidP="002B1C22">
      <w:pPr>
        <w:spacing w:before="0" w:beforeAutospacing="0" w:after="0" w:afterAutospacing="0"/>
        <w:rPr>
          <w:rFonts w:cs="Times New Roman"/>
          <w:color w:val="000000" w:themeColor="text1"/>
          <w:szCs w:val="28"/>
        </w:rPr>
      </w:pPr>
      <w:r w:rsidRPr="0052648C">
        <w:rPr>
          <w:rFonts w:cs="Times New Roman"/>
          <w:szCs w:val="28"/>
        </w:rPr>
        <w:t>Пропонована дисертація відкриває перспективи подальших досліджень</w:t>
      </w:r>
      <w:r>
        <w:rPr>
          <w:rFonts w:cs="Times New Roman"/>
          <w:szCs w:val="28"/>
        </w:rPr>
        <w:t> </w:t>
      </w:r>
      <w:r w:rsidRPr="0052648C">
        <w:rPr>
          <w:rFonts w:cs="Times New Roman"/>
          <w:szCs w:val="28"/>
        </w:rPr>
        <w:t>у таких напрямах, як порівняльний структурний та когнітивно-</w:t>
      </w:r>
      <w:r w:rsidRPr="0052648C">
        <w:rPr>
          <w:rFonts w:cs="Times New Roman"/>
          <w:szCs w:val="28"/>
        </w:rPr>
        <w:lastRenderedPageBreak/>
        <w:t xml:space="preserve">семантичний аналіз НТК у сучасному </w:t>
      </w:r>
      <w:proofErr w:type="spellStart"/>
      <w:r w:rsidRPr="0052648C">
        <w:rPr>
          <w:rFonts w:cs="Times New Roman"/>
          <w:szCs w:val="28"/>
        </w:rPr>
        <w:t>антропоніміконі</w:t>
      </w:r>
      <w:proofErr w:type="spellEnd"/>
      <w:r w:rsidRPr="0052648C">
        <w:rPr>
          <w:rFonts w:cs="Times New Roman"/>
          <w:szCs w:val="28"/>
        </w:rPr>
        <w:t xml:space="preserve"> російської, української, англійської мов.</w:t>
      </w:r>
    </w:p>
    <w:p w14:paraId="3D8786B0" w14:textId="77777777" w:rsidR="002B1C22" w:rsidRDefault="002B1C22" w:rsidP="002B1C22">
      <w:pPr>
        <w:spacing w:before="0" w:beforeAutospacing="0" w:after="0" w:afterAutospacing="0"/>
        <w:contextualSpacing/>
        <w:rPr>
          <w:szCs w:val="28"/>
        </w:rPr>
      </w:pPr>
      <w:r w:rsidRPr="00097B63">
        <w:rPr>
          <w:b/>
          <w:bCs/>
          <w:szCs w:val="28"/>
        </w:rPr>
        <w:t xml:space="preserve">Ключові слова: </w:t>
      </w:r>
      <w:proofErr w:type="spellStart"/>
      <w:r w:rsidRPr="00097B63">
        <w:rPr>
          <w:szCs w:val="28"/>
        </w:rPr>
        <w:t>онім</w:t>
      </w:r>
      <w:proofErr w:type="spellEnd"/>
      <w:r w:rsidRPr="00097B63">
        <w:rPr>
          <w:szCs w:val="28"/>
        </w:rPr>
        <w:t>,</w:t>
      </w:r>
      <w:r w:rsidRPr="00097B63">
        <w:rPr>
          <w:b/>
          <w:bCs/>
          <w:szCs w:val="28"/>
        </w:rPr>
        <w:t xml:space="preserve"> </w:t>
      </w:r>
      <w:proofErr w:type="spellStart"/>
      <w:r w:rsidRPr="00097B63">
        <w:rPr>
          <w:szCs w:val="28"/>
        </w:rPr>
        <w:t>ергонім</w:t>
      </w:r>
      <w:proofErr w:type="spellEnd"/>
      <w:r w:rsidRPr="00097B63">
        <w:rPr>
          <w:szCs w:val="28"/>
        </w:rPr>
        <w:t>,</w:t>
      </w:r>
      <w:r w:rsidRPr="00097B63">
        <w:rPr>
          <w:b/>
          <w:bCs/>
          <w:szCs w:val="28"/>
        </w:rPr>
        <w:t xml:space="preserve"> </w:t>
      </w:r>
      <w:r w:rsidRPr="00097B63">
        <w:rPr>
          <w:szCs w:val="28"/>
        </w:rPr>
        <w:t xml:space="preserve">назва творчого колективу, </w:t>
      </w:r>
      <w:proofErr w:type="spellStart"/>
      <w:r w:rsidRPr="00097B63">
        <w:rPr>
          <w:szCs w:val="28"/>
        </w:rPr>
        <w:t>артгрупонім</w:t>
      </w:r>
      <w:proofErr w:type="spellEnd"/>
      <w:r w:rsidRPr="00097B63">
        <w:rPr>
          <w:szCs w:val="28"/>
        </w:rPr>
        <w:t xml:space="preserve">, </w:t>
      </w:r>
      <w:proofErr w:type="spellStart"/>
      <w:r w:rsidRPr="00097B63">
        <w:rPr>
          <w:szCs w:val="28"/>
        </w:rPr>
        <w:t>антропонімікон</w:t>
      </w:r>
      <w:proofErr w:type="spellEnd"/>
      <w:r w:rsidRPr="00097B63">
        <w:rPr>
          <w:szCs w:val="28"/>
        </w:rPr>
        <w:t>, структурний аналіз, когнітивно-семантичний аналіз, когнітивно-семантична група.</w:t>
      </w:r>
    </w:p>
    <w:p w14:paraId="1346D0ED" w14:textId="77777777" w:rsidR="002B1C22" w:rsidRPr="005420D4" w:rsidRDefault="002B1C22" w:rsidP="002B1C22">
      <w:pPr>
        <w:spacing w:before="0" w:beforeAutospacing="0" w:after="0" w:afterAutospacing="0"/>
        <w:contextualSpacing/>
        <w:rPr>
          <w:szCs w:val="28"/>
        </w:rPr>
      </w:pPr>
      <w:r>
        <w:rPr>
          <w:szCs w:val="28"/>
        </w:rPr>
        <w:t xml:space="preserve">Список публікацій здобувача, </w:t>
      </w:r>
      <w:r w:rsidRPr="005420D4">
        <w:rPr>
          <w:rFonts w:eastAsia="Times New Roman" w:cs="Times New Roman"/>
          <w:color w:val="333333"/>
          <w:szCs w:val="28"/>
          <w:lang w:eastAsia="ru-RU"/>
        </w:rPr>
        <w:t>в яких опубліковані основні наукові результати дисертації:</w:t>
      </w:r>
    </w:p>
    <w:p w14:paraId="1EC9D669" w14:textId="77777777" w:rsidR="002B1C22" w:rsidRPr="005420D4" w:rsidRDefault="002B1C22" w:rsidP="002B1C22">
      <w:pPr>
        <w:pStyle w:val="a4"/>
        <w:numPr>
          <w:ilvl w:val="0"/>
          <w:numId w:val="7"/>
        </w:numPr>
        <w:spacing w:before="0" w:beforeAutospacing="0" w:after="0" w:afterAutospacing="0"/>
        <w:ind w:left="709" w:hanging="283"/>
        <w:rPr>
          <w:b/>
          <w:bCs/>
          <w:i/>
          <w:iCs/>
          <w:szCs w:val="28"/>
        </w:rPr>
      </w:pPr>
      <w:r>
        <w:rPr>
          <w:b/>
          <w:bCs/>
          <w:i/>
          <w:iCs/>
          <w:szCs w:val="28"/>
        </w:rPr>
        <w:t>у</w:t>
      </w:r>
      <w:r w:rsidRPr="005420D4">
        <w:rPr>
          <w:b/>
          <w:bCs/>
          <w:i/>
          <w:iCs/>
          <w:szCs w:val="28"/>
        </w:rPr>
        <w:t xml:space="preserve"> фахових виданнях категорії Б, В, включених до міжнародної </w:t>
      </w:r>
      <w:proofErr w:type="spellStart"/>
      <w:r w:rsidRPr="005420D4">
        <w:rPr>
          <w:b/>
          <w:bCs/>
          <w:i/>
          <w:iCs/>
          <w:szCs w:val="28"/>
        </w:rPr>
        <w:t>наукометричної</w:t>
      </w:r>
      <w:proofErr w:type="spellEnd"/>
      <w:r w:rsidRPr="005420D4">
        <w:rPr>
          <w:b/>
          <w:bCs/>
          <w:i/>
          <w:iCs/>
          <w:szCs w:val="28"/>
        </w:rPr>
        <w:t xml:space="preserve"> бази “</w:t>
      </w:r>
      <w:r w:rsidRPr="005420D4">
        <w:rPr>
          <w:b/>
          <w:bCs/>
          <w:i/>
          <w:iCs/>
          <w:szCs w:val="28"/>
          <w:lang w:val="en-US"/>
        </w:rPr>
        <w:t>Index</w:t>
      </w:r>
      <w:r w:rsidRPr="005420D4">
        <w:rPr>
          <w:b/>
          <w:bCs/>
          <w:i/>
          <w:iCs/>
          <w:szCs w:val="28"/>
        </w:rPr>
        <w:t xml:space="preserve"> </w:t>
      </w:r>
      <w:r w:rsidRPr="005420D4">
        <w:rPr>
          <w:b/>
          <w:bCs/>
          <w:i/>
          <w:iCs/>
          <w:szCs w:val="28"/>
          <w:lang w:val="en-US"/>
        </w:rPr>
        <w:t>Copernicus</w:t>
      </w:r>
      <w:r w:rsidRPr="005420D4">
        <w:rPr>
          <w:b/>
          <w:bCs/>
          <w:i/>
          <w:iCs/>
          <w:szCs w:val="28"/>
        </w:rPr>
        <w:t>”</w:t>
      </w:r>
    </w:p>
    <w:p w14:paraId="40334A78" w14:textId="77777777" w:rsidR="002B1C22" w:rsidRPr="00097B63" w:rsidRDefault="002B1C22" w:rsidP="002B1C22">
      <w:pPr>
        <w:pStyle w:val="a4"/>
        <w:numPr>
          <w:ilvl w:val="0"/>
          <w:numId w:val="2"/>
        </w:numPr>
        <w:spacing w:before="0" w:beforeAutospacing="0" w:after="0" w:afterAutospacing="0"/>
        <w:ind w:left="0" w:firstLine="425"/>
        <w:contextualSpacing w:val="0"/>
        <w:rPr>
          <w:rFonts w:cs="Times New Roman"/>
        </w:rPr>
      </w:pPr>
      <w:bookmarkStart w:id="2" w:name="_Ref36460572"/>
      <w:proofErr w:type="spellStart"/>
      <w:r w:rsidRPr="00097B63">
        <w:rPr>
          <w:rFonts w:cs="Times New Roman"/>
        </w:rPr>
        <w:t>Падура</w:t>
      </w:r>
      <w:proofErr w:type="spellEnd"/>
      <w:r w:rsidRPr="00097B63">
        <w:rPr>
          <w:rFonts w:cs="Times New Roman"/>
        </w:rPr>
        <w:t xml:space="preserve"> С. А. </w:t>
      </w:r>
      <w:proofErr w:type="spellStart"/>
      <w:r w:rsidRPr="00097B63">
        <w:rPr>
          <w:rFonts w:cs="Times New Roman"/>
        </w:rPr>
        <w:t>Структурные</w:t>
      </w:r>
      <w:proofErr w:type="spellEnd"/>
      <w:r w:rsidRPr="00097B63">
        <w:rPr>
          <w:rFonts w:cs="Times New Roman"/>
        </w:rPr>
        <w:t xml:space="preserve"> </w:t>
      </w:r>
      <w:proofErr w:type="spellStart"/>
      <w:r w:rsidRPr="00097B63">
        <w:rPr>
          <w:rFonts w:cs="Times New Roman"/>
        </w:rPr>
        <w:t>особенности</w:t>
      </w:r>
      <w:proofErr w:type="spellEnd"/>
      <w:r w:rsidRPr="00097B63">
        <w:rPr>
          <w:rFonts w:cs="Times New Roman"/>
        </w:rPr>
        <w:t xml:space="preserve"> </w:t>
      </w:r>
      <w:proofErr w:type="spellStart"/>
      <w:r w:rsidRPr="00097B63">
        <w:rPr>
          <w:rFonts w:cs="Times New Roman"/>
        </w:rPr>
        <w:t>наименований</w:t>
      </w:r>
      <w:proofErr w:type="spellEnd"/>
      <w:r w:rsidRPr="00097B63">
        <w:rPr>
          <w:rFonts w:cs="Times New Roman"/>
        </w:rPr>
        <w:t xml:space="preserve"> </w:t>
      </w:r>
      <w:proofErr w:type="spellStart"/>
      <w:r w:rsidRPr="00097B63">
        <w:rPr>
          <w:rFonts w:cs="Times New Roman"/>
        </w:rPr>
        <w:t>творческих</w:t>
      </w:r>
      <w:proofErr w:type="spellEnd"/>
      <w:r w:rsidRPr="00097B63">
        <w:rPr>
          <w:rFonts w:cs="Times New Roman"/>
        </w:rPr>
        <w:t xml:space="preserve"> </w:t>
      </w:r>
      <w:proofErr w:type="spellStart"/>
      <w:r w:rsidRPr="00097B63">
        <w:rPr>
          <w:rFonts w:cs="Times New Roman"/>
        </w:rPr>
        <w:t>коллективов</w:t>
      </w:r>
      <w:proofErr w:type="spellEnd"/>
      <w:r w:rsidRPr="00097B63">
        <w:rPr>
          <w:rFonts w:cs="Times New Roman"/>
        </w:rPr>
        <w:t xml:space="preserve"> (на </w:t>
      </w:r>
      <w:proofErr w:type="spellStart"/>
      <w:r w:rsidRPr="00097B63">
        <w:rPr>
          <w:rFonts w:cs="Times New Roman"/>
        </w:rPr>
        <w:t>материале</w:t>
      </w:r>
      <w:proofErr w:type="spellEnd"/>
      <w:r w:rsidRPr="00097B63">
        <w:rPr>
          <w:rFonts w:cs="Times New Roman"/>
        </w:rPr>
        <w:t xml:space="preserve"> </w:t>
      </w:r>
      <w:proofErr w:type="spellStart"/>
      <w:r w:rsidRPr="00097B63">
        <w:rPr>
          <w:rFonts w:cs="Times New Roman"/>
        </w:rPr>
        <w:t>русского</w:t>
      </w:r>
      <w:proofErr w:type="spellEnd"/>
      <w:r w:rsidRPr="00097B63">
        <w:rPr>
          <w:rFonts w:cs="Times New Roman"/>
        </w:rPr>
        <w:t xml:space="preserve"> </w:t>
      </w:r>
      <w:proofErr w:type="spellStart"/>
      <w:r w:rsidRPr="00097B63">
        <w:rPr>
          <w:rFonts w:cs="Times New Roman"/>
        </w:rPr>
        <w:t>языка</w:t>
      </w:r>
      <w:proofErr w:type="spellEnd"/>
      <w:r w:rsidRPr="00097B63">
        <w:rPr>
          <w:rFonts w:cs="Times New Roman"/>
        </w:rPr>
        <w:t xml:space="preserve">). </w:t>
      </w:r>
      <w:r w:rsidRPr="00097B63">
        <w:rPr>
          <w:rFonts w:cs="Times New Roman"/>
          <w:i/>
        </w:rPr>
        <w:t>Науковий вісник Міжнародного гуманітарного університету; серія: «Філологія»</w:t>
      </w:r>
      <w:r w:rsidRPr="00097B63">
        <w:rPr>
          <w:rFonts w:cs="Times New Roman"/>
        </w:rPr>
        <w:t xml:space="preserve">. Одеса, 2016. Вип. 25. С. 59–61. </w:t>
      </w:r>
    </w:p>
    <w:p w14:paraId="0ABCACA6" w14:textId="77777777" w:rsidR="002B1C22" w:rsidRPr="00097B63" w:rsidRDefault="002B1C22" w:rsidP="002B1C22">
      <w:pPr>
        <w:pStyle w:val="a4"/>
        <w:numPr>
          <w:ilvl w:val="0"/>
          <w:numId w:val="2"/>
        </w:numPr>
        <w:spacing w:before="0" w:beforeAutospacing="0" w:after="0" w:afterAutospacing="0"/>
        <w:ind w:left="0" w:firstLine="425"/>
        <w:contextualSpacing w:val="0"/>
        <w:jc w:val="left"/>
        <w:rPr>
          <w:rFonts w:cs="Times New Roman"/>
        </w:rPr>
      </w:pPr>
      <w:proofErr w:type="spellStart"/>
      <w:r w:rsidRPr="00097B63">
        <w:rPr>
          <w:rFonts w:cs="Times New Roman"/>
        </w:rPr>
        <w:t>Падура</w:t>
      </w:r>
      <w:proofErr w:type="spellEnd"/>
      <w:r w:rsidRPr="00097B63">
        <w:rPr>
          <w:rFonts w:cs="Times New Roman"/>
        </w:rPr>
        <w:t xml:space="preserve"> С. А. Постановка </w:t>
      </w:r>
      <w:proofErr w:type="spellStart"/>
      <w:r w:rsidRPr="00097B63">
        <w:rPr>
          <w:rFonts w:cs="Times New Roman"/>
        </w:rPr>
        <w:t>проблемы</w:t>
      </w:r>
      <w:proofErr w:type="spellEnd"/>
      <w:r w:rsidRPr="00097B63">
        <w:rPr>
          <w:rFonts w:cs="Times New Roman"/>
        </w:rPr>
        <w:t xml:space="preserve"> </w:t>
      </w:r>
      <w:proofErr w:type="spellStart"/>
      <w:r w:rsidRPr="00097B63">
        <w:rPr>
          <w:rFonts w:cs="Times New Roman"/>
        </w:rPr>
        <w:t>исследования</w:t>
      </w:r>
      <w:proofErr w:type="spellEnd"/>
      <w:r w:rsidRPr="00097B63">
        <w:rPr>
          <w:rFonts w:cs="Times New Roman"/>
        </w:rPr>
        <w:t xml:space="preserve"> </w:t>
      </w:r>
      <w:proofErr w:type="spellStart"/>
      <w:r w:rsidRPr="00097B63">
        <w:rPr>
          <w:rFonts w:cs="Times New Roman"/>
        </w:rPr>
        <w:t>структуры</w:t>
      </w:r>
      <w:proofErr w:type="spellEnd"/>
      <w:r w:rsidRPr="00097B63">
        <w:rPr>
          <w:rFonts w:cs="Times New Roman"/>
        </w:rPr>
        <w:t xml:space="preserve"> и </w:t>
      </w:r>
      <w:proofErr w:type="spellStart"/>
      <w:r w:rsidRPr="00097B63">
        <w:rPr>
          <w:rFonts w:cs="Times New Roman"/>
        </w:rPr>
        <w:t>когнитивной</w:t>
      </w:r>
      <w:proofErr w:type="spellEnd"/>
      <w:r w:rsidRPr="00097B63">
        <w:rPr>
          <w:rFonts w:cs="Times New Roman"/>
        </w:rPr>
        <w:t xml:space="preserve"> семантики </w:t>
      </w:r>
      <w:proofErr w:type="spellStart"/>
      <w:r w:rsidRPr="00097B63">
        <w:rPr>
          <w:rFonts w:cs="Times New Roman"/>
        </w:rPr>
        <w:t>наименований</w:t>
      </w:r>
      <w:proofErr w:type="spellEnd"/>
      <w:r w:rsidRPr="00097B63">
        <w:rPr>
          <w:rFonts w:cs="Times New Roman"/>
        </w:rPr>
        <w:t xml:space="preserve"> </w:t>
      </w:r>
      <w:proofErr w:type="spellStart"/>
      <w:r w:rsidRPr="00097B63">
        <w:rPr>
          <w:rFonts w:cs="Times New Roman"/>
        </w:rPr>
        <w:t>творческих</w:t>
      </w:r>
      <w:proofErr w:type="spellEnd"/>
      <w:r w:rsidRPr="00097B63">
        <w:rPr>
          <w:rFonts w:cs="Times New Roman"/>
        </w:rPr>
        <w:t xml:space="preserve"> </w:t>
      </w:r>
      <w:proofErr w:type="spellStart"/>
      <w:r w:rsidRPr="00097B63">
        <w:rPr>
          <w:rFonts w:cs="Times New Roman"/>
        </w:rPr>
        <w:t>коллективов</w:t>
      </w:r>
      <w:proofErr w:type="spellEnd"/>
      <w:r w:rsidRPr="00097B63">
        <w:rPr>
          <w:rFonts w:cs="Times New Roman"/>
        </w:rPr>
        <w:t xml:space="preserve"> в </w:t>
      </w:r>
      <w:proofErr w:type="spellStart"/>
      <w:r w:rsidRPr="00097B63">
        <w:rPr>
          <w:rFonts w:cs="Times New Roman"/>
        </w:rPr>
        <w:t>современном</w:t>
      </w:r>
      <w:proofErr w:type="spellEnd"/>
      <w:r w:rsidRPr="00097B63">
        <w:rPr>
          <w:rFonts w:cs="Times New Roman"/>
        </w:rPr>
        <w:t xml:space="preserve"> </w:t>
      </w:r>
      <w:proofErr w:type="spellStart"/>
      <w:r w:rsidRPr="00097B63">
        <w:rPr>
          <w:rFonts w:cs="Times New Roman"/>
        </w:rPr>
        <w:t>антропонимиконе</w:t>
      </w:r>
      <w:proofErr w:type="spellEnd"/>
      <w:r w:rsidRPr="00097B63">
        <w:rPr>
          <w:rFonts w:cs="Times New Roman"/>
        </w:rPr>
        <w:t xml:space="preserve">. </w:t>
      </w:r>
      <w:r w:rsidRPr="00097B63">
        <w:rPr>
          <w:rFonts w:cs="Times New Roman"/>
          <w:i/>
          <w:iCs/>
        </w:rPr>
        <w:t>Наукові записки Національного університету «Острозька академія»; серія: «Філологія».</w:t>
      </w:r>
      <w:r w:rsidRPr="00097B63">
        <w:rPr>
          <w:rFonts w:cs="Times New Roman"/>
        </w:rPr>
        <w:t xml:space="preserve"> Острог, 2017. Вип. 64. Ч. 2. С. 63–66.</w:t>
      </w:r>
    </w:p>
    <w:p w14:paraId="0338019F" w14:textId="77777777" w:rsidR="002B1C22" w:rsidRPr="00C00F91" w:rsidRDefault="002B1C22" w:rsidP="002B1C22">
      <w:pPr>
        <w:pStyle w:val="a4"/>
        <w:numPr>
          <w:ilvl w:val="0"/>
          <w:numId w:val="4"/>
        </w:numPr>
        <w:spacing w:before="0" w:beforeAutospacing="0" w:after="0" w:afterAutospacing="0"/>
        <w:rPr>
          <w:rFonts w:cs="Times New Roman"/>
          <w:b/>
          <w:bCs/>
          <w:i/>
          <w:iCs/>
        </w:rPr>
      </w:pPr>
      <w:r>
        <w:rPr>
          <w:rFonts w:cs="Times New Roman"/>
          <w:b/>
          <w:bCs/>
          <w:i/>
          <w:iCs/>
        </w:rPr>
        <w:t>У</w:t>
      </w:r>
      <w:r w:rsidRPr="00C00F91">
        <w:rPr>
          <w:rFonts w:cs="Times New Roman"/>
          <w:b/>
          <w:bCs/>
          <w:i/>
          <w:iCs/>
        </w:rPr>
        <w:t xml:space="preserve"> фахових виданнях, затверджених МОН України</w:t>
      </w:r>
      <w:r>
        <w:rPr>
          <w:rFonts w:cs="Times New Roman"/>
          <w:b/>
          <w:bCs/>
          <w:i/>
          <w:iCs/>
        </w:rPr>
        <w:t>:</w:t>
      </w:r>
    </w:p>
    <w:p w14:paraId="16A2F5C6" w14:textId="77777777" w:rsidR="002B1C22" w:rsidRPr="00C00F91" w:rsidRDefault="002B1C22" w:rsidP="002B1C22">
      <w:pPr>
        <w:pStyle w:val="a4"/>
        <w:numPr>
          <w:ilvl w:val="0"/>
          <w:numId w:val="6"/>
        </w:numPr>
        <w:tabs>
          <w:tab w:val="right" w:pos="567"/>
        </w:tabs>
        <w:spacing w:before="0" w:beforeAutospacing="0" w:after="0" w:afterAutospacing="0"/>
        <w:ind w:left="0" w:firstLine="66"/>
        <w:rPr>
          <w:rFonts w:cs="Times New Roman"/>
        </w:rPr>
      </w:pPr>
      <w:proofErr w:type="spellStart"/>
      <w:r w:rsidRPr="00C00F91">
        <w:rPr>
          <w:rFonts w:cs="Times New Roman"/>
        </w:rPr>
        <w:t>Падура</w:t>
      </w:r>
      <w:proofErr w:type="spellEnd"/>
      <w:r w:rsidRPr="00C00F91">
        <w:rPr>
          <w:rFonts w:cs="Times New Roman"/>
        </w:rPr>
        <w:t xml:space="preserve"> С. А. </w:t>
      </w:r>
      <w:proofErr w:type="spellStart"/>
      <w:r w:rsidRPr="00C00F91">
        <w:rPr>
          <w:rFonts w:cs="Times New Roman"/>
        </w:rPr>
        <w:t>Когнитивный</w:t>
      </w:r>
      <w:proofErr w:type="spellEnd"/>
      <w:r w:rsidRPr="00C00F91">
        <w:rPr>
          <w:rFonts w:cs="Times New Roman"/>
        </w:rPr>
        <w:t xml:space="preserve"> </w:t>
      </w:r>
      <w:proofErr w:type="spellStart"/>
      <w:r w:rsidRPr="00C00F91">
        <w:rPr>
          <w:rFonts w:cs="Times New Roman"/>
        </w:rPr>
        <w:t>подход</w:t>
      </w:r>
      <w:proofErr w:type="spellEnd"/>
      <w:r w:rsidRPr="00C00F91">
        <w:rPr>
          <w:rFonts w:cs="Times New Roman"/>
        </w:rPr>
        <w:t xml:space="preserve"> к </w:t>
      </w:r>
      <w:proofErr w:type="spellStart"/>
      <w:r w:rsidRPr="00C00F91">
        <w:rPr>
          <w:rFonts w:cs="Times New Roman"/>
        </w:rPr>
        <w:t>изучению</w:t>
      </w:r>
      <w:proofErr w:type="spellEnd"/>
      <w:r w:rsidRPr="00C00F91">
        <w:rPr>
          <w:rFonts w:cs="Times New Roman"/>
        </w:rPr>
        <w:t xml:space="preserve"> </w:t>
      </w:r>
      <w:proofErr w:type="spellStart"/>
      <w:r w:rsidRPr="00C00F91">
        <w:rPr>
          <w:rFonts w:cs="Times New Roman"/>
        </w:rPr>
        <w:t>антропонимов</w:t>
      </w:r>
      <w:proofErr w:type="spellEnd"/>
      <w:r w:rsidRPr="00C00F91">
        <w:rPr>
          <w:rFonts w:cs="Times New Roman"/>
        </w:rPr>
        <w:t xml:space="preserve">. </w:t>
      </w:r>
      <w:proofErr w:type="spellStart"/>
      <w:r w:rsidRPr="00C00F91">
        <w:rPr>
          <w:rFonts w:cs="Times New Roman"/>
          <w:i/>
        </w:rPr>
        <w:t>Лингвистика</w:t>
      </w:r>
      <w:proofErr w:type="spellEnd"/>
      <w:r w:rsidRPr="00C00F91">
        <w:rPr>
          <w:rFonts w:cs="Times New Roman"/>
          <w:i/>
        </w:rPr>
        <w:t xml:space="preserve">. </w:t>
      </w:r>
      <w:proofErr w:type="spellStart"/>
      <w:r w:rsidRPr="00C00F91">
        <w:rPr>
          <w:rFonts w:cs="Times New Roman"/>
          <w:i/>
        </w:rPr>
        <w:t>Лингвокультурология</w:t>
      </w:r>
      <w:proofErr w:type="spellEnd"/>
      <w:r w:rsidRPr="00C00F91">
        <w:rPr>
          <w:rFonts w:cs="Times New Roman"/>
        </w:rPr>
        <w:t xml:space="preserve">. </w:t>
      </w:r>
      <w:proofErr w:type="spellStart"/>
      <w:r w:rsidRPr="00C00F91">
        <w:rPr>
          <w:rFonts w:cs="Times New Roman"/>
        </w:rPr>
        <w:t>Днипро</w:t>
      </w:r>
      <w:proofErr w:type="spellEnd"/>
      <w:r w:rsidRPr="00C00F91">
        <w:rPr>
          <w:rFonts w:cs="Times New Roman"/>
        </w:rPr>
        <w:t>, 2017. Том 11. С. 128–135.</w:t>
      </w:r>
      <w:bookmarkEnd w:id="2"/>
    </w:p>
    <w:p w14:paraId="04BB6B93" w14:textId="77777777" w:rsidR="002B1C22" w:rsidRPr="00C00F91" w:rsidRDefault="002B1C22" w:rsidP="002B1C22">
      <w:pPr>
        <w:pStyle w:val="a4"/>
        <w:numPr>
          <w:ilvl w:val="0"/>
          <w:numId w:val="6"/>
        </w:numPr>
        <w:tabs>
          <w:tab w:val="right" w:pos="567"/>
        </w:tabs>
        <w:spacing w:before="0" w:beforeAutospacing="0" w:after="0" w:afterAutospacing="0"/>
        <w:ind w:left="0" w:firstLine="66"/>
        <w:rPr>
          <w:rFonts w:cs="Times New Roman"/>
        </w:rPr>
      </w:pPr>
      <w:proofErr w:type="spellStart"/>
      <w:r w:rsidRPr="00C00F91">
        <w:rPr>
          <w:rFonts w:cs="Times New Roman"/>
        </w:rPr>
        <w:t>Падура</w:t>
      </w:r>
      <w:proofErr w:type="spellEnd"/>
      <w:r w:rsidRPr="00C00F91">
        <w:rPr>
          <w:rFonts w:cs="Times New Roman"/>
        </w:rPr>
        <w:t xml:space="preserve"> С. А. Метод </w:t>
      </w:r>
      <w:proofErr w:type="spellStart"/>
      <w:r w:rsidRPr="00C00F91">
        <w:rPr>
          <w:rFonts w:cs="Times New Roman"/>
        </w:rPr>
        <w:t>когнитивной</w:t>
      </w:r>
      <w:proofErr w:type="spellEnd"/>
      <w:r w:rsidRPr="00C00F91">
        <w:rPr>
          <w:rFonts w:cs="Times New Roman"/>
        </w:rPr>
        <w:t xml:space="preserve"> семантики </w:t>
      </w:r>
      <w:proofErr w:type="spellStart"/>
      <w:r w:rsidRPr="00C00F91">
        <w:rPr>
          <w:rFonts w:cs="Times New Roman"/>
        </w:rPr>
        <w:t>как</w:t>
      </w:r>
      <w:proofErr w:type="spellEnd"/>
      <w:r w:rsidRPr="00C00F91">
        <w:rPr>
          <w:rFonts w:cs="Times New Roman"/>
        </w:rPr>
        <w:t xml:space="preserve"> основа для </w:t>
      </w:r>
      <w:proofErr w:type="spellStart"/>
      <w:r w:rsidRPr="00C00F91">
        <w:rPr>
          <w:rFonts w:cs="Times New Roman"/>
        </w:rPr>
        <w:t>изучения</w:t>
      </w:r>
      <w:proofErr w:type="spellEnd"/>
      <w:r w:rsidRPr="00C00F91">
        <w:rPr>
          <w:rFonts w:cs="Times New Roman"/>
        </w:rPr>
        <w:t xml:space="preserve"> </w:t>
      </w:r>
      <w:proofErr w:type="spellStart"/>
      <w:r w:rsidRPr="00C00F91">
        <w:rPr>
          <w:rFonts w:cs="Times New Roman"/>
        </w:rPr>
        <w:t>вопросов</w:t>
      </w:r>
      <w:proofErr w:type="spellEnd"/>
      <w:r w:rsidRPr="00C00F91">
        <w:rPr>
          <w:rFonts w:cs="Times New Roman"/>
        </w:rPr>
        <w:t xml:space="preserve"> </w:t>
      </w:r>
      <w:proofErr w:type="spellStart"/>
      <w:r w:rsidRPr="00C00F91">
        <w:rPr>
          <w:rFonts w:cs="Times New Roman"/>
        </w:rPr>
        <w:t>современной</w:t>
      </w:r>
      <w:proofErr w:type="spellEnd"/>
      <w:r w:rsidRPr="00C00F91">
        <w:rPr>
          <w:rFonts w:cs="Times New Roman"/>
        </w:rPr>
        <w:t xml:space="preserve"> </w:t>
      </w:r>
      <w:proofErr w:type="spellStart"/>
      <w:r w:rsidRPr="00C00F91">
        <w:rPr>
          <w:rFonts w:cs="Times New Roman"/>
        </w:rPr>
        <w:t>антропонимики</w:t>
      </w:r>
      <w:proofErr w:type="spellEnd"/>
      <w:r w:rsidRPr="00C00F91">
        <w:rPr>
          <w:rFonts w:cs="Times New Roman"/>
        </w:rPr>
        <w:t xml:space="preserve">. </w:t>
      </w:r>
      <w:r w:rsidRPr="00C00F91">
        <w:rPr>
          <w:rFonts w:cs="Times New Roman"/>
          <w:i/>
        </w:rPr>
        <w:t xml:space="preserve">Закарпатські філологічні студії. </w:t>
      </w:r>
      <w:r w:rsidRPr="00C00F91">
        <w:rPr>
          <w:rFonts w:cs="Times New Roman"/>
        </w:rPr>
        <w:t>Ужгород, 2018. Вип. 3. Том 1. С. 62–69.</w:t>
      </w:r>
    </w:p>
    <w:p w14:paraId="251AAB30" w14:textId="77777777" w:rsidR="002B1C22" w:rsidRPr="00EC07CA" w:rsidRDefault="002B1C22" w:rsidP="002B1C22">
      <w:pPr>
        <w:pStyle w:val="a4"/>
        <w:numPr>
          <w:ilvl w:val="0"/>
          <w:numId w:val="6"/>
        </w:numPr>
        <w:tabs>
          <w:tab w:val="right" w:pos="567"/>
        </w:tabs>
        <w:spacing w:before="0" w:beforeAutospacing="0" w:after="0" w:afterAutospacing="0"/>
        <w:ind w:left="0" w:firstLine="66"/>
        <w:rPr>
          <w:rFonts w:cs="Times New Roman"/>
        </w:rPr>
      </w:pPr>
      <w:proofErr w:type="spellStart"/>
      <w:r w:rsidRPr="00C00F91">
        <w:rPr>
          <w:rFonts w:cs="Times New Roman"/>
        </w:rPr>
        <w:t>Собіна</w:t>
      </w:r>
      <w:proofErr w:type="spellEnd"/>
      <w:r w:rsidRPr="00C00F91">
        <w:rPr>
          <w:rFonts w:cs="Times New Roman"/>
        </w:rPr>
        <w:t xml:space="preserve"> С. А. </w:t>
      </w:r>
      <w:proofErr w:type="spellStart"/>
      <w:r w:rsidRPr="00C00F91">
        <w:rPr>
          <w:rFonts w:cs="Times New Roman"/>
        </w:rPr>
        <w:t>Трансонімізація</w:t>
      </w:r>
      <w:proofErr w:type="spellEnd"/>
      <w:r w:rsidRPr="00C00F91">
        <w:rPr>
          <w:rFonts w:cs="Times New Roman"/>
        </w:rPr>
        <w:t xml:space="preserve"> як різновид лексико-семантичного словотвору найменувань творчих колективів. </w:t>
      </w:r>
      <w:r w:rsidRPr="00C00F91">
        <w:rPr>
          <w:rFonts w:cs="Times New Roman"/>
          <w:i/>
          <w:iCs/>
        </w:rPr>
        <w:t>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w:t>
      </w:r>
      <w:r w:rsidRPr="00C00F91">
        <w:rPr>
          <w:rFonts w:cs="Times New Roman"/>
        </w:rPr>
        <w:t>. Вип. 7. № 24. 2020. С. </w:t>
      </w:r>
      <w:r w:rsidRPr="00C00F91">
        <w:rPr>
          <w:rFonts w:cs="Times New Roman"/>
          <w:lang w:val="en-US"/>
        </w:rPr>
        <w:t>86-91</w:t>
      </w:r>
      <w:r w:rsidRPr="00C00F91">
        <w:rPr>
          <w:rFonts w:cs="Times New Roman"/>
        </w:rPr>
        <w:t>.</w:t>
      </w:r>
      <w:r w:rsidRPr="00C00F91">
        <w:rPr>
          <w:rFonts w:cs="Times New Roman"/>
          <w:lang w:val="en-US"/>
        </w:rPr>
        <w:t xml:space="preserve"> </w:t>
      </w:r>
    </w:p>
    <w:p w14:paraId="0B26208A" w14:textId="77777777" w:rsidR="002B1C22" w:rsidRPr="00C00F91" w:rsidRDefault="002B1C22" w:rsidP="002B1C22">
      <w:pPr>
        <w:pStyle w:val="a4"/>
        <w:numPr>
          <w:ilvl w:val="0"/>
          <w:numId w:val="4"/>
        </w:numPr>
        <w:spacing w:before="0" w:beforeAutospacing="0" w:after="0" w:afterAutospacing="0"/>
        <w:contextualSpacing w:val="0"/>
        <w:rPr>
          <w:b/>
          <w:bCs/>
          <w:i/>
          <w:iCs/>
          <w:szCs w:val="28"/>
        </w:rPr>
      </w:pPr>
      <w:r>
        <w:rPr>
          <w:b/>
          <w:bCs/>
          <w:i/>
          <w:iCs/>
          <w:szCs w:val="28"/>
        </w:rPr>
        <w:lastRenderedPageBreak/>
        <w:t>У</w:t>
      </w:r>
      <w:r w:rsidRPr="00C00F91">
        <w:rPr>
          <w:b/>
          <w:bCs/>
          <w:i/>
          <w:iCs/>
          <w:szCs w:val="28"/>
        </w:rPr>
        <w:t xml:space="preserve"> закордонних виданнях</w:t>
      </w:r>
      <w:r>
        <w:rPr>
          <w:b/>
          <w:bCs/>
          <w:i/>
          <w:iCs/>
          <w:szCs w:val="28"/>
        </w:rPr>
        <w:t>:</w:t>
      </w:r>
    </w:p>
    <w:p w14:paraId="50BB0847" w14:textId="77777777" w:rsidR="002B1C22" w:rsidRPr="00097B63" w:rsidRDefault="002B1C22" w:rsidP="002B1C22">
      <w:pPr>
        <w:pStyle w:val="a4"/>
        <w:numPr>
          <w:ilvl w:val="0"/>
          <w:numId w:val="3"/>
        </w:numPr>
        <w:spacing w:before="0" w:beforeAutospacing="0" w:after="0" w:afterAutospacing="0"/>
        <w:ind w:left="0" w:firstLine="426"/>
        <w:contextualSpacing w:val="0"/>
        <w:rPr>
          <w:szCs w:val="28"/>
        </w:rPr>
      </w:pPr>
      <w:proofErr w:type="spellStart"/>
      <w:r w:rsidRPr="00097B63">
        <w:rPr>
          <w:szCs w:val="28"/>
        </w:rPr>
        <w:t>Собіна</w:t>
      </w:r>
      <w:proofErr w:type="spellEnd"/>
      <w:r w:rsidRPr="00097B63">
        <w:rPr>
          <w:szCs w:val="28"/>
        </w:rPr>
        <w:t xml:space="preserve"> С. А. Способи словотворення найменувань творчих колективів у сучасній російській мові. </w:t>
      </w:r>
      <w:r w:rsidRPr="00097B63">
        <w:rPr>
          <w:i/>
          <w:iCs/>
          <w:szCs w:val="28"/>
        </w:rPr>
        <w:t>«</w:t>
      </w:r>
      <w:proofErr w:type="spellStart"/>
      <w:r w:rsidRPr="00097B63">
        <w:rPr>
          <w:i/>
          <w:iCs/>
          <w:szCs w:val="28"/>
        </w:rPr>
        <w:t>Sciences</w:t>
      </w:r>
      <w:proofErr w:type="spellEnd"/>
      <w:r w:rsidRPr="00097B63">
        <w:rPr>
          <w:i/>
          <w:iCs/>
          <w:szCs w:val="28"/>
        </w:rPr>
        <w:t xml:space="preserve"> </w:t>
      </w:r>
      <w:proofErr w:type="spellStart"/>
      <w:r w:rsidRPr="00097B63">
        <w:rPr>
          <w:i/>
          <w:iCs/>
          <w:szCs w:val="28"/>
        </w:rPr>
        <w:t>of</w:t>
      </w:r>
      <w:proofErr w:type="spellEnd"/>
      <w:r w:rsidRPr="00097B63">
        <w:rPr>
          <w:i/>
          <w:iCs/>
          <w:szCs w:val="28"/>
        </w:rPr>
        <w:t xml:space="preserve"> </w:t>
      </w:r>
      <w:proofErr w:type="spellStart"/>
      <w:r w:rsidRPr="00097B63">
        <w:rPr>
          <w:i/>
          <w:iCs/>
          <w:szCs w:val="28"/>
        </w:rPr>
        <w:t>Europe</w:t>
      </w:r>
      <w:proofErr w:type="spellEnd"/>
      <w:r w:rsidRPr="00097B63">
        <w:rPr>
          <w:i/>
          <w:iCs/>
          <w:szCs w:val="28"/>
        </w:rPr>
        <w:t>»</w:t>
      </w:r>
      <w:r w:rsidRPr="00097B63">
        <w:rPr>
          <w:szCs w:val="28"/>
        </w:rPr>
        <w:t>. Прага, 2020. Т 3,</w:t>
      </w:r>
      <w:r>
        <w:rPr>
          <w:szCs w:val="28"/>
        </w:rPr>
        <w:t xml:space="preserve"> </w:t>
      </w:r>
      <w:r w:rsidRPr="00097B63">
        <w:rPr>
          <w:szCs w:val="28"/>
        </w:rPr>
        <w:t xml:space="preserve">Вип. 47. </w:t>
      </w:r>
      <w:r>
        <w:rPr>
          <w:szCs w:val="28"/>
        </w:rPr>
        <w:t xml:space="preserve"> </w:t>
      </w:r>
      <w:r w:rsidRPr="00097B63">
        <w:rPr>
          <w:szCs w:val="28"/>
        </w:rPr>
        <w:t>С. 34 – 37.</w:t>
      </w:r>
    </w:p>
    <w:p w14:paraId="323963D6" w14:textId="77777777" w:rsidR="002B1C22" w:rsidRPr="00097B63" w:rsidRDefault="002B1C22" w:rsidP="002B1C22">
      <w:pPr>
        <w:pStyle w:val="a4"/>
        <w:numPr>
          <w:ilvl w:val="0"/>
          <w:numId w:val="3"/>
        </w:numPr>
        <w:spacing w:before="0" w:beforeAutospacing="0" w:after="0" w:afterAutospacing="0"/>
        <w:ind w:left="0" w:firstLine="426"/>
        <w:contextualSpacing w:val="0"/>
        <w:rPr>
          <w:szCs w:val="28"/>
        </w:rPr>
      </w:pPr>
      <w:proofErr w:type="spellStart"/>
      <w:r w:rsidRPr="00097B63">
        <w:rPr>
          <w:szCs w:val="28"/>
        </w:rPr>
        <w:t>Собіна</w:t>
      </w:r>
      <w:proofErr w:type="spellEnd"/>
      <w:r w:rsidRPr="00097B63">
        <w:rPr>
          <w:szCs w:val="28"/>
        </w:rPr>
        <w:t xml:space="preserve"> С. А. Дослідження структури та когнітивної семантики найменувань творчих колективів. </w:t>
      </w:r>
      <w:proofErr w:type="spellStart"/>
      <w:r w:rsidRPr="00097B63">
        <w:rPr>
          <w:szCs w:val="28"/>
        </w:rPr>
        <w:t>International</w:t>
      </w:r>
      <w:proofErr w:type="spellEnd"/>
      <w:r w:rsidRPr="00097B63">
        <w:rPr>
          <w:szCs w:val="28"/>
        </w:rPr>
        <w:t xml:space="preserve"> </w:t>
      </w:r>
      <w:proofErr w:type="spellStart"/>
      <w:r w:rsidRPr="00097B63">
        <w:rPr>
          <w:szCs w:val="28"/>
        </w:rPr>
        <w:t>scientific</w:t>
      </w:r>
      <w:proofErr w:type="spellEnd"/>
      <w:r w:rsidRPr="00097B63">
        <w:rPr>
          <w:szCs w:val="28"/>
        </w:rPr>
        <w:t xml:space="preserve"> </w:t>
      </w:r>
      <w:proofErr w:type="spellStart"/>
      <w:r w:rsidRPr="00097B63">
        <w:rPr>
          <w:szCs w:val="28"/>
        </w:rPr>
        <w:t>and</w:t>
      </w:r>
      <w:proofErr w:type="spellEnd"/>
      <w:r w:rsidRPr="00097B63">
        <w:rPr>
          <w:szCs w:val="28"/>
        </w:rPr>
        <w:t xml:space="preserve"> </w:t>
      </w:r>
      <w:proofErr w:type="spellStart"/>
      <w:r w:rsidRPr="00097B63">
        <w:rPr>
          <w:szCs w:val="28"/>
        </w:rPr>
        <w:t>practical</w:t>
      </w:r>
      <w:proofErr w:type="spellEnd"/>
      <w:r w:rsidRPr="00097B63">
        <w:rPr>
          <w:szCs w:val="28"/>
        </w:rPr>
        <w:t xml:space="preserve"> </w:t>
      </w:r>
      <w:proofErr w:type="spellStart"/>
      <w:r w:rsidRPr="00097B63">
        <w:rPr>
          <w:szCs w:val="28"/>
        </w:rPr>
        <w:t>conference</w:t>
      </w:r>
      <w:proofErr w:type="spellEnd"/>
      <w:r w:rsidRPr="00097B63">
        <w:rPr>
          <w:szCs w:val="28"/>
        </w:rPr>
        <w:t xml:space="preserve">. </w:t>
      </w:r>
      <w:proofErr w:type="spellStart"/>
      <w:r w:rsidRPr="00097B63">
        <w:rPr>
          <w:i/>
          <w:iCs/>
          <w:szCs w:val="28"/>
        </w:rPr>
        <w:t>Issues</w:t>
      </w:r>
      <w:proofErr w:type="spellEnd"/>
      <w:r w:rsidRPr="00097B63">
        <w:rPr>
          <w:i/>
          <w:iCs/>
          <w:szCs w:val="28"/>
        </w:rPr>
        <w:t xml:space="preserve"> </w:t>
      </w:r>
      <w:proofErr w:type="spellStart"/>
      <w:r w:rsidRPr="00097B63">
        <w:rPr>
          <w:i/>
          <w:iCs/>
          <w:szCs w:val="28"/>
        </w:rPr>
        <w:t>of</w:t>
      </w:r>
      <w:proofErr w:type="spellEnd"/>
      <w:r w:rsidRPr="00097B63">
        <w:rPr>
          <w:i/>
          <w:iCs/>
          <w:szCs w:val="28"/>
        </w:rPr>
        <w:t xml:space="preserve"> </w:t>
      </w:r>
      <w:proofErr w:type="spellStart"/>
      <w:r w:rsidRPr="00097B63">
        <w:rPr>
          <w:i/>
          <w:iCs/>
          <w:szCs w:val="28"/>
        </w:rPr>
        <w:t>modern</w:t>
      </w:r>
      <w:proofErr w:type="spellEnd"/>
      <w:r w:rsidRPr="00097B63">
        <w:rPr>
          <w:i/>
          <w:iCs/>
          <w:szCs w:val="28"/>
        </w:rPr>
        <w:t xml:space="preserve"> </w:t>
      </w:r>
      <w:proofErr w:type="spellStart"/>
      <w:r w:rsidRPr="00097B63">
        <w:rPr>
          <w:i/>
          <w:iCs/>
          <w:szCs w:val="28"/>
        </w:rPr>
        <w:t>philology</w:t>
      </w:r>
      <w:proofErr w:type="spellEnd"/>
      <w:r w:rsidRPr="00097B63">
        <w:rPr>
          <w:i/>
          <w:iCs/>
          <w:szCs w:val="28"/>
        </w:rPr>
        <w:t xml:space="preserve"> </w:t>
      </w:r>
      <w:proofErr w:type="spellStart"/>
      <w:r w:rsidRPr="00097B63">
        <w:rPr>
          <w:i/>
          <w:iCs/>
          <w:szCs w:val="28"/>
        </w:rPr>
        <w:t>in</w:t>
      </w:r>
      <w:proofErr w:type="spellEnd"/>
      <w:r w:rsidRPr="00097B63">
        <w:rPr>
          <w:i/>
          <w:iCs/>
          <w:szCs w:val="28"/>
        </w:rPr>
        <w:t xml:space="preserve"> </w:t>
      </w:r>
      <w:proofErr w:type="spellStart"/>
      <w:r w:rsidRPr="00097B63">
        <w:rPr>
          <w:i/>
          <w:iCs/>
          <w:szCs w:val="28"/>
        </w:rPr>
        <w:t>the</w:t>
      </w:r>
      <w:proofErr w:type="spellEnd"/>
      <w:r w:rsidRPr="00097B63">
        <w:rPr>
          <w:i/>
          <w:iCs/>
          <w:szCs w:val="28"/>
        </w:rPr>
        <w:t xml:space="preserve"> </w:t>
      </w:r>
      <w:proofErr w:type="spellStart"/>
      <w:r w:rsidRPr="00097B63">
        <w:rPr>
          <w:i/>
          <w:iCs/>
          <w:szCs w:val="28"/>
        </w:rPr>
        <w:t>context</w:t>
      </w:r>
      <w:proofErr w:type="spellEnd"/>
      <w:r w:rsidRPr="00097B63">
        <w:rPr>
          <w:i/>
          <w:iCs/>
          <w:szCs w:val="28"/>
        </w:rPr>
        <w:t xml:space="preserve"> </w:t>
      </w:r>
      <w:proofErr w:type="spellStart"/>
      <w:r w:rsidRPr="00097B63">
        <w:rPr>
          <w:i/>
          <w:iCs/>
          <w:szCs w:val="28"/>
        </w:rPr>
        <w:t>of</w:t>
      </w:r>
      <w:proofErr w:type="spellEnd"/>
      <w:r w:rsidRPr="00097B63">
        <w:rPr>
          <w:i/>
          <w:iCs/>
          <w:szCs w:val="28"/>
        </w:rPr>
        <w:t xml:space="preserve"> </w:t>
      </w:r>
      <w:proofErr w:type="spellStart"/>
      <w:r w:rsidRPr="00097B63">
        <w:rPr>
          <w:i/>
          <w:iCs/>
          <w:szCs w:val="28"/>
        </w:rPr>
        <w:t>the</w:t>
      </w:r>
      <w:proofErr w:type="spellEnd"/>
      <w:r w:rsidRPr="00097B63">
        <w:rPr>
          <w:i/>
          <w:iCs/>
          <w:szCs w:val="28"/>
        </w:rPr>
        <w:t xml:space="preserve"> </w:t>
      </w:r>
      <w:proofErr w:type="spellStart"/>
      <w:r w:rsidRPr="00097B63">
        <w:rPr>
          <w:i/>
          <w:iCs/>
          <w:szCs w:val="28"/>
        </w:rPr>
        <w:t>interaction</w:t>
      </w:r>
      <w:proofErr w:type="spellEnd"/>
      <w:r w:rsidRPr="00097B63">
        <w:rPr>
          <w:i/>
          <w:iCs/>
          <w:szCs w:val="28"/>
        </w:rPr>
        <w:t xml:space="preserve"> </w:t>
      </w:r>
      <w:proofErr w:type="spellStart"/>
      <w:r w:rsidRPr="00097B63">
        <w:rPr>
          <w:i/>
          <w:iCs/>
          <w:szCs w:val="28"/>
        </w:rPr>
        <w:t>of</w:t>
      </w:r>
      <w:proofErr w:type="spellEnd"/>
      <w:r w:rsidRPr="00097B63">
        <w:rPr>
          <w:i/>
          <w:iCs/>
          <w:szCs w:val="28"/>
        </w:rPr>
        <w:t xml:space="preserve"> </w:t>
      </w:r>
      <w:proofErr w:type="spellStart"/>
      <w:r w:rsidRPr="00097B63">
        <w:rPr>
          <w:i/>
          <w:iCs/>
          <w:szCs w:val="28"/>
        </w:rPr>
        <w:t>languages</w:t>
      </w:r>
      <w:proofErr w:type="spellEnd"/>
      <w:r w:rsidRPr="00097B63">
        <w:rPr>
          <w:i/>
          <w:iCs/>
          <w:szCs w:val="28"/>
        </w:rPr>
        <w:t xml:space="preserve"> </w:t>
      </w:r>
      <w:proofErr w:type="spellStart"/>
      <w:r w:rsidRPr="00097B63">
        <w:rPr>
          <w:i/>
          <w:iCs/>
          <w:szCs w:val="28"/>
        </w:rPr>
        <w:t>and</w:t>
      </w:r>
      <w:proofErr w:type="spellEnd"/>
      <w:r w:rsidRPr="00097B63">
        <w:rPr>
          <w:i/>
          <w:iCs/>
          <w:szCs w:val="28"/>
        </w:rPr>
        <w:t xml:space="preserve"> </w:t>
      </w:r>
      <w:proofErr w:type="spellStart"/>
      <w:r w:rsidRPr="00097B63">
        <w:rPr>
          <w:i/>
          <w:iCs/>
          <w:szCs w:val="28"/>
        </w:rPr>
        <w:t>cultures</w:t>
      </w:r>
      <w:proofErr w:type="spellEnd"/>
      <w:r w:rsidRPr="00097B63">
        <w:rPr>
          <w:szCs w:val="28"/>
        </w:rPr>
        <w:t>. Венеція, 2019. С. 81 – 83.</w:t>
      </w:r>
    </w:p>
    <w:p w14:paraId="5EB7CCA0" w14:textId="77777777" w:rsidR="002B1C22" w:rsidRPr="005420D4" w:rsidRDefault="002B1C22" w:rsidP="002B1C22">
      <w:pPr>
        <w:pStyle w:val="a4"/>
        <w:numPr>
          <w:ilvl w:val="0"/>
          <w:numId w:val="4"/>
        </w:numPr>
        <w:tabs>
          <w:tab w:val="right" w:pos="567"/>
        </w:tabs>
        <w:spacing w:before="0" w:beforeAutospacing="0" w:after="0" w:afterAutospacing="0"/>
        <w:ind w:left="709" w:hanging="142"/>
        <w:rPr>
          <w:rFonts w:cs="Times New Roman"/>
          <w:b/>
          <w:bCs/>
          <w:i/>
          <w:iCs/>
        </w:rPr>
      </w:pPr>
      <w:r>
        <w:rPr>
          <w:rFonts w:cs="Times New Roman"/>
          <w:b/>
          <w:bCs/>
        </w:rPr>
        <w:t xml:space="preserve"> </w:t>
      </w:r>
      <w:r w:rsidRPr="005420D4">
        <w:rPr>
          <w:rFonts w:cs="Times New Roman"/>
          <w:b/>
          <w:bCs/>
          <w:i/>
          <w:iCs/>
        </w:rPr>
        <w:t>Видання, які засвідчують апробацію матеріалів дисертації на наукових конференціях, семінарах:</w:t>
      </w:r>
    </w:p>
    <w:p w14:paraId="4C3205B1" w14:textId="77777777" w:rsidR="002B1C22" w:rsidRPr="00097B63" w:rsidRDefault="002B1C22" w:rsidP="002B1C22">
      <w:pPr>
        <w:pStyle w:val="a4"/>
        <w:numPr>
          <w:ilvl w:val="0"/>
          <w:numId w:val="5"/>
        </w:numPr>
        <w:spacing w:before="0" w:beforeAutospacing="0" w:after="0" w:afterAutospacing="0"/>
        <w:ind w:left="0" w:firstLine="426"/>
        <w:rPr>
          <w:rFonts w:cs="Times New Roman"/>
        </w:rPr>
      </w:pPr>
      <w:proofErr w:type="spellStart"/>
      <w:r w:rsidRPr="00097B63">
        <w:rPr>
          <w:rFonts w:cs="Times New Roman"/>
        </w:rPr>
        <w:t>Собіна</w:t>
      </w:r>
      <w:proofErr w:type="spellEnd"/>
      <w:r w:rsidRPr="00097B63">
        <w:rPr>
          <w:rFonts w:cs="Times New Roman"/>
        </w:rPr>
        <w:t xml:space="preserve"> С. А. Когнітивна природа найменувань творчих колективів у сучасному </w:t>
      </w:r>
      <w:proofErr w:type="spellStart"/>
      <w:r w:rsidRPr="00097B63">
        <w:rPr>
          <w:rFonts w:cs="Times New Roman"/>
        </w:rPr>
        <w:t>антропоніміконі</w:t>
      </w:r>
      <w:proofErr w:type="spellEnd"/>
      <w:r w:rsidRPr="00097B63">
        <w:rPr>
          <w:rFonts w:cs="Times New Roman"/>
        </w:rPr>
        <w:t xml:space="preserve"> російської мови. Матеріали VII </w:t>
      </w:r>
      <w:r>
        <w:rPr>
          <w:rFonts w:cs="Times New Roman"/>
        </w:rPr>
        <w:t>В</w:t>
      </w:r>
      <w:r w:rsidRPr="00097B63">
        <w:rPr>
          <w:rFonts w:cs="Times New Roman"/>
        </w:rPr>
        <w:t xml:space="preserve">сеукраїнської науково-практичної конференції </w:t>
      </w:r>
      <w:r w:rsidRPr="00097B63">
        <w:rPr>
          <w:rFonts w:cs="Times New Roman"/>
          <w:i/>
          <w:iCs/>
        </w:rPr>
        <w:t xml:space="preserve">«Лінгвістичні та </w:t>
      </w:r>
      <w:proofErr w:type="spellStart"/>
      <w:r w:rsidRPr="00097B63">
        <w:rPr>
          <w:rFonts w:cs="Times New Roman"/>
          <w:i/>
          <w:iCs/>
        </w:rPr>
        <w:t>лінгвокультурологічні</w:t>
      </w:r>
      <w:proofErr w:type="spellEnd"/>
      <w:r w:rsidRPr="00097B63">
        <w:rPr>
          <w:rFonts w:cs="Times New Roman"/>
          <w:i/>
          <w:iCs/>
        </w:rPr>
        <w:t xml:space="preserve"> аспекти навчання іноземних студентів у закладах вищої освіти України». </w:t>
      </w:r>
      <w:r w:rsidRPr="00097B63">
        <w:rPr>
          <w:rFonts w:cs="Times New Roman"/>
        </w:rPr>
        <w:t>Дніпро, 2020. С. 79–81.</w:t>
      </w:r>
    </w:p>
    <w:p w14:paraId="361142E6" w14:textId="77777777" w:rsidR="002B1C22" w:rsidRPr="00097B63" w:rsidRDefault="002B1C22" w:rsidP="002B1C22">
      <w:pPr>
        <w:pStyle w:val="a4"/>
        <w:numPr>
          <w:ilvl w:val="0"/>
          <w:numId w:val="5"/>
        </w:numPr>
        <w:spacing w:before="0" w:beforeAutospacing="0" w:after="0" w:afterAutospacing="0"/>
        <w:ind w:left="0" w:firstLine="426"/>
        <w:rPr>
          <w:rFonts w:cs="Times New Roman"/>
        </w:rPr>
      </w:pPr>
      <w:proofErr w:type="spellStart"/>
      <w:r w:rsidRPr="00097B63">
        <w:rPr>
          <w:rFonts w:cs="Times New Roman"/>
        </w:rPr>
        <w:t>Собіна</w:t>
      </w:r>
      <w:proofErr w:type="spellEnd"/>
      <w:r w:rsidRPr="00097B63">
        <w:rPr>
          <w:rFonts w:cs="Times New Roman"/>
        </w:rPr>
        <w:t xml:space="preserve"> С. А. Морфологічний словотвір найменувань творчих колективів. Міжнародна науково-практична конференція. </w:t>
      </w:r>
      <w:r w:rsidRPr="00097B63">
        <w:rPr>
          <w:rFonts w:cs="Times New Roman"/>
          <w:i/>
          <w:iCs/>
        </w:rPr>
        <w:t>Філологія: сучасний погляд на вивчення актуальних проблем.</w:t>
      </w:r>
      <w:r w:rsidRPr="00097B63">
        <w:rPr>
          <w:rFonts w:cs="Times New Roman"/>
        </w:rPr>
        <w:t xml:space="preserve"> Запоріжжя, 2020. С. 52–53.</w:t>
      </w:r>
    </w:p>
    <w:p w14:paraId="4F404519" w14:textId="77777777" w:rsidR="002B1C22" w:rsidRPr="00C958FC" w:rsidRDefault="002B1C22" w:rsidP="002B1C22">
      <w:pPr>
        <w:pStyle w:val="a4"/>
        <w:numPr>
          <w:ilvl w:val="0"/>
          <w:numId w:val="5"/>
        </w:numPr>
        <w:spacing w:before="0" w:beforeAutospacing="0" w:after="0" w:afterAutospacing="0"/>
        <w:ind w:left="0" w:firstLine="426"/>
        <w:rPr>
          <w:rFonts w:cs="Times New Roman"/>
        </w:rPr>
      </w:pPr>
      <w:proofErr w:type="spellStart"/>
      <w:r w:rsidRPr="00C958FC">
        <w:rPr>
          <w:rFonts w:cs="Times New Roman"/>
        </w:rPr>
        <w:t>Собіна</w:t>
      </w:r>
      <w:proofErr w:type="spellEnd"/>
      <w:r w:rsidRPr="00C958FC">
        <w:rPr>
          <w:rFonts w:cs="Times New Roman"/>
        </w:rPr>
        <w:t xml:space="preserve"> С. А. Дослідження найменувань творчих колективів через призму когнітивної семантики. Міжнародна науково-практична конференція. </w:t>
      </w:r>
      <w:r w:rsidRPr="00C958FC">
        <w:rPr>
          <w:rFonts w:cs="Times New Roman"/>
          <w:i/>
          <w:iCs/>
        </w:rPr>
        <w:t>Південноукраїнська організація «Центр філологічних досліджень».</w:t>
      </w:r>
      <w:r w:rsidRPr="00C958FC">
        <w:rPr>
          <w:rFonts w:cs="Times New Roman"/>
        </w:rPr>
        <w:t xml:space="preserve"> Одеса, 2019. Ч. 2. – </w:t>
      </w:r>
      <w:r w:rsidRPr="00C958FC">
        <w:rPr>
          <w:rFonts w:cs="Times New Roman"/>
          <w:lang w:val="ru-RU"/>
        </w:rPr>
        <w:t>С. 15-17.</w:t>
      </w:r>
    </w:p>
    <w:p w14:paraId="6FA7BE39" w14:textId="77777777" w:rsidR="002B1C22" w:rsidRPr="00097B63" w:rsidRDefault="002B1C22" w:rsidP="002B1C22">
      <w:pPr>
        <w:pStyle w:val="a4"/>
        <w:numPr>
          <w:ilvl w:val="0"/>
          <w:numId w:val="5"/>
        </w:numPr>
        <w:spacing w:before="0" w:beforeAutospacing="0" w:after="0" w:afterAutospacing="0"/>
        <w:ind w:left="0" w:firstLine="426"/>
        <w:rPr>
          <w:rFonts w:cs="Times New Roman"/>
        </w:rPr>
      </w:pPr>
      <w:proofErr w:type="spellStart"/>
      <w:r w:rsidRPr="00097B63">
        <w:rPr>
          <w:rFonts w:cs="Times New Roman"/>
        </w:rPr>
        <w:t>Собіна</w:t>
      </w:r>
      <w:proofErr w:type="spellEnd"/>
      <w:r w:rsidRPr="00097B63">
        <w:rPr>
          <w:rFonts w:cs="Times New Roman"/>
        </w:rPr>
        <w:t xml:space="preserve"> С. А. </w:t>
      </w:r>
      <w:proofErr w:type="spellStart"/>
      <w:r w:rsidRPr="00097B63">
        <w:rPr>
          <w:rFonts w:cs="Times New Roman"/>
        </w:rPr>
        <w:t>Структурные</w:t>
      </w:r>
      <w:proofErr w:type="spellEnd"/>
      <w:r w:rsidRPr="00097B63">
        <w:rPr>
          <w:rFonts w:cs="Times New Roman"/>
        </w:rPr>
        <w:t xml:space="preserve"> </w:t>
      </w:r>
      <w:proofErr w:type="spellStart"/>
      <w:r w:rsidRPr="00097B63">
        <w:rPr>
          <w:rFonts w:cs="Times New Roman"/>
        </w:rPr>
        <w:t>особенности</w:t>
      </w:r>
      <w:proofErr w:type="spellEnd"/>
      <w:r w:rsidRPr="00097B63">
        <w:rPr>
          <w:rFonts w:cs="Times New Roman"/>
        </w:rPr>
        <w:t xml:space="preserve"> </w:t>
      </w:r>
      <w:proofErr w:type="spellStart"/>
      <w:r w:rsidRPr="00097B63">
        <w:rPr>
          <w:rFonts w:cs="Times New Roman"/>
        </w:rPr>
        <w:t>наименований</w:t>
      </w:r>
      <w:proofErr w:type="spellEnd"/>
      <w:r w:rsidRPr="00097B63">
        <w:rPr>
          <w:rFonts w:cs="Times New Roman"/>
        </w:rPr>
        <w:t xml:space="preserve"> </w:t>
      </w:r>
      <w:proofErr w:type="spellStart"/>
      <w:r w:rsidRPr="00097B63">
        <w:rPr>
          <w:rFonts w:cs="Times New Roman"/>
        </w:rPr>
        <w:t>творческих</w:t>
      </w:r>
      <w:proofErr w:type="spellEnd"/>
      <w:r w:rsidRPr="00097B63">
        <w:rPr>
          <w:rFonts w:cs="Times New Roman"/>
        </w:rPr>
        <w:t xml:space="preserve"> </w:t>
      </w:r>
      <w:proofErr w:type="spellStart"/>
      <w:r w:rsidRPr="00097B63">
        <w:rPr>
          <w:rFonts w:cs="Times New Roman"/>
        </w:rPr>
        <w:t>коллективов</w:t>
      </w:r>
      <w:proofErr w:type="spellEnd"/>
      <w:r w:rsidRPr="00097B63">
        <w:rPr>
          <w:rFonts w:cs="Times New Roman"/>
        </w:rPr>
        <w:t xml:space="preserve">. Міжнародна науково-практична конференція. </w:t>
      </w:r>
      <w:r w:rsidRPr="00097B63">
        <w:rPr>
          <w:rFonts w:cs="Times New Roman"/>
          <w:i/>
          <w:iCs/>
        </w:rPr>
        <w:t>«Сучасні наукові дослідження представників філологічних наук та їхній вплив на розвиток мови та літератури».</w:t>
      </w:r>
      <w:r w:rsidRPr="00097B63">
        <w:rPr>
          <w:rFonts w:cs="Times New Roman"/>
        </w:rPr>
        <w:t xml:space="preserve"> Львів, 2017. С. 125.</w:t>
      </w:r>
    </w:p>
    <w:p w14:paraId="1139915D" w14:textId="77777777" w:rsidR="002B1C22" w:rsidRPr="00961851" w:rsidRDefault="002B1C22" w:rsidP="002B1C22">
      <w:pPr>
        <w:spacing w:before="0" w:beforeAutospacing="0" w:after="160" w:afterAutospacing="0" w:line="259" w:lineRule="auto"/>
        <w:ind w:firstLine="0"/>
        <w:rPr>
          <w:b/>
          <w:sz w:val="32"/>
          <w:szCs w:val="32"/>
          <w:lang w:val="en-GB" w:eastAsia="ru-RU"/>
        </w:rPr>
      </w:pPr>
      <w:r>
        <w:rPr>
          <w:rFonts w:eastAsia="Times New Roman"/>
          <w:szCs w:val="28"/>
          <w:lang w:eastAsia="ru-RU"/>
        </w:rPr>
        <w:br w:type="page"/>
      </w:r>
      <w:r>
        <w:rPr>
          <w:rFonts w:eastAsia="Times New Roman"/>
          <w:szCs w:val="28"/>
          <w:lang w:val="ru-RU" w:eastAsia="ru-RU"/>
        </w:rPr>
        <w:lastRenderedPageBreak/>
        <w:t xml:space="preserve">                                                               </w:t>
      </w:r>
      <w:r w:rsidRPr="00961851">
        <w:rPr>
          <w:b/>
          <w:sz w:val="32"/>
          <w:szCs w:val="32"/>
          <w:lang w:val="en-GB" w:eastAsia="ru-RU"/>
        </w:rPr>
        <w:t>Abstract</w:t>
      </w:r>
    </w:p>
    <w:p w14:paraId="688A4B9D" w14:textId="77777777" w:rsidR="002B1C22" w:rsidRPr="00661DF2" w:rsidRDefault="002B1C22" w:rsidP="002B1C22">
      <w:pPr>
        <w:spacing w:before="0" w:beforeAutospacing="0" w:after="0" w:afterAutospacing="0"/>
        <w:contextualSpacing/>
        <w:rPr>
          <w:lang w:val="en-GB" w:eastAsia="ru-RU"/>
        </w:rPr>
      </w:pPr>
      <w:proofErr w:type="spellStart"/>
      <w:r w:rsidRPr="00661DF2">
        <w:rPr>
          <w:lang w:val="en-GB" w:eastAsia="ru-RU"/>
        </w:rPr>
        <w:t>Sobina</w:t>
      </w:r>
      <w:proofErr w:type="spellEnd"/>
      <w:r w:rsidRPr="00661DF2">
        <w:rPr>
          <w:lang w:val="en-GB" w:eastAsia="ru-RU"/>
        </w:rPr>
        <w:t xml:space="preserve"> S. A. Structure and cognitive semantics of the artistic groups' names in modern </w:t>
      </w:r>
      <w:proofErr w:type="spellStart"/>
      <w:r w:rsidRPr="00661DF2">
        <w:rPr>
          <w:lang w:val="en-GB" w:eastAsia="ru-RU"/>
        </w:rPr>
        <w:t>anthroponymicon</w:t>
      </w:r>
      <w:proofErr w:type="spellEnd"/>
      <w:r w:rsidRPr="00661DF2">
        <w:rPr>
          <w:lang w:val="en-GB" w:eastAsia="ru-RU"/>
        </w:rPr>
        <w:t xml:space="preserve"> of the Russian language.</w:t>
      </w:r>
      <w:r w:rsidRPr="00661DF2">
        <w:rPr>
          <w:lang w:val="en-GB"/>
        </w:rPr>
        <w:t xml:space="preserve"> </w:t>
      </w:r>
      <w:r w:rsidRPr="00661DF2">
        <w:rPr>
          <w:lang w:val="en-GB" w:eastAsia="ru-RU"/>
        </w:rPr>
        <w:t xml:space="preserve">– Qualifying scientific paper on the rights of the manuscript. </w:t>
      </w:r>
    </w:p>
    <w:p w14:paraId="1C83B408" w14:textId="77777777" w:rsidR="002B1C22" w:rsidRPr="00661DF2" w:rsidRDefault="002B1C22" w:rsidP="002B1C22">
      <w:pPr>
        <w:spacing w:before="0" w:beforeAutospacing="0" w:after="0" w:afterAutospacing="0"/>
        <w:contextualSpacing/>
        <w:rPr>
          <w:lang w:val="en-GB" w:eastAsia="ru-RU"/>
        </w:rPr>
      </w:pPr>
      <w:r w:rsidRPr="00661DF2">
        <w:rPr>
          <w:lang w:val="en-GB" w:eastAsia="ru-RU"/>
        </w:rPr>
        <w:t xml:space="preserve">PhD Thesis for the scientific degree of Philosophy Doctor in the specialty 035 “Philology”. </w:t>
      </w:r>
      <w:proofErr w:type="spellStart"/>
      <w:r w:rsidRPr="00661DF2">
        <w:rPr>
          <w:lang w:val="en-GB" w:eastAsia="ru-RU"/>
        </w:rPr>
        <w:t>Oles</w:t>
      </w:r>
      <w:proofErr w:type="spellEnd"/>
      <w:r w:rsidRPr="00661DF2">
        <w:rPr>
          <w:lang w:val="en-GB" w:eastAsia="ru-RU"/>
        </w:rPr>
        <w:t xml:space="preserve"> </w:t>
      </w:r>
      <w:proofErr w:type="spellStart"/>
      <w:r w:rsidRPr="00661DF2">
        <w:rPr>
          <w:lang w:val="en-GB" w:eastAsia="ru-RU"/>
        </w:rPr>
        <w:t>Honchar</w:t>
      </w:r>
      <w:proofErr w:type="spellEnd"/>
      <w:r w:rsidRPr="00661DF2">
        <w:rPr>
          <w:lang w:val="en-GB" w:eastAsia="ru-RU"/>
        </w:rPr>
        <w:t xml:space="preserve"> Dnipro National University, Dnipro, 2021. </w:t>
      </w:r>
    </w:p>
    <w:p w14:paraId="039E6343" w14:textId="77777777" w:rsidR="002B1C22" w:rsidRPr="00961851" w:rsidRDefault="002B1C22" w:rsidP="002B1C22">
      <w:pPr>
        <w:spacing w:before="0" w:beforeAutospacing="0" w:after="0" w:afterAutospacing="0"/>
        <w:rPr>
          <w:rFonts w:cs="Times New Roman"/>
          <w:szCs w:val="28"/>
          <w:lang w:val="en-GB"/>
        </w:rPr>
      </w:pPr>
      <w:r w:rsidRPr="00661DF2">
        <w:rPr>
          <w:rFonts w:cs="Times New Roman"/>
          <w:szCs w:val="28"/>
          <w:lang w:val="en-GB"/>
        </w:rPr>
        <w:t xml:space="preserve">The dissertation solves the problem of generalization and description of structural features of the names of creative teams (hereinafter – NCT) and conducts their cognitive-semantic analysis. The term </w:t>
      </w:r>
      <w:proofErr w:type="spellStart"/>
      <w:r w:rsidRPr="00661DF2">
        <w:rPr>
          <w:rFonts w:cs="Times New Roman"/>
          <w:szCs w:val="28"/>
          <w:lang w:val="en-GB"/>
        </w:rPr>
        <w:t>artgrouponym</w:t>
      </w:r>
      <w:proofErr w:type="spellEnd"/>
      <w:r w:rsidRPr="00661DF2">
        <w:rPr>
          <w:rFonts w:cs="Times New Roman"/>
          <w:szCs w:val="28"/>
          <w:lang w:val="en-GB"/>
        </w:rPr>
        <w:t xml:space="preserve"> is used in scientific circulation to denote these proper names. A cognitive-semantic model is proposed, according to which these names are created.</w:t>
      </w:r>
    </w:p>
    <w:p w14:paraId="6E52B856" w14:textId="77777777" w:rsidR="002B1C22" w:rsidRDefault="002B1C22" w:rsidP="002B1C22">
      <w:pPr>
        <w:spacing w:before="0" w:beforeAutospacing="0" w:after="0" w:afterAutospacing="0"/>
        <w:rPr>
          <w:rFonts w:cs="Times New Roman"/>
          <w:szCs w:val="28"/>
          <w:lang w:val="en-GB"/>
        </w:rPr>
      </w:pPr>
      <w:r w:rsidRPr="00961851">
        <w:rPr>
          <w:rFonts w:cs="Times New Roman"/>
          <w:szCs w:val="28"/>
          <w:lang w:val="en-GB"/>
        </w:rPr>
        <w:t xml:space="preserve">In the first section of the work the theoretical and methodological bases of the description of names of creative groups in modern Russian are considered. In the linguistic literature, enough attention is paid to various </w:t>
      </w:r>
      <w:proofErr w:type="spellStart"/>
      <w:r w:rsidRPr="00961851">
        <w:rPr>
          <w:rFonts w:cs="Times New Roman"/>
          <w:szCs w:val="28"/>
          <w:lang w:val="en-GB"/>
        </w:rPr>
        <w:t>ergonyms</w:t>
      </w:r>
      <w:proofErr w:type="spellEnd"/>
      <w:r w:rsidRPr="00961851">
        <w:rPr>
          <w:rFonts w:cs="Times New Roman"/>
          <w:szCs w:val="28"/>
          <w:lang w:val="en-GB"/>
        </w:rPr>
        <w:t>, but the names of creative teams in a cognitive and structural perspective are not systematically understood, because they have not become the subject of extensive research</w:t>
      </w:r>
      <w:r>
        <w:rPr>
          <w:rFonts w:cs="Times New Roman"/>
          <w:szCs w:val="28"/>
        </w:rPr>
        <w:t xml:space="preserve"> </w:t>
      </w:r>
      <w:r w:rsidRPr="00A768BC">
        <w:rPr>
          <w:rFonts w:cs="Times New Roman"/>
          <w:szCs w:val="28"/>
          <w:lang w:val="en-US"/>
        </w:rPr>
        <w:t>yet</w:t>
      </w:r>
      <w:r w:rsidRPr="00A768BC">
        <w:rPr>
          <w:rFonts w:cs="Times New Roman"/>
          <w:szCs w:val="28"/>
          <w:lang w:val="en-GB"/>
        </w:rPr>
        <w:t>.</w:t>
      </w:r>
      <w:r w:rsidRPr="00961851">
        <w:rPr>
          <w:rFonts w:cs="Times New Roman"/>
          <w:szCs w:val="28"/>
          <w:lang w:val="en-GB"/>
        </w:rPr>
        <w:t xml:space="preserve"> The section describes the history and state of the study of onomastic material in linguistics. Analysis of the functional specificity of the name made it possible to identify the main functions of </w:t>
      </w:r>
      <w:proofErr w:type="spellStart"/>
      <w:r w:rsidRPr="00961851">
        <w:rPr>
          <w:rFonts w:cs="Times New Roman"/>
          <w:szCs w:val="28"/>
          <w:lang w:val="en-GB"/>
        </w:rPr>
        <w:t>onyms</w:t>
      </w:r>
      <w:proofErr w:type="spellEnd"/>
      <w:r w:rsidRPr="00961851">
        <w:rPr>
          <w:rFonts w:cs="Times New Roman"/>
          <w:szCs w:val="28"/>
          <w:lang w:val="en-GB"/>
        </w:rPr>
        <w:t xml:space="preserve">. The term </w:t>
      </w:r>
      <w:proofErr w:type="spellStart"/>
      <w:r w:rsidRPr="00961851">
        <w:rPr>
          <w:rFonts w:cs="Times New Roman"/>
          <w:szCs w:val="28"/>
          <w:lang w:val="en-GB"/>
        </w:rPr>
        <w:t>artgrouponym</w:t>
      </w:r>
      <w:proofErr w:type="spellEnd"/>
      <w:r w:rsidRPr="00961851">
        <w:rPr>
          <w:rFonts w:cs="Times New Roman"/>
          <w:szCs w:val="28"/>
          <w:lang w:val="en-GB"/>
        </w:rPr>
        <w:t xml:space="preserve"> is introduced into the scientific circulation, which distinguishes the names of creative groups among </w:t>
      </w:r>
      <w:proofErr w:type="spellStart"/>
      <w:r w:rsidRPr="00961851">
        <w:rPr>
          <w:rFonts w:cs="Times New Roman"/>
          <w:szCs w:val="28"/>
          <w:lang w:val="en-GB"/>
        </w:rPr>
        <w:t>ergonyms</w:t>
      </w:r>
      <w:proofErr w:type="spellEnd"/>
      <w:r w:rsidRPr="00961851">
        <w:rPr>
          <w:rFonts w:cs="Times New Roman"/>
          <w:szCs w:val="28"/>
          <w:lang w:val="en-GB"/>
        </w:rPr>
        <w:t xml:space="preserve">. It is determined that </w:t>
      </w:r>
      <w:proofErr w:type="spellStart"/>
      <w:r w:rsidRPr="00961851">
        <w:rPr>
          <w:rFonts w:cs="Times New Roman"/>
          <w:szCs w:val="28"/>
          <w:lang w:val="en-GB"/>
        </w:rPr>
        <w:t>artgrouponyms</w:t>
      </w:r>
      <w:proofErr w:type="spellEnd"/>
      <w:r w:rsidRPr="00961851">
        <w:rPr>
          <w:rFonts w:cs="Times New Roman"/>
          <w:szCs w:val="28"/>
          <w:lang w:val="en-GB"/>
        </w:rPr>
        <w:t xml:space="preserve"> can be based on any other type of </w:t>
      </w:r>
      <w:proofErr w:type="spellStart"/>
      <w:r w:rsidRPr="00961851">
        <w:rPr>
          <w:rFonts w:cs="Times New Roman"/>
          <w:szCs w:val="28"/>
          <w:lang w:val="en-GB"/>
        </w:rPr>
        <w:t>onyms</w:t>
      </w:r>
      <w:proofErr w:type="spellEnd"/>
      <w:r w:rsidRPr="00961851">
        <w:rPr>
          <w:rFonts w:cs="Times New Roman"/>
          <w:szCs w:val="28"/>
          <w:lang w:val="en-GB"/>
        </w:rPr>
        <w:t xml:space="preserve">, as well as on appellative units. It is noted that in terms of their structure, </w:t>
      </w:r>
      <w:r w:rsidRPr="00465789">
        <w:rPr>
          <w:rFonts w:cs="Times New Roman"/>
          <w:szCs w:val="28"/>
          <w:lang w:val="en-GB"/>
        </w:rPr>
        <w:t>certain models that are mostly subject to the general laws of syntax</w:t>
      </w:r>
      <w:r>
        <w:rPr>
          <w:rFonts w:cs="Times New Roman"/>
          <w:szCs w:val="28"/>
          <w:lang w:val="en-GB"/>
        </w:rPr>
        <w:t xml:space="preserve"> are </w:t>
      </w:r>
      <w:r w:rsidRPr="00A768BC">
        <w:rPr>
          <w:rFonts w:cs="Times New Roman"/>
          <w:szCs w:val="28"/>
          <w:lang w:val="en-GB"/>
        </w:rPr>
        <w:t>distinguished.</w:t>
      </w:r>
    </w:p>
    <w:p w14:paraId="7676A184" w14:textId="77777777" w:rsidR="002B1C22" w:rsidRPr="00465789" w:rsidRDefault="002B1C22" w:rsidP="002B1C22">
      <w:pPr>
        <w:spacing w:before="0" w:beforeAutospacing="0" w:after="0" w:afterAutospacing="0"/>
        <w:rPr>
          <w:rFonts w:cs="Times New Roman"/>
          <w:szCs w:val="28"/>
          <w:lang w:val="en-GB"/>
        </w:rPr>
      </w:pPr>
      <w:r w:rsidRPr="00465789">
        <w:rPr>
          <w:rFonts w:cs="Times New Roman"/>
          <w:szCs w:val="28"/>
          <w:lang w:val="en-GB"/>
        </w:rPr>
        <w:t xml:space="preserve">Emphasis is placed on the fact that most NCT are based on words already </w:t>
      </w:r>
      <w:r w:rsidRPr="00A768BC">
        <w:rPr>
          <w:rFonts w:cs="Times New Roman"/>
          <w:szCs w:val="28"/>
          <w:lang w:val="en-GB"/>
        </w:rPr>
        <w:t>existing</w:t>
      </w:r>
      <w:r w:rsidRPr="00465789">
        <w:rPr>
          <w:rFonts w:cs="Times New Roman"/>
          <w:szCs w:val="28"/>
          <w:lang w:val="en-GB"/>
        </w:rPr>
        <w:t xml:space="preserve"> in the language, which are created using both traditional methods of word formation (affix, </w:t>
      </w:r>
      <w:proofErr w:type="spellStart"/>
      <w:r w:rsidRPr="00465789">
        <w:rPr>
          <w:rFonts w:cs="Times New Roman"/>
          <w:szCs w:val="28"/>
          <w:lang w:val="en-GB"/>
        </w:rPr>
        <w:t>substantivization</w:t>
      </w:r>
      <w:proofErr w:type="spellEnd"/>
      <w:r w:rsidRPr="00465789">
        <w:rPr>
          <w:rFonts w:cs="Times New Roman"/>
          <w:szCs w:val="28"/>
          <w:lang w:val="en-GB"/>
        </w:rPr>
        <w:t>, abbreviation) and less common (</w:t>
      </w:r>
      <w:proofErr w:type="spellStart"/>
      <w:r w:rsidRPr="00465789">
        <w:rPr>
          <w:rFonts w:cs="Times New Roman"/>
          <w:szCs w:val="28"/>
          <w:lang w:val="en-GB"/>
        </w:rPr>
        <w:t>gendiadis</w:t>
      </w:r>
      <w:proofErr w:type="spellEnd"/>
      <w:r w:rsidRPr="00465789">
        <w:rPr>
          <w:rFonts w:cs="Times New Roman"/>
          <w:szCs w:val="28"/>
          <w:lang w:val="en-GB"/>
        </w:rPr>
        <w:t xml:space="preserve">, </w:t>
      </w:r>
      <w:proofErr w:type="spellStart"/>
      <w:r w:rsidRPr="00465789">
        <w:rPr>
          <w:rFonts w:cs="Times New Roman"/>
          <w:szCs w:val="28"/>
          <w:lang w:val="en-GB"/>
        </w:rPr>
        <w:t>holophrasis</w:t>
      </w:r>
      <w:proofErr w:type="spellEnd"/>
      <w:r w:rsidRPr="00465789">
        <w:rPr>
          <w:rFonts w:cs="Times New Roman"/>
          <w:szCs w:val="28"/>
          <w:lang w:val="en-GB"/>
        </w:rPr>
        <w:t>, capitalization, etc.).</w:t>
      </w:r>
    </w:p>
    <w:p w14:paraId="401F42E8" w14:textId="77777777" w:rsidR="002B1C22" w:rsidRDefault="002B1C22" w:rsidP="002B1C22">
      <w:pPr>
        <w:spacing w:before="0" w:beforeAutospacing="0" w:after="0" w:afterAutospacing="0"/>
        <w:rPr>
          <w:rFonts w:cs="Times New Roman"/>
          <w:szCs w:val="28"/>
          <w:lang w:val="en-GB"/>
        </w:rPr>
      </w:pPr>
      <w:r w:rsidRPr="00465789">
        <w:rPr>
          <w:rFonts w:cs="Times New Roman"/>
          <w:szCs w:val="28"/>
          <w:lang w:val="en-GB"/>
        </w:rPr>
        <w:lastRenderedPageBreak/>
        <w:t xml:space="preserve">It is noted that the current stage of research of proper names can be conditionally defined as integrative, so for the processing of NCT in scientific work general and individual methods and techniques of systems </w:t>
      </w:r>
      <w:r w:rsidRPr="00A768BC">
        <w:rPr>
          <w:rFonts w:cs="Times New Roman"/>
          <w:szCs w:val="28"/>
          <w:lang w:val="en-GB"/>
        </w:rPr>
        <w:t>analysis are used,</w:t>
      </w:r>
      <w:r w:rsidRPr="00465789">
        <w:rPr>
          <w:rFonts w:cs="Times New Roman"/>
          <w:szCs w:val="28"/>
          <w:lang w:val="en-GB"/>
        </w:rPr>
        <w:t xml:space="preserve"> which </w:t>
      </w:r>
      <w:r w:rsidRPr="00A768BC">
        <w:rPr>
          <w:rFonts w:cs="Times New Roman"/>
          <w:szCs w:val="28"/>
          <w:lang w:val="en-GB"/>
        </w:rPr>
        <w:t>allow characterizing</w:t>
      </w:r>
      <w:r w:rsidRPr="00465789">
        <w:rPr>
          <w:rFonts w:cs="Times New Roman"/>
          <w:szCs w:val="28"/>
          <w:lang w:val="en-GB"/>
        </w:rPr>
        <w:t xml:space="preserve"> the structure and semantics of NCT.</w:t>
      </w:r>
    </w:p>
    <w:p w14:paraId="0A56A529" w14:textId="77777777" w:rsidR="002B1C22" w:rsidRPr="007627DE" w:rsidRDefault="002B1C22" w:rsidP="002B1C22">
      <w:pPr>
        <w:spacing w:before="0" w:beforeAutospacing="0" w:after="0" w:afterAutospacing="0"/>
        <w:rPr>
          <w:rFonts w:cs="Times New Roman"/>
          <w:szCs w:val="28"/>
          <w:lang w:val="en-GB"/>
        </w:rPr>
      </w:pPr>
      <w:r w:rsidRPr="00961851">
        <w:rPr>
          <w:rFonts w:cs="Times New Roman"/>
          <w:szCs w:val="28"/>
          <w:lang w:val="en-GB"/>
        </w:rPr>
        <w:t>The second chapter proposes a cognitive-semantic classification of the names</w:t>
      </w:r>
      <w:r>
        <w:rPr>
          <w:rFonts w:cs="Times New Roman"/>
          <w:szCs w:val="28"/>
        </w:rPr>
        <w:t> </w:t>
      </w:r>
      <w:r w:rsidRPr="00961851">
        <w:rPr>
          <w:rFonts w:cs="Times New Roman"/>
          <w:szCs w:val="28"/>
          <w:lang w:val="en-GB"/>
        </w:rPr>
        <w:t xml:space="preserve">of creative teams as socio-cultural associations. </w:t>
      </w:r>
      <w:r w:rsidRPr="007653B1">
        <w:rPr>
          <w:rFonts w:cs="Times New Roman"/>
          <w:szCs w:val="28"/>
          <w:lang w:val="en-GB"/>
        </w:rPr>
        <w:t xml:space="preserve">It is substantiated that the cognitive content of </w:t>
      </w:r>
      <w:proofErr w:type="spellStart"/>
      <w:r w:rsidRPr="007653B1">
        <w:rPr>
          <w:rFonts w:cs="Times New Roman"/>
          <w:szCs w:val="28"/>
          <w:lang w:val="en-GB"/>
        </w:rPr>
        <w:t>artgrouponyms</w:t>
      </w:r>
      <w:proofErr w:type="spellEnd"/>
      <w:r w:rsidRPr="007653B1">
        <w:rPr>
          <w:rFonts w:cs="Times New Roman"/>
          <w:szCs w:val="28"/>
          <w:lang w:val="en-GB"/>
        </w:rPr>
        <w:t xml:space="preserve"> is determined by those associations that arise (or potentially may arise) in the recipient and the address</w:t>
      </w:r>
      <w:r>
        <w:rPr>
          <w:rFonts w:cs="Times New Roman"/>
          <w:szCs w:val="28"/>
          <w:lang w:val="en-GB"/>
        </w:rPr>
        <w:t>er</w:t>
      </w:r>
      <w:r w:rsidRPr="007653B1">
        <w:rPr>
          <w:rFonts w:cs="Times New Roman"/>
          <w:szCs w:val="28"/>
          <w:lang w:val="en-GB"/>
        </w:rPr>
        <w:t xml:space="preserve">. These associations may be similar, which helps to interest the potential addressee. There are two cognitive-semantic groups among NCT: names based on the </w:t>
      </w:r>
      <w:proofErr w:type="spellStart"/>
      <w:r w:rsidRPr="007653B1">
        <w:rPr>
          <w:rFonts w:cs="Times New Roman"/>
          <w:szCs w:val="28"/>
          <w:lang w:val="en-GB"/>
        </w:rPr>
        <w:t>on</w:t>
      </w:r>
      <w:r>
        <w:rPr>
          <w:rFonts w:cs="Times New Roman"/>
          <w:szCs w:val="28"/>
          <w:lang w:val="en-GB"/>
        </w:rPr>
        <w:t>y</w:t>
      </w:r>
      <w:r w:rsidRPr="007653B1">
        <w:rPr>
          <w:rFonts w:cs="Times New Roman"/>
          <w:szCs w:val="28"/>
          <w:lang w:val="en-GB"/>
        </w:rPr>
        <w:t>mization</w:t>
      </w:r>
      <w:proofErr w:type="spellEnd"/>
      <w:r w:rsidRPr="007653B1">
        <w:rPr>
          <w:rFonts w:cs="Times New Roman"/>
          <w:szCs w:val="28"/>
          <w:lang w:val="en-GB"/>
        </w:rPr>
        <w:t xml:space="preserve">, and names based on the appellation. Each group is divided into cognitive-semantic subgroups motivated by cognitively significant units. Structurally, NCT are divided into 1) alphanumeric NCT; 2) one-word NCT; 3) verbose NCT. Among the </w:t>
      </w:r>
      <w:proofErr w:type="spellStart"/>
      <w:r w:rsidRPr="007653B1">
        <w:rPr>
          <w:rFonts w:cs="Times New Roman"/>
          <w:szCs w:val="28"/>
          <w:lang w:val="en-GB"/>
        </w:rPr>
        <w:t>artgrouponyms</w:t>
      </w:r>
      <w:proofErr w:type="spellEnd"/>
      <w:r w:rsidRPr="007653B1">
        <w:rPr>
          <w:rFonts w:cs="Times New Roman"/>
          <w:szCs w:val="28"/>
          <w:lang w:val="en-GB"/>
        </w:rPr>
        <w:t xml:space="preserve"> expressed by a syntactic phrase, we distinguish constructions with dependent and independent components. It is argued that the type illustrated by NCT sentences is unproductive. According to the</w:t>
      </w:r>
      <w:r>
        <w:rPr>
          <w:rFonts w:cs="Times New Roman"/>
          <w:szCs w:val="28"/>
          <w:lang w:val="en-GB"/>
        </w:rPr>
        <w:t>ir</w:t>
      </w:r>
      <w:r w:rsidRPr="007653B1">
        <w:rPr>
          <w:rFonts w:cs="Times New Roman"/>
          <w:szCs w:val="28"/>
          <w:lang w:val="en-GB"/>
        </w:rPr>
        <w:t xml:space="preserve"> structural characteristics of NCT are represented by three types, presented in descending frequency: verbose, single-word, alphanumeric.</w:t>
      </w:r>
      <w:r>
        <w:rPr>
          <w:rFonts w:cs="Times New Roman"/>
          <w:szCs w:val="28"/>
          <w:lang w:val="en-GB"/>
        </w:rPr>
        <w:t xml:space="preserve"> </w:t>
      </w:r>
    </w:p>
    <w:p w14:paraId="390AD86E" w14:textId="77777777" w:rsidR="002B1C22" w:rsidRPr="00961851" w:rsidRDefault="002B1C22" w:rsidP="002B1C22">
      <w:pPr>
        <w:spacing w:before="0" w:beforeAutospacing="0" w:after="0" w:afterAutospacing="0"/>
        <w:rPr>
          <w:rFonts w:cs="Times New Roman"/>
          <w:szCs w:val="28"/>
          <w:lang w:val="en-GB"/>
        </w:rPr>
      </w:pPr>
      <w:r w:rsidRPr="00961851">
        <w:rPr>
          <w:rFonts w:cs="Times New Roman"/>
          <w:szCs w:val="28"/>
          <w:lang w:val="en-GB"/>
        </w:rPr>
        <w:t>Associations that arise or should arise in the perception of a name are summarized by three criteria for choosing a name: the melodiousness of the name, its originality and the personality which the name is associated</w:t>
      </w:r>
      <w:r>
        <w:rPr>
          <w:rFonts w:cs="Times New Roman"/>
          <w:szCs w:val="28"/>
          <w:lang w:val="en-GB"/>
        </w:rPr>
        <w:t xml:space="preserve"> </w:t>
      </w:r>
      <w:r w:rsidRPr="00A768BC">
        <w:rPr>
          <w:rFonts w:cs="Times New Roman"/>
          <w:szCs w:val="28"/>
          <w:lang w:val="en-GB"/>
        </w:rPr>
        <w:t>with.</w:t>
      </w:r>
      <w:r w:rsidRPr="00961851">
        <w:rPr>
          <w:rFonts w:cs="Times New Roman"/>
          <w:szCs w:val="28"/>
          <w:lang w:val="en-GB"/>
        </w:rPr>
        <w:t xml:space="preserve"> The melodiousness of the name, both national and foreign, is generally a subjective concept, so the associations of the creator and the recipient may not always coincide.</w:t>
      </w:r>
    </w:p>
    <w:p w14:paraId="701DD930" w14:textId="77777777" w:rsidR="002B1C22" w:rsidRDefault="002B1C22" w:rsidP="002B1C22">
      <w:pPr>
        <w:spacing w:before="0" w:beforeAutospacing="0" w:after="0" w:afterAutospacing="0"/>
        <w:rPr>
          <w:rFonts w:cs="Times New Roman"/>
          <w:szCs w:val="28"/>
          <w:lang w:val="en-GB"/>
        </w:rPr>
      </w:pPr>
      <w:r w:rsidRPr="00961851">
        <w:rPr>
          <w:rFonts w:cs="Times New Roman"/>
          <w:szCs w:val="28"/>
          <w:lang w:val="en-GB"/>
        </w:rPr>
        <w:t>The originality of the name is achieved through associations with the origin</w:t>
      </w:r>
      <w:r>
        <w:rPr>
          <w:rFonts w:cs="Times New Roman"/>
          <w:szCs w:val="28"/>
        </w:rPr>
        <w:t> </w:t>
      </w:r>
      <w:r w:rsidRPr="00961851">
        <w:rPr>
          <w:rFonts w:cs="Times New Roman"/>
          <w:szCs w:val="28"/>
          <w:lang w:val="en-GB"/>
        </w:rPr>
        <w:t xml:space="preserve">of the name, its original meaning, fairy-tale origin, psychology, mysticism and esotericism, folklore and attempts to promote it, historic events, technical innovations (video games, Internet programs), symbolism, </w:t>
      </w:r>
      <w:proofErr w:type="spellStart"/>
      <w:r w:rsidRPr="00961851">
        <w:rPr>
          <w:rFonts w:cs="Times New Roman"/>
          <w:szCs w:val="28"/>
          <w:lang w:val="en-GB"/>
        </w:rPr>
        <w:t>color</w:t>
      </w:r>
      <w:proofErr w:type="spellEnd"/>
      <w:r w:rsidRPr="00961851">
        <w:rPr>
          <w:rFonts w:cs="Times New Roman"/>
          <w:szCs w:val="28"/>
          <w:lang w:val="en-GB"/>
        </w:rPr>
        <w:t>, sound imitation</w:t>
      </w:r>
      <w:r>
        <w:rPr>
          <w:rFonts w:cs="Times New Roman"/>
          <w:szCs w:val="28"/>
        </w:rPr>
        <w:t> </w:t>
      </w:r>
      <w:r w:rsidRPr="00961851">
        <w:rPr>
          <w:rFonts w:cs="Times New Roman"/>
          <w:szCs w:val="28"/>
          <w:lang w:val="en-GB"/>
        </w:rPr>
        <w:t xml:space="preserve">etc. Among the personalities we mention the members of the </w:t>
      </w:r>
      <w:r w:rsidRPr="00961851">
        <w:rPr>
          <w:rFonts w:cs="Times New Roman"/>
          <w:szCs w:val="28"/>
          <w:lang w:val="en-GB"/>
        </w:rPr>
        <w:lastRenderedPageBreak/>
        <w:t>team, most often its leader(s), famous actors, writers, historical figures, literary and cinematic characters, and other celebrities.</w:t>
      </w:r>
    </w:p>
    <w:p w14:paraId="4421EF7D" w14:textId="77777777" w:rsidR="002B1C22" w:rsidRDefault="002B1C22" w:rsidP="002B1C22">
      <w:pPr>
        <w:spacing w:before="0" w:beforeAutospacing="0" w:after="0" w:afterAutospacing="0"/>
        <w:rPr>
          <w:rFonts w:cs="Times New Roman"/>
          <w:szCs w:val="28"/>
          <w:lang w:val="en-GB"/>
        </w:rPr>
      </w:pPr>
      <w:r w:rsidRPr="007627DE">
        <w:rPr>
          <w:rFonts w:cs="Times New Roman"/>
          <w:szCs w:val="28"/>
          <w:lang w:val="en-GB"/>
        </w:rPr>
        <w:t xml:space="preserve">In the cognitive-semantic classification of NCT presented in the work, two groups are distinguished: 1) NTC, motivated by anthroponyms, 2) NCT, motivated by other </w:t>
      </w:r>
      <w:proofErr w:type="spellStart"/>
      <w:r w:rsidRPr="007627DE">
        <w:rPr>
          <w:rFonts w:cs="Times New Roman"/>
          <w:szCs w:val="28"/>
          <w:lang w:val="en-GB"/>
        </w:rPr>
        <w:t>onyms</w:t>
      </w:r>
      <w:proofErr w:type="spellEnd"/>
      <w:r w:rsidRPr="007627DE">
        <w:rPr>
          <w:rFonts w:cs="Times New Roman"/>
          <w:szCs w:val="28"/>
          <w:lang w:val="en-GB"/>
        </w:rPr>
        <w:t xml:space="preserve"> and appellations. The first cognitive-semantic group includes all NCT, which include any anthroponyms, namely: neutral name, diminutive name, name + patronymic, name + surname, surname, name / last name + polite address, name + title, </w:t>
      </w:r>
      <w:proofErr w:type="spellStart"/>
      <w:r w:rsidRPr="007627DE">
        <w:rPr>
          <w:rFonts w:cs="Times New Roman"/>
          <w:szCs w:val="28"/>
          <w:lang w:val="en-GB"/>
        </w:rPr>
        <w:t>ficton</w:t>
      </w:r>
      <w:proofErr w:type="spellEnd"/>
      <w:r w:rsidRPr="007627DE">
        <w:rPr>
          <w:rFonts w:cs="Times New Roman"/>
          <w:szCs w:val="28"/>
          <w:lang w:val="en-GB"/>
        </w:rPr>
        <w:t xml:space="preserve"> name, literary and artistic name, etc.</w:t>
      </w:r>
    </w:p>
    <w:p w14:paraId="64ED5B5C" w14:textId="77777777" w:rsidR="002B1C22" w:rsidRDefault="002B1C22" w:rsidP="002B1C22">
      <w:pPr>
        <w:spacing w:before="0" w:beforeAutospacing="0" w:after="0" w:afterAutospacing="0"/>
        <w:rPr>
          <w:rFonts w:cs="Times New Roman"/>
          <w:szCs w:val="28"/>
          <w:lang w:val="en-GB"/>
        </w:rPr>
      </w:pPr>
      <w:r w:rsidRPr="007627DE">
        <w:rPr>
          <w:rFonts w:cs="Times New Roman"/>
          <w:szCs w:val="28"/>
          <w:lang w:val="en-GB"/>
        </w:rPr>
        <w:t xml:space="preserve">Cognitive-semantic groups, created </w:t>
      </w:r>
      <w:proofErr w:type="gramStart"/>
      <w:r w:rsidRPr="007627DE">
        <w:rPr>
          <w:rFonts w:cs="Times New Roman"/>
          <w:szCs w:val="28"/>
          <w:lang w:val="en-GB"/>
        </w:rPr>
        <w:t>on the basis of</w:t>
      </w:r>
      <w:proofErr w:type="gramEnd"/>
      <w:r w:rsidRPr="007627DE">
        <w:rPr>
          <w:rFonts w:cs="Times New Roman"/>
          <w:szCs w:val="28"/>
          <w:lang w:val="en-GB"/>
        </w:rPr>
        <w:t xml:space="preserve"> other </w:t>
      </w:r>
      <w:proofErr w:type="spellStart"/>
      <w:r w:rsidRPr="007627DE">
        <w:rPr>
          <w:rFonts w:cs="Times New Roman"/>
          <w:szCs w:val="28"/>
          <w:lang w:val="en-GB"/>
        </w:rPr>
        <w:t>onyms</w:t>
      </w:r>
      <w:proofErr w:type="spellEnd"/>
      <w:r w:rsidRPr="007627DE">
        <w:rPr>
          <w:rFonts w:cs="Times New Roman"/>
          <w:szCs w:val="28"/>
          <w:lang w:val="en-GB"/>
        </w:rPr>
        <w:t xml:space="preserve"> (toponyms, </w:t>
      </w:r>
      <w:proofErr w:type="spellStart"/>
      <w:r w:rsidRPr="007627DE">
        <w:rPr>
          <w:rFonts w:cs="Times New Roman"/>
          <w:szCs w:val="28"/>
          <w:lang w:val="en-GB"/>
        </w:rPr>
        <w:t>ergonyms</w:t>
      </w:r>
      <w:proofErr w:type="spellEnd"/>
      <w:r w:rsidRPr="007627DE">
        <w:rPr>
          <w:rFonts w:cs="Times New Roman"/>
          <w:szCs w:val="28"/>
          <w:lang w:val="en-GB"/>
        </w:rPr>
        <w:t>, zoonyms) and appellations, are united by the following prevailing criteria: names denoting objects of the world, appearance or human qualities, abstract concepts.</w:t>
      </w:r>
      <w:r>
        <w:rPr>
          <w:rFonts w:cs="Times New Roman"/>
          <w:szCs w:val="28"/>
          <w:lang w:val="en-GB"/>
        </w:rPr>
        <w:t xml:space="preserve"> </w:t>
      </w:r>
      <w:r w:rsidRPr="00961851">
        <w:rPr>
          <w:rFonts w:cs="Times New Roman"/>
          <w:szCs w:val="28"/>
          <w:lang w:val="en-GB"/>
        </w:rPr>
        <w:t xml:space="preserve">Among the groups where the  keywords and associations are related to the surrounding world, </w:t>
      </w:r>
      <w:r w:rsidRPr="00A768BC">
        <w:rPr>
          <w:rFonts w:cs="Times New Roman"/>
          <w:szCs w:val="28"/>
          <w:lang w:val="en-GB"/>
        </w:rPr>
        <w:t>we observe</w:t>
      </w:r>
      <w:r w:rsidRPr="00961851">
        <w:rPr>
          <w:rFonts w:cs="Times New Roman"/>
          <w:szCs w:val="28"/>
          <w:lang w:val="en-GB"/>
        </w:rPr>
        <w:t xml:space="preserve"> 1) NCT motivated by a specific location, including names of outer space, ethnic communities, localities, streets, districts, cities, rivers, waterfalls, seas, names with indefinite features circumstances of the place (</w:t>
      </w:r>
      <w:r w:rsidRPr="00961851">
        <w:rPr>
          <w:rFonts w:cs="Times New Roman"/>
          <w:i/>
          <w:iCs/>
          <w:szCs w:val="28"/>
          <w:lang w:val="en-GB"/>
        </w:rPr>
        <w:t>here</w:t>
      </w:r>
      <w:r w:rsidRPr="00961851">
        <w:rPr>
          <w:rFonts w:cs="Times New Roman"/>
          <w:szCs w:val="28"/>
          <w:lang w:val="en-GB"/>
        </w:rPr>
        <w:t xml:space="preserve">, </w:t>
      </w:r>
      <w:r w:rsidRPr="00961851">
        <w:rPr>
          <w:rFonts w:cs="Times New Roman"/>
          <w:i/>
          <w:iCs/>
          <w:szCs w:val="28"/>
          <w:lang w:val="en-GB"/>
        </w:rPr>
        <w:t>there</w:t>
      </w:r>
      <w:r w:rsidRPr="00961851">
        <w:rPr>
          <w:rFonts w:cs="Times New Roman"/>
          <w:szCs w:val="28"/>
          <w:lang w:val="en-GB"/>
        </w:rPr>
        <w:t xml:space="preserve">), names indicating organizations, buildings, educational institutions; 2) NCT related to fauna and flora (plants, animals, fish, insects, natural phenomena and weather conditions, trees, colours); 3) NCT based on the concepts of science and covering biological, physical, medical realia; 4) NCT motivated by the realities of art (reference to literary characters, allusions to literary works, folk art, movies, TV series, songs, musical chords and genres); 6) NCT motivated by the realities of everyday life (food, drinks, games); 7) NCT motivated by temporal definitions (seasons, months, periods of human life, childhood, adolescence); 8) NCT motivated by historical realities; 9) </w:t>
      </w:r>
      <w:proofErr w:type="spellStart"/>
      <w:r w:rsidRPr="00961851">
        <w:rPr>
          <w:rFonts w:cs="Times New Roman"/>
          <w:szCs w:val="28"/>
          <w:lang w:val="en-GB"/>
        </w:rPr>
        <w:t>artgrouponyms</w:t>
      </w:r>
      <w:proofErr w:type="spellEnd"/>
      <w:r w:rsidRPr="00961851">
        <w:rPr>
          <w:rFonts w:cs="Times New Roman"/>
          <w:szCs w:val="28"/>
          <w:lang w:val="en-GB"/>
        </w:rPr>
        <w:t xml:space="preserve"> motivated by words that in one way or another denote a person, in particular their appearance, </w:t>
      </w:r>
      <w:proofErr w:type="spellStart"/>
      <w:r w:rsidRPr="00961851">
        <w:rPr>
          <w:rFonts w:cs="Times New Roman"/>
          <w:szCs w:val="28"/>
          <w:lang w:val="en-GB"/>
        </w:rPr>
        <w:t>behavior</w:t>
      </w:r>
      <w:proofErr w:type="spellEnd"/>
      <w:r w:rsidRPr="00961851">
        <w:rPr>
          <w:rFonts w:cs="Times New Roman"/>
          <w:szCs w:val="28"/>
          <w:lang w:val="en-GB"/>
        </w:rPr>
        <w:t xml:space="preserve">, character features, abilities of a person or group of people, relationships within the family circle; 10) NCT related to the peculiarities of the communication process, the importance of protest or denial, greetings, communication in a </w:t>
      </w:r>
      <w:r w:rsidRPr="00961851">
        <w:rPr>
          <w:rFonts w:cs="Times New Roman"/>
          <w:szCs w:val="28"/>
          <w:lang w:val="en-GB"/>
        </w:rPr>
        <w:lastRenderedPageBreak/>
        <w:t>particular situation related to the social, activity status</w:t>
      </w:r>
      <w:r>
        <w:rPr>
          <w:rFonts w:cs="Times New Roman"/>
          <w:szCs w:val="28"/>
        </w:rPr>
        <w:t> </w:t>
      </w:r>
      <w:r w:rsidRPr="00961851">
        <w:rPr>
          <w:rFonts w:cs="Times New Roman"/>
          <w:szCs w:val="28"/>
          <w:lang w:val="en-GB"/>
        </w:rPr>
        <w:t xml:space="preserve">of a person, namely, nominations that characterize a person by profession, occupation or hobby, words-markers of gender; 11) NCT – abstract concepts </w:t>
      </w:r>
      <w:r>
        <w:rPr>
          <w:rFonts w:cs="Times New Roman"/>
          <w:szCs w:val="28"/>
          <w:lang w:val="en-GB"/>
        </w:rPr>
        <w:t xml:space="preserve">etc. </w:t>
      </w:r>
    </w:p>
    <w:p w14:paraId="00D6C72C" w14:textId="77777777" w:rsidR="002B1C22" w:rsidRPr="00961851" w:rsidRDefault="002B1C22" w:rsidP="002B1C22">
      <w:pPr>
        <w:spacing w:before="0" w:beforeAutospacing="0" w:after="0" w:afterAutospacing="0"/>
        <w:rPr>
          <w:rFonts w:cs="Times New Roman"/>
          <w:szCs w:val="28"/>
          <w:lang w:val="en-GB"/>
        </w:rPr>
      </w:pPr>
      <w:r w:rsidRPr="007627DE">
        <w:rPr>
          <w:rFonts w:cs="Times New Roman"/>
          <w:szCs w:val="28"/>
          <w:lang w:val="en-GB"/>
        </w:rPr>
        <w:t xml:space="preserve">The classification of cognitive-semantic subgroups of NCT allows us to conclude that the motivation of such </w:t>
      </w:r>
      <w:proofErr w:type="spellStart"/>
      <w:r w:rsidRPr="007627DE">
        <w:rPr>
          <w:rFonts w:cs="Times New Roman"/>
          <w:szCs w:val="28"/>
          <w:lang w:val="en-GB"/>
        </w:rPr>
        <w:t>artgrouponyms</w:t>
      </w:r>
      <w:proofErr w:type="spellEnd"/>
      <w:r w:rsidRPr="007627DE">
        <w:rPr>
          <w:rFonts w:cs="Times New Roman"/>
          <w:szCs w:val="28"/>
          <w:lang w:val="en-GB"/>
        </w:rPr>
        <w:t xml:space="preserve"> is associated with various concepts and realities of life. Among the motivational types of NCT we record mainly symbolic, situational, associative-locative and qualitative </w:t>
      </w:r>
      <w:proofErr w:type="spellStart"/>
      <w:r w:rsidRPr="007627DE">
        <w:rPr>
          <w:rFonts w:cs="Times New Roman"/>
          <w:szCs w:val="28"/>
          <w:lang w:val="en-GB"/>
        </w:rPr>
        <w:t>artgrouponyms</w:t>
      </w:r>
      <w:proofErr w:type="spellEnd"/>
      <w:r w:rsidRPr="007627DE">
        <w:rPr>
          <w:rFonts w:cs="Times New Roman"/>
          <w:szCs w:val="28"/>
          <w:lang w:val="en-GB"/>
        </w:rPr>
        <w:t>.</w:t>
      </w:r>
    </w:p>
    <w:p w14:paraId="4AA381EE" w14:textId="77777777" w:rsidR="002B1C22" w:rsidRDefault="002B1C22" w:rsidP="002B1C22">
      <w:pPr>
        <w:spacing w:before="0" w:beforeAutospacing="0" w:after="0" w:afterAutospacing="0"/>
        <w:rPr>
          <w:rFonts w:cs="Times New Roman"/>
          <w:szCs w:val="28"/>
          <w:lang w:val="en-GB"/>
        </w:rPr>
      </w:pPr>
      <w:r w:rsidRPr="00961851">
        <w:rPr>
          <w:rFonts w:cs="Times New Roman"/>
          <w:szCs w:val="28"/>
          <w:lang w:val="en-GB"/>
        </w:rPr>
        <w:t xml:space="preserve">In the third chapter the word-forming criterion of linguistic interpretation of names of creative collectives in modern Russian is investigated. </w:t>
      </w:r>
      <w:r w:rsidRPr="002F402C">
        <w:rPr>
          <w:rFonts w:cs="Times New Roman"/>
          <w:szCs w:val="28"/>
          <w:lang w:val="en-GB"/>
        </w:rPr>
        <w:t xml:space="preserve">Within the framework of our research the main ways of creating </w:t>
      </w:r>
      <w:proofErr w:type="spellStart"/>
      <w:r w:rsidRPr="002F402C">
        <w:rPr>
          <w:rFonts w:cs="Times New Roman"/>
          <w:szCs w:val="28"/>
          <w:lang w:val="en-GB"/>
        </w:rPr>
        <w:t>artgrouponyms</w:t>
      </w:r>
      <w:proofErr w:type="spellEnd"/>
      <w:r w:rsidRPr="002F402C">
        <w:rPr>
          <w:rFonts w:cs="Times New Roman"/>
          <w:szCs w:val="28"/>
          <w:lang w:val="en-GB"/>
        </w:rPr>
        <w:t xml:space="preserve"> are singled out the following aspects: lexical-semantic derivation, lexical-stylistic derivation, analytical derivation, morpheme derivation, morphological-syntactic derivation, lingual game derivation.</w:t>
      </w:r>
    </w:p>
    <w:p w14:paraId="7DBC61F9" w14:textId="77777777" w:rsidR="002B1C22" w:rsidRPr="002F402C" w:rsidRDefault="002B1C22" w:rsidP="002B1C22">
      <w:pPr>
        <w:spacing w:before="0" w:beforeAutospacing="0" w:after="0" w:afterAutospacing="0"/>
        <w:rPr>
          <w:rFonts w:cs="Times New Roman"/>
          <w:szCs w:val="28"/>
          <w:lang w:val="en-GB"/>
        </w:rPr>
      </w:pPr>
      <w:r w:rsidRPr="002F402C">
        <w:rPr>
          <w:rFonts w:cs="Times New Roman"/>
          <w:szCs w:val="28"/>
          <w:lang w:val="en-GB"/>
        </w:rPr>
        <w:t xml:space="preserve">It is proved that the most common during the nomination of creative teams are NCT, formed in a lexical-semantic way. It is established that such NCT combine not only informativeness and pragmatism, depth of content and form, but also have suggestive, expressive-emotional components. The close connection between these components verbalizes semantics because they are metaphorically structured. It was found that this method covers NCT, that are formed by metonymic and metaphorical </w:t>
      </w:r>
      <w:proofErr w:type="spellStart"/>
      <w:r w:rsidRPr="002F402C">
        <w:rPr>
          <w:rFonts w:cs="Times New Roman"/>
          <w:szCs w:val="28"/>
          <w:lang w:val="en-GB"/>
        </w:rPr>
        <w:t>onymization</w:t>
      </w:r>
      <w:proofErr w:type="spellEnd"/>
      <w:r w:rsidRPr="002F402C">
        <w:rPr>
          <w:rFonts w:cs="Times New Roman"/>
          <w:szCs w:val="28"/>
          <w:lang w:val="en-GB"/>
        </w:rPr>
        <w:t xml:space="preserve">, </w:t>
      </w:r>
      <w:proofErr w:type="spellStart"/>
      <w:r w:rsidRPr="002F402C">
        <w:rPr>
          <w:rFonts w:cs="Times New Roman"/>
          <w:szCs w:val="28"/>
          <w:lang w:val="en-GB"/>
        </w:rPr>
        <w:t>transonymization</w:t>
      </w:r>
      <w:proofErr w:type="spellEnd"/>
      <w:r w:rsidRPr="002F402C">
        <w:rPr>
          <w:rFonts w:cs="Times New Roman"/>
          <w:szCs w:val="28"/>
          <w:lang w:val="en-GB"/>
        </w:rPr>
        <w:t xml:space="preserve">, nomination with numerical components and names with the use of material indexing, which symbolically </w:t>
      </w:r>
      <w:proofErr w:type="spellStart"/>
      <w:r w:rsidRPr="002F402C">
        <w:rPr>
          <w:rFonts w:cs="Times New Roman"/>
          <w:szCs w:val="28"/>
          <w:lang w:val="en-GB"/>
        </w:rPr>
        <w:t>color</w:t>
      </w:r>
      <w:proofErr w:type="spellEnd"/>
      <w:r w:rsidRPr="002F402C">
        <w:rPr>
          <w:rFonts w:cs="Times New Roman"/>
          <w:szCs w:val="28"/>
          <w:lang w:val="en-GB"/>
        </w:rPr>
        <w:t xml:space="preserve"> the names of creative teams. </w:t>
      </w:r>
    </w:p>
    <w:p w14:paraId="3F0782F2" w14:textId="77777777" w:rsidR="002B1C22" w:rsidRPr="002F402C" w:rsidRDefault="002B1C22" w:rsidP="002B1C22">
      <w:pPr>
        <w:spacing w:before="0" w:beforeAutospacing="0" w:after="0" w:afterAutospacing="0"/>
        <w:rPr>
          <w:rFonts w:cs="Times New Roman"/>
          <w:szCs w:val="28"/>
          <w:lang w:val="en-GB"/>
        </w:rPr>
      </w:pPr>
      <w:r w:rsidRPr="002F402C">
        <w:rPr>
          <w:rFonts w:cs="Times New Roman"/>
          <w:szCs w:val="28"/>
          <w:lang w:val="en-GB"/>
        </w:rPr>
        <w:t>It is proved that the analytical method of creating NCT proved to be productive. Ergonomic sentences and ergonomic phrases are able to convey as much meaning as possible in the title, they are widely used for rational and emotional characterization of the object of nomination, despite the fact that they lose to one-word proper names in the brevity of the form.</w:t>
      </w:r>
    </w:p>
    <w:p w14:paraId="1E375090" w14:textId="77777777" w:rsidR="002B1C22" w:rsidRDefault="002B1C22" w:rsidP="002B1C22">
      <w:pPr>
        <w:spacing w:before="0" w:beforeAutospacing="0" w:after="0" w:afterAutospacing="0"/>
        <w:rPr>
          <w:rFonts w:cs="Times New Roman"/>
          <w:szCs w:val="28"/>
          <w:lang w:val="en-GB"/>
        </w:rPr>
      </w:pPr>
      <w:proofErr w:type="spellStart"/>
      <w:r w:rsidRPr="002F402C">
        <w:rPr>
          <w:rFonts w:cs="Times New Roman"/>
          <w:szCs w:val="28"/>
          <w:lang w:val="en-GB"/>
        </w:rPr>
        <w:lastRenderedPageBreak/>
        <w:t>Lexico</w:t>
      </w:r>
      <w:proofErr w:type="spellEnd"/>
      <w:r w:rsidRPr="002F402C">
        <w:rPr>
          <w:rFonts w:cs="Times New Roman"/>
          <w:szCs w:val="28"/>
          <w:lang w:val="en-GB"/>
        </w:rPr>
        <w:t>-stylistic method is characterized by the use of reduced and borrowed vocabulary. It is noted that the names of such content liberalize the language. However, stylistic devices, on the contrary, enrich the language, make the names more expressive and interesting.</w:t>
      </w:r>
    </w:p>
    <w:p w14:paraId="4B1A6533" w14:textId="77777777" w:rsidR="002B1C22" w:rsidRPr="002F402C" w:rsidRDefault="002B1C22" w:rsidP="002B1C22">
      <w:pPr>
        <w:spacing w:before="0" w:beforeAutospacing="0" w:after="0" w:afterAutospacing="0"/>
        <w:rPr>
          <w:rFonts w:cs="Times New Roman"/>
          <w:szCs w:val="28"/>
          <w:lang w:val="en-GB"/>
        </w:rPr>
      </w:pPr>
      <w:r w:rsidRPr="002F402C">
        <w:rPr>
          <w:rFonts w:cs="Times New Roman"/>
          <w:szCs w:val="28"/>
          <w:lang w:val="en-GB"/>
        </w:rPr>
        <w:t xml:space="preserve">It is established that language play as a conscious creative and non-standard use of language units performs not only an aesthetic function, but also helps to adjust the recipient to the appropriate perception and reaction, has a pragmatic potential. The lingual game implemented on many language levels can not only strengthen the pragmatic orientation of NCT, but also change their semantics. All this presupposes the active use of the language game method by the nominees for the creation of </w:t>
      </w:r>
      <w:proofErr w:type="spellStart"/>
      <w:r w:rsidRPr="002F402C">
        <w:rPr>
          <w:rFonts w:cs="Times New Roman"/>
          <w:szCs w:val="28"/>
          <w:lang w:val="en-GB"/>
        </w:rPr>
        <w:t>artgrouponyms</w:t>
      </w:r>
      <w:proofErr w:type="spellEnd"/>
      <w:r w:rsidRPr="002F402C">
        <w:rPr>
          <w:rFonts w:cs="Times New Roman"/>
          <w:szCs w:val="28"/>
          <w:lang w:val="en-GB"/>
        </w:rPr>
        <w:t>.</w:t>
      </w:r>
    </w:p>
    <w:p w14:paraId="4EA93AE8" w14:textId="77777777" w:rsidR="002B1C22" w:rsidRDefault="002B1C22" w:rsidP="002B1C22">
      <w:pPr>
        <w:spacing w:before="0" w:beforeAutospacing="0" w:after="0" w:afterAutospacing="0"/>
        <w:rPr>
          <w:rFonts w:cs="Times New Roman"/>
          <w:szCs w:val="28"/>
          <w:lang w:val="en-GB"/>
        </w:rPr>
      </w:pPr>
      <w:r w:rsidRPr="002F402C">
        <w:rPr>
          <w:rFonts w:cs="Times New Roman"/>
          <w:szCs w:val="28"/>
          <w:lang w:val="en-GB"/>
        </w:rPr>
        <w:t xml:space="preserve">It is substantiated that morpheme derivation is less common, which is explained by the potential difficulty in interpreting and further reproducing such words by probable recipients of </w:t>
      </w:r>
      <w:proofErr w:type="spellStart"/>
      <w:r w:rsidRPr="002F402C">
        <w:rPr>
          <w:rFonts w:cs="Times New Roman"/>
          <w:szCs w:val="28"/>
          <w:lang w:val="en-GB"/>
        </w:rPr>
        <w:t>artgrouponyms</w:t>
      </w:r>
      <w:proofErr w:type="spellEnd"/>
      <w:r w:rsidRPr="002F402C">
        <w:rPr>
          <w:rFonts w:cs="Times New Roman"/>
          <w:szCs w:val="28"/>
          <w:lang w:val="en-GB"/>
        </w:rPr>
        <w:t>. Among this method of word formation, the basic and word formation and abbreviation are relevant. The optimality of such names lies in the convenience of the form and the availability of the greatest possible information about the group as a whole or the work of the team.</w:t>
      </w:r>
    </w:p>
    <w:p w14:paraId="4D45A6E7" w14:textId="77777777" w:rsidR="002B1C22" w:rsidRPr="002F402C" w:rsidRDefault="002B1C22" w:rsidP="002B1C22">
      <w:pPr>
        <w:spacing w:before="0" w:beforeAutospacing="0" w:after="0" w:afterAutospacing="0"/>
        <w:rPr>
          <w:rFonts w:cs="Times New Roman"/>
          <w:szCs w:val="28"/>
          <w:lang w:val="en-GB"/>
        </w:rPr>
      </w:pPr>
      <w:r w:rsidRPr="002F402C">
        <w:rPr>
          <w:rFonts w:cs="Times New Roman"/>
          <w:szCs w:val="28"/>
          <w:lang w:val="en-GB"/>
        </w:rPr>
        <w:t>The morphological-syntactic method in the material of our study is the least productive. The phenomenon of the transition of words from one part of speech to another is qualified as a change in the meaning of the word and its paradigmatic or word-forming form.</w:t>
      </w:r>
    </w:p>
    <w:p w14:paraId="0420D6D8" w14:textId="77777777" w:rsidR="002B1C22" w:rsidRPr="00961851" w:rsidRDefault="002B1C22" w:rsidP="002B1C22">
      <w:pPr>
        <w:spacing w:before="0" w:beforeAutospacing="0" w:after="0" w:afterAutospacing="0"/>
        <w:rPr>
          <w:rFonts w:cs="Times New Roman"/>
          <w:szCs w:val="28"/>
          <w:lang w:val="en-GB"/>
        </w:rPr>
      </w:pPr>
      <w:r w:rsidRPr="002F402C">
        <w:rPr>
          <w:rFonts w:cs="Times New Roman"/>
          <w:szCs w:val="28"/>
          <w:lang w:val="en-GB"/>
        </w:rPr>
        <w:t xml:space="preserve">It is substantiated that the derivation of </w:t>
      </w:r>
      <w:proofErr w:type="spellStart"/>
      <w:r w:rsidRPr="002F402C">
        <w:rPr>
          <w:rFonts w:cs="Times New Roman"/>
          <w:szCs w:val="28"/>
          <w:lang w:val="en-GB"/>
        </w:rPr>
        <w:t>artgrouponyms</w:t>
      </w:r>
      <w:proofErr w:type="spellEnd"/>
      <w:r w:rsidRPr="002F402C">
        <w:rPr>
          <w:rFonts w:cs="Times New Roman"/>
          <w:szCs w:val="28"/>
          <w:lang w:val="en-GB"/>
        </w:rPr>
        <w:t xml:space="preserve"> can be considered only relatively stable, as its language-forming system is constantly updating and enriching.</w:t>
      </w:r>
    </w:p>
    <w:p w14:paraId="7ADED7A9" w14:textId="77777777" w:rsidR="002B1C22" w:rsidRDefault="002B1C22" w:rsidP="002B1C22">
      <w:pPr>
        <w:spacing w:before="0" w:beforeAutospacing="0" w:after="0" w:afterAutospacing="0"/>
        <w:rPr>
          <w:rFonts w:cs="Times New Roman"/>
          <w:szCs w:val="28"/>
          <w:lang w:val="en-GB"/>
        </w:rPr>
      </w:pPr>
      <w:r w:rsidRPr="00961851">
        <w:rPr>
          <w:rFonts w:cs="Times New Roman"/>
          <w:szCs w:val="28"/>
          <w:lang w:val="en-GB"/>
        </w:rPr>
        <w:t xml:space="preserve">The conclusions summarize the results of the study, suggest its further prospects in view of the results obtained. In particular, it is determined that the art group name is a concept that embodies the cognitive and semantic features </w:t>
      </w:r>
      <w:r w:rsidRPr="00961851">
        <w:rPr>
          <w:rFonts w:cs="Times New Roman"/>
          <w:szCs w:val="28"/>
          <w:lang w:val="en-GB"/>
        </w:rPr>
        <w:lastRenderedPageBreak/>
        <w:t xml:space="preserve">of the </w:t>
      </w:r>
      <w:proofErr w:type="spellStart"/>
      <w:r w:rsidRPr="00961851">
        <w:rPr>
          <w:rFonts w:cs="Times New Roman"/>
          <w:szCs w:val="28"/>
          <w:lang w:val="en-GB"/>
        </w:rPr>
        <w:t>onymic</w:t>
      </w:r>
      <w:proofErr w:type="spellEnd"/>
      <w:r w:rsidRPr="00961851">
        <w:rPr>
          <w:rFonts w:cs="Times New Roman"/>
          <w:szCs w:val="28"/>
          <w:lang w:val="en-GB"/>
        </w:rPr>
        <w:t xml:space="preserve"> space, as well as the lexical unit, in the formation of which you can trace the effect of word-forming features and models.</w:t>
      </w:r>
    </w:p>
    <w:p w14:paraId="52045B44" w14:textId="77777777" w:rsidR="002B1C22" w:rsidRPr="00B47A27" w:rsidRDefault="002B1C22" w:rsidP="002B1C22">
      <w:pPr>
        <w:spacing w:before="0" w:beforeAutospacing="0" w:after="0" w:afterAutospacing="0"/>
        <w:rPr>
          <w:rFonts w:cs="Times New Roman"/>
          <w:szCs w:val="28"/>
          <w:lang w:val="en-GB"/>
        </w:rPr>
      </w:pPr>
      <w:r w:rsidRPr="00B47A27">
        <w:rPr>
          <w:rFonts w:cs="Times New Roman"/>
          <w:szCs w:val="28"/>
          <w:lang w:val="en-GB"/>
        </w:rPr>
        <w:t xml:space="preserve">The paper proves that the name of the creative team is a special kind of </w:t>
      </w:r>
      <w:proofErr w:type="spellStart"/>
      <w:r w:rsidRPr="00B47A27">
        <w:rPr>
          <w:rFonts w:cs="Times New Roman"/>
          <w:szCs w:val="28"/>
          <w:lang w:val="en-GB"/>
        </w:rPr>
        <w:t>onym</w:t>
      </w:r>
      <w:proofErr w:type="spellEnd"/>
      <w:r w:rsidRPr="00B47A27">
        <w:rPr>
          <w:rFonts w:cs="Times New Roman"/>
          <w:szCs w:val="28"/>
          <w:lang w:val="en-GB"/>
        </w:rPr>
        <w:t xml:space="preserve">, a kind of </w:t>
      </w:r>
      <w:proofErr w:type="spellStart"/>
      <w:r w:rsidRPr="00B47A27">
        <w:rPr>
          <w:rFonts w:cs="Times New Roman"/>
          <w:szCs w:val="28"/>
          <w:lang w:val="en-GB"/>
        </w:rPr>
        <w:t>ergonym</w:t>
      </w:r>
      <w:proofErr w:type="spellEnd"/>
      <w:r w:rsidRPr="00B47A27">
        <w:rPr>
          <w:rFonts w:cs="Times New Roman"/>
          <w:szCs w:val="28"/>
          <w:lang w:val="en-GB"/>
        </w:rPr>
        <w:t xml:space="preserve">, which is proposed to be called an </w:t>
      </w:r>
      <w:proofErr w:type="spellStart"/>
      <w:r w:rsidRPr="00B47A27">
        <w:rPr>
          <w:rFonts w:cs="Times New Roman"/>
          <w:szCs w:val="28"/>
          <w:lang w:val="en-GB"/>
        </w:rPr>
        <w:t>artgrouponym</w:t>
      </w:r>
      <w:proofErr w:type="spellEnd"/>
      <w:r w:rsidRPr="00B47A27">
        <w:rPr>
          <w:rFonts w:cs="Times New Roman"/>
          <w:szCs w:val="28"/>
          <w:lang w:val="en-GB"/>
        </w:rPr>
        <w:t xml:space="preserve">. This name can be almost all types of </w:t>
      </w:r>
      <w:proofErr w:type="spellStart"/>
      <w:r w:rsidRPr="00B47A27">
        <w:rPr>
          <w:rFonts w:cs="Times New Roman"/>
          <w:szCs w:val="28"/>
          <w:lang w:val="en-GB"/>
        </w:rPr>
        <w:t>onyms</w:t>
      </w:r>
      <w:proofErr w:type="spellEnd"/>
      <w:r w:rsidRPr="00B47A27">
        <w:rPr>
          <w:rFonts w:cs="Times New Roman"/>
          <w:szCs w:val="28"/>
          <w:lang w:val="en-GB"/>
        </w:rPr>
        <w:t>, which are the result of secondary nomination. Ergonomics (</w:t>
      </w:r>
      <w:proofErr w:type="spellStart"/>
      <w:r w:rsidRPr="00B47A27">
        <w:rPr>
          <w:rFonts w:cs="Times New Roman"/>
          <w:szCs w:val="28"/>
          <w:lang w:val="en-GB"/>
        </w:rPr>
        <w:t>artgrouponym</w:t>
      </w:r>
      <w:proofErr w:type="spellEnd"/>
      <w:r w:rsidRPr="00B47A27">
        <w:rPr>
          <w:rFonts w:cs="Times New Roman"/>
          <w:szCs w:val="28"/>
          <w:lang w:val="en-GB"/>
        </w:rPr>
        <w:t>) is a subjectively created name that allows you to use a wide range of available language and speech tools.</w:t>
      </w:r>
    </w:p>
    <w:p w14:paraId="0C2E16B3" w14:textId="77777777" w:rsidR="002B1C22" w:rsidRDefault="002B1C22" w:rsidP="002B1C22">
      <w:pPr>
        <w:spacing w:before="0" w:beforeAutospacing="0" w:after="0" w:afterAutospacing="0"/>
        <w:rPr>
          <w:rFonts w:cs="Times New Roman"/>
          <w:szCs w:val="28"/>
          <w:lang w:val="en-GB"/>
        </w:rPr>
      </w:pPr>
      <w:r w:rsidRPr="00B47A27">
        <w:rPr>
          <w:rFonts w:cs="Times New Roman"/>
          <w:szCs w:val="28"/>
          <w:lang w:val="en-GB"/>
        </w:rPr>
        <w:t xml:space="preserve">It is established that </w:t>
      </w:r>
      <w:proofErr w:type="spellStart"/>
      <w:r w:rsidRPr="00B47A27">
        <w:rPr>
          <w:rFonts w:cs="Times New Roman"/>
          <w:szCs w:val="28"/>
          <w:lang w:val="en-GB"/>
        </w:rPr>
        <w:t>artgrouponyms</w:t>
      </w:r>
      <w:proofErr w:type="spellEnd"/>
      <w:r w:rsidRPr="00B47A27">
        <w:rPr>
          <w:rFonts w:cs="Times New Roman"/>
          <w:szCs w:val="28"/>
          <w:lang w:val="en-GB"/>
        </w:rPr>
        <w:t xml:space="preserve"> are built according to a certain cognitive-semantic model, the elements of which we consider the origin of the </w:t>
      </w:r>
      <w:proofErr w:type="spellStart"/>
      <w:r w:rsidRPr="00B47A27">
        <w:rPr>
          <w:rFonts w:cs="Times New Roman"/>
          <w:szCs w:val="28"/>
          <w:lang w:val="en-GB"/>
        </w:rPr>
        <w:t>onym</w:t>
      </w:r>
      <w:proofErr w:type="spellEnd"/>
      <w:r w:rsidRPr="00B47A27">
        <w:rPr>
          <w:rFonts w:cs="Times New Roman"/>
          <w:szCs w:val="28"/>
          <w:lang w:val="en-GB"/>
        </w:rPr>
        <w:t xml:space="preserve">, associative connections, the purpose of its creation by the creator and associative connections on the part of the recipient. Such a cognitive-semantic model can work successfully in the case of complete or partial coincidence of associative connections of speakers of </w:t>
      </w:r>
      <w:proofErr w:type="spellStart"/>
      <w:r w:rsidRPr="00B47A27">
        <w:rPr>
          <w:rFonts w:cs="Times New Roman"/>
          <w:szCs w:val="28"/>
          <w:lang w:val="en-GB"/>
        </w:rPr>
        <w:t>idioethnic</w:t>
      </w:r>
      <w:proofErr w:type="spellEnd"/>
      <w:r w:rsidRPr="00B47A27">
        <w:rPr>
          <w:rFonts w:cs="Times New Roman"/>
          <w:szCs w:val="28"/>
          <w:lang w:val="en-GB"/>
        </w:rPr>
        <w:t xml:space="preserve"> languages.</w:t>
      </w:r>
    </w:p>
    <w:p w14:paraId="5F298015" w14:textId="77777777" w:rsidR="002B1C22" w:rsidRPr="00B47A27" w:rsidRDefault="002B1C22" w:rsidP="002B1C22">
      <w:pPr>
        <w:spacing w:before="0" w:beforeAutospacing="0" w:after="0" w:afterAutospacing="0"/>
        <w:rPr>
          <w:rFonts w:cs="Times New Roman"/>
          <w:szCs w:val="28"/>
          <w:lang w:val="en-GB"/>
        </w:rPr>
      </w:pPr>
      <w:proofErr w:type="spellStart"/>
      <w:r w:rsidRPr="00B47A27">
        <w:rPr>
          <w:rFonts w:cs="Times New Roman"/>
          <w:szCs w:val="28"/>
          <w:lang w:val="en-GB"/>
        </w:rPr>
        <w:t>Artgrouponyms</w:t>
      </w:r>
      <w:proofErr w:type="spellEnd"/>
      <w:r w:rsidRPr="00B47A27">
        <w:rPr>
          <w:rFonts w:cs="Times New Roman"/>
          <w:szCs w:val="28"/>
          <w:lang w:val="en-GB"/>
        </w:rPr>
        <w:t xml:space="preserve"> are formed using different ways of word formation. The classification of art group names given in the work expands the idea of the variety of ways of formation of NCT, as well as allows </w:t>
      </w:r>
      <w:r w:rsidRPr="00A768BC">
        <w:rPr>
          <w:rFonts w:cs="Times New Roman"/>
          <w:szCs w:val="28"/>
          <w:lang w:val="en-GB"/>
        </w:rPr>
        <w:t>identifying</w:t>
      </w:r>
      <w:r w:rsidRPr="00B47A27">
        <w:rPr>
          <w:rFonts w:cs="Times New Roman"/>
          <w:szCs w:val="28"/>
          <w:lang w:val="en-GB"/>
        </w:rPr>
        <w:t xml:space="preserve"> the most productive of them. It has been established that non-traditional, occasional means of word formation are also characteristic of art group names.</w:t>
      </w:r>
    </w:p>
    <w:p w14:paraId="5623822A" w14:textId="77777777" w:rsidR="002B1C22" w:rsidRDefault="002B1C22" w:rsidP="002B1C22">
      <w:pPr>
        <w:spacing w:before="0" w:beforeAutospacing="0" w:after="0" w:afterAutospacing="0"/>
        <w:rPr>
          <w:rFonts w:cs="Times New Roman"/>
          <w:szCs w:val="28"/>
          <w:lang w:val="en-GB"/>
        </w:rPr>
      </w:pPr>
      <w:r w:rsidRPr="00B47A27">
        <w:rPr>
          <w:rFonts w:cs="Times New Roman"/>
          <w:szCs w:val="28"/>
          <w:lang w:val="en-GB"/>
        </w:rPr>
        <w:t xml:space="preserve">It is substantiated that the cognitive-semantic basis for choosing an </w:t>
      </w:r>
      <w:proofErr w:type="spellStart"/>
      <w:r w:rsidRPr="00B47A27">
        <w:rPr>
          <w:rFonts w:cs="Times New Roman"/>
          <w:szCs w:val="28"/>
          <w:lang w:val="en-GB"/>
        </w:rPr>
        <w:t>artgrouponym</w:t>
      </w:r>
      <w:proofErr w:type="spellEnd"/>
      <w:r w:rsidRPr="00B47A27">
        <w:rPr>
          <w:rFonts w:cs="Times New Roman"/>
          <w:szCs w:val="28"/>
          <w:lang w:val="en-GB"/>
        </w:rPr>
        <w:t xml:space="preserve"> is such criteria as the melodiousness of the name, its originality and connection with a certain figure. NCT can occur as a result of </w:t>
      </w:r>
      <w:proofErr w:type="spellStart"/>
      <w:r w:rsidRPr="00B47A27">
        <w:rPr>
          <w:rFonts w:cs="Times New Roman"/>
          <w:szCs w:val="28"/>
          <w:lang w:val="en-GB"/>
        </w:rPr>
        <w:t>onymization</w:t>
      </w:r>
      <w:proofErr w:type="spellEnd"/>
      <w:r w:rsidRPr="00B47A27">
        <w:rPr>
          <w:rFonts w:cs="Times New Roman"/>
          <w:szCs w:val="28"/>
          <w:lang w:val="en-GB"/>
        </w:rPr>
        <w:t xml:space="preserve"> or the transition of the appellation to </w:t>
      </w:r>
      <w:proofErr w:type="spellStart"/>
      <w:r w:rsidRPr="00B47A27">
        <w:rPr>
          <w:rFonts w:cs="Times New Roman"/>
          <w:szCs w:val="28"/>
          <w:lang w:val="en-GB"/>
        </w:rPr>
        <w:t>onym</w:t>
      </w:r>
      <w:proofErr w:type="spellEnd"/>
      <w:r w:rsidRPr="00B47A27">
        <w:rPr>
          <w:rFonts w:cs="Times New Roman"/>
          <w:szCs w:val="28"/>
          <w:lang w:val="en-GB"/>
        </w:rPr>
        <w:t xml:space="preserve"> (appellation). It is proved that different types of language games at different levels are also aimed at creating an original and successful name.</w:t>
      </w:r>
    </w:p>
    <w:p w14:paraId="2B456B9D" w14:textId="77777777" w:rsidR="002B1C22" w:rsidRDefault="002B1C22" w:rsidP="002B1C22">
      <w:pPr>
        <w:spacing w:before="0" w:beforeAutospacing="0" w:after="0" w:afterAutospacing="0"/>
        <w:rPr>
          <w:rFonts w:cs="Times New Roman"/>
          <w:szCs w:val="28"/>
          <w:lang w:val="en-GB"/>
        </w:rPr>
      </w:pPr>
      <w:r w:rsidRPr="00B47A27">
        <w:rPr>
          <w:rFonts w:cs="Times New Roman"/>
          <w:szCs w:val="28"/>
          <w:lang w:val="en-GB"/>
        </w:rPr>
        <w:t>NCT, which experienced at the beginning of the XXI century. important transformations in the context of word-forming and cognitive-semantic processes, formed and functioning in the modern Russian language as a microsystem with its own internal patterns. All this confirms how dynamically the vocabulary is constantly updated, and especially its onomastic variety.</w:t>
      </w:r>
    </w:p>
    <w:p w14:paraId="213E1E29" w14:textId="77777777" w:rsidR="002B1C22" w:rsidRPr="00961851" w:rsidRDefault="002B1C22" w:rsidP="002B1C22">
      <w:pPr>
        <w:spacing w:before="0" w:beforeAutospacing="0" w:after="0" w:afterAutospacing="0"/>
        <w:rPr>
          <w:rFonts w:cs="Times New Roman"/>
          <w:szCs w:val="28"/>
          <w:lang w:val="en-GB"/>
        </w:rPr>
      </w:pPr>
      <w:r w:rsidRPr="00961851">
        <w:rPr>
          <w:rFonts w:cs="Times New Roman"/>
          <w:szCs w:val="28"/>
          <w:lang w:val="en-GB"/>
        </w:rPr>
        <w:lastRenderedPageBreak/>
        <w:t xml:space="preserve">The scientific novelty of the dissertation research is that for the first time the names of creative groups of the XXI century are comprehensively analysed, the linguistic register is enriched with new onomastic material, information about the regularities of </w:t>
      </w:r>
      <w:proofErr w:type="spellStart"/>
      <w:r w:rsidRPr="00961851">
        <w:rPr>
          <w:rFonts w:cs="Times New Roman"/>
          <w:szCs w:val="28"/>
          <w:lang w:val="en-GB"/>
        </w:rPr>
        <w:t>onym</w:t>
      </w:r>
      <w:proofErr w:type="spellEnd"/>
      <w:r w:rsidRPr="00961851">
        <w:rPr>
          <w:rFonts w:cs="Times New Roman"/>
          <w:szCs w:val="28"/>
          <w:lang w:val="en-GB"/>
        </w:rPr>
        <w:t xml:space="preserve"> formation and functioning is deepened. In the performed paper their cognitive semantic features are investigated, their word-forming types are studied. The paper also improves the theoretical basis of linguistic research of </w:t>
      </w:r>
      <w:proofErr w:type="spellStart"/>
      <w:r w:rsidRPr="00961851">
        <w:rPr>
          <w:rFonts w:cs="Times New Roman"/>
          <w:szCs w:val="28"/>
          <w:lang w:val="en-GB"/>
        </w:rPr>
        <w:t>onyms</w:t>
      </w:r>
      <w:proofErr w:type="spellEnd"/>
      <w:r w:rsidRPr="00961851">
        <w:rPr>
          <w:rFonts w:cs="Times New Roman"/>
          <w:szCs w:val="28"/>
          <w:lang w:val="en-GB"/>
        </w:rPr>
        <w:t xml:space="preserve">, deepens understanding of the concept of </w:t>
      </w:r>
      <w:proofErr w:type="spellStart"/>
      <w:r w:rsidRPr="00961851">
        <w:rPr>
          <w:rFonts w:cs="Times New Roman"/>
          <w:szCs w:val="28"/>
          <w:lang w:val="en-GB"/>
        </w:rPr>
        <w:t>ergonyms</w:t>
      </w:r>
      <w:proofErr w:type="spellEnd"/>
      <w:r w:rsidRPr="00961851">
        <w:rPr>
          <w:rFonts w:cs="Times New Roman"/>
          <w:szCs w:val="28"/>
          <w:lang w:val="en-GB"/>
        </w:rPr>
        <w:t xml:space="preserve"> and their place in the language system in general</w:t>
      </w:r>
      <w:r>
        <w:rPr>
          <w:rFonts w:cs="Times New Roman"/>
          <w:szCs w:val="28"/>
          <w:lang w:val="en-GB"/>
        </w:rPr>
        <w:t xml:space="preserve">; </w:t>
      </w:r>
      <w:r w:rsidRPr="009C0849">
        <w:rPr>
          <w:rFonts w:cs="Times New Roman"/>
          <w:szCs w:val="28"/>
          <w:lang w:val="en-GB"/>
        </w:rPr>
        <w:t>for the first time the principles of describing the semantics of ergonomics are presented and substantiated, their place in the language system in general is outlined.</w:t>
      </w:r>
      <w:r>
        <w:rPr>
          <w:rFonts w:cs="Times New Roman"/>
          <w:szCs w:val="28"/>
          <w:lang w:val="en-GB"/>
        </w:rPr>
        <w:t xml:space="preserve"> </w:t>
      </w:r>
    </w:p>
    <w:p w14:paraId="6717C03E" w14:textId="77777777" w:rsidR="002B1C22" w:rsidRDefault="002B1C22" w:rsidP="002B1C22">
      <w:pPr>
        <w:spacing w:before="0" w:beforeAutospacing="0" w:after="0" w:afterAutospacing="0"/>
        <w:rPr>
          <w:rFonts w:cs="Times New Roman"/>
          <w:szCs w:val="28"/>
          <w:lang w:val="en-GB"/>
        </w:rPr>
      </w:pPr>
      <w:r w:rsidRPr="009C0849">
        <w:rPr>
          <w:rFonts w:cs="Times New Roman"/>
          <w:szCs w:val="28"/>
          <w:lang w:val="en-GB"/>
        </w:rPr>
        <w:t xml:space="preserve">The methodological basis of the study made it possible to identify and describe the cognitive-semantic model of </w:t>
      </w:r>
      <w:proofErr w:type="spellStart"/>
      <w:r w:rsidRPr="009C0849">
        <w:rPr>
          <w:rFonts w:cs="Times New Roman"/>
          <w:szCs w:val="28"/>
          <w:lang w:val="en-GB"/>
        </w:rPr>
        <w:t>artgrouponyms</w:t>
      </w:r>
      <w:proofErr w:type="spellEnd"/>
      <w:r w:rsidRPr="009C0849">
        <w:rPr>
          <w:rFonts w:cs="Times New Roman"/>
          <w:szCs w:val="28"/>
          <w:lang w:val="en-GB"/>
        </w:rPr>
        <w:t>, which covers the general meaning of keywords in connection with their origin, meaning, reference, taking into account the new associative relations of the addressee and the addressee.</w:t>
      </w:r>
    </w:p>
    <w:p w14:paraId="1536F0F4" w14:textId="77777777" w:rsidR="002B1C22" w:rsidRPr="00961851" w:rsidRDefault="002B1C22" w:rsidP="002B1C22">
      <w:pPr>
        <w:spacing w:before="0" w:beforeAutospacing="0" w:after="0" w:afterAutospacing="0"/>
        <w:rPr>
          <w:rFonts w:cs="Times New Roman"/>
          <w:szCs w:val="28"/>
          <w:lang w:val="en-GB"/>
        </w:rPr>
      </w:pPr>
      <w:r w:rsidRPr="00961851">
        <w:rPr>
          <w:rFonts w:cs="Times New Roman"/>
          <w:szCs w:val="28"/>
          <w:lang w:val="en-GB"/>
        </w:rPr>
        <w:t xml:space="preserve">The theoretical significance of the dissertation is due to its focus on solving modern problems of the theory of onomastics in general and </w:t>
      </w:r>
      <w:proofErr w:type="spellStart"/>
      <w:r w:rsidRPr="00961851">
        <w:rPr>
          <w:rFonts w:cs="Times New Roman"/>
          <w:szCs w:val="28"/>
          <w:lang w:val="en-GB"/>
        </w:rPr>
        <w:t>artgrouponyms</w:t>
      </w:r>
      <w:proofErr w:type="spellEnd"/>
      <w:r w:rsidRPr="00961851">
        <w:rPr>
          <w:rFonts w:cs="Times New Roman"/>
          <w:szCs w:val="28"/>
          <w:lang w:val="en-GB"/>
        </w:rPr>
        <w:t xml:space="preserve"> in particular. </w:t>
      </w:r>
      <w:r w:rsidRPr="009C0849">
        <w:rPr>
          <w:rFonts w:cs="Times New Roman"/>
          <w:szCs w:val="28"/>
          <w:lang w:val="en-GB"/>
        </w:rPr>
        <w:t xml:space="preserve">The obtained results of the research deepen the knowledge about the names of creative groups, outline the place of NCT in the system of </w:t>
      </w:r>
      <w:proofErr w:type="spellStart"/>
      <w:r w:rsidRPr="009C0849">
        <w:rPr>
          <w:rFonts w:cs="Times New Roman"/>
          <w:szCs w:val="28"/>
          <w:lang w:val="en-GB"/>
        </w:rPr>
        <w:t>proprial</w:t>
      </w:r>
      <w:proofErr w:type="spellEnd"/>
      <w:r w:rsidRPr="009C0849">
        <w:rPr>
          <w:rFonts w:cs="Times New Roman"/>
          <w:szCs w:val="28"/>
          <w:lang w:val="en-GB"/>
        </w:rPr>
        <w:t xml:space="preserve"> vocabulary.</w:t>
      </w:r>
      <w:r>
        <w:rPr>
          <w:rFonts w:cs="Times New Roman"/>
          <w:szCs w:val="28"/>
          <w:lang w:val="en-GB"/>
        </w:rPr>
        <w:t xml:space="preserve"> </w:t>
      </w:r>
      <w:r w:rsidRPr="00961851">
        <w:rPr>
          <w:rFonts w:cs="Times New Roman"/>
          <w:szCs w:val="28"/>
          <w:lang w:val="en-GB"/>
        </w:rPr>
        <w:t xml:space="preserve">The study reproduces the picture of cultural and mental development, presents </w:t>
      </w:r>
      <w:proofErr w:type="spellStart"/>
      <w:r w:rsidRPr="00961851">
        <w:rPr>
          <w:rFonts w:cs="Times New Roman"/>
          <w:szCs w:val="28"/>
          <w:lang w:val="en-GB"/>
        </w:rPr>
        <w:t>extralingual</w:t>
      </w:r>
      <w:proofErr w:type="spellEnd"/>
      <w:r w:rsidRPr="00961851">
        <w:rPr>
          <w:rFonts w:cs="Times New Roman"/>
          <w:szCs w:val="28"/>
          <w:lang w:val="en-GB"/>
        </w:rPr>
        <w:t xml:space="preserve"> factors of </w:t>
      </w:r>
      <w:proofErr w:type="spellStart"/>
      <w:r w:rsidRPr="00961851">
        <w:rPr>
          <w:rFonts w:cs="Times New Roman"/>
          <w:szCs w:val="28"/>
          <w:lang w:val="en-GB"/>
        </w:rPr>
        <w:t>anthroponymicon</w:t>
      </w:r>
      <w:proofErr w:type="spellEnd"/>
      <w:r w:rsidRPr="00961851">
        <w:rPr>
          <w:rFonts w:cs="Times New Roman"/>
          <w:szCs w:val="28"/>
          <w:lang w:val="en-GB"/>
        </w:rPr>
        <w:t xml:space="preserve"> functioning. The comments submitted to the linguistic facts will make it possible to intensify the formation of names, will diversify the onomastic space.</w:t>
      </w:r>
    </w:p>
    <w:p w14:paraId="77C67FBA" w14:textId="77777777" w:rsidR="002B1C22" w:rsidRDefault="002B1C22" w:rsidP="002B1C22">
      <w:pPr>
        <w:spacing w:before="0" w:beforeAutospacing="0" w:after="0" w:afterAutospacing="0"/>
        <w:rPr>
          <w:rFonts w:cs="Times New Roman"/>
          <w:szCs w:val="28"/>
          <w:lang w:val="en-GB"/>
        </w:rPr>
      </w:pPr>
      <w:r w:rsidRPr="00961851">
        <w:rPr>
          <w:rFonts w:cs="Times New Roman"/>
          <w:szCs w:val="28"/>
          <w:lang w:val="en-GB"/>
        </w:rPr>
        <w:t xml:space="preserve">The practical significance of the obtained results of the dissertation is that its conclusions and generalizations are a contribution to onomastics and cognitive linguistics. The obtained results can be applied in theoretical courses of stylistics of the Russian language, in </w:t>
      </w:r>
      <w:r w:rsidRPr="00A768BC">
        <w:rPr>
          <w:rFonts w:cs="Times New Roman"/>
          <w:szCs w:val="28"/>
          <w:lang w:val="en-GB"/>
        </w:rPr>
        <w:t>optional</w:t>
      </w:r>
      <w:r>
        <w:rPr>
          <w:rFonts w:cs="Times New Roman"/>
          <w:szCs w:val="28"/>
          <w:lang w:val="en-GB"/>
        </w:rPr>
        <w:t xml:space="preserve"> </w:t>
      </w:r>
      <w:r w:rsidRPr="00961851">
        <w:rPr>
          <w:rFonts w:cs="Times New Roman"/>
          <w:szCs w:val="28"/>
          <w:lang w:val="en-GB"/>
        </w:rPr>
        <w:t>courses in cognitive linguistics. Some results can</w:t>
      </w:r>
      <w:r>
        <w:rPr>
          <w:rFonts w:cs="Times New Roman"/>
          <w:szCs w:val="28"/>
        </w:rPr>
        <w:t> </w:t>
      </w:r>
      <w:r w:rsidRPr="00961851">
        <w:rPr>
          <w:rFonts w:cs="Times New Roman"/>
          <w:szCs w:val="28"/>
          <w:lang w:val="en-GB"/>
        </w:rPr>
        <w:t xml:space="preserve">be useful in the development of teaching materials on onomastics for Russian students, as well as for writing term papers, </w:t>
      </w:r>
      <w:r w:rsidRPr="00961851">
        <w:rPr>
          <w:rFonts w:cs="Times New Roman"/>
          <w:szCs w:val="28"/>
          <w:lang w:val="en-GB"/>
        </w:rPr>
        <w:lastRenderedPageBreak/>
        <w:t xml:space="preserve">dissertations and master's theses. The factual material recorded and analysed in the dissertation can be used for the preparation of textbooks and manuals on onomastics, in lexicographic practice, in particular to replenish the register of onomastic space. In addition, research can be useful for historians, </w:t>
      </w:r>
      <w:proofErr w:type="spellStart"/>
      <w:r w:rsidRPr="00961851">
        <w:rPr>
          <w:rFonts w:cs="Times New Roman"/>
          <w:szCs w:val="28"/>
          <w:lang w:val="en-GB"/>
        </w:rPr>
        <w:t>culturologists</w:t>
      </w:r>
      <w:proofErr w:type="spellEnd"/>
      <w:r w:rsidRPr="00961851">
        <w:rPr>
          <w:rFonts w:cs="Times New Roman"/>
          <w:szCs w:val="28"/>
          <w:lang w:val="en-GB"/>
        </w:rPr>
        <w:t xml:space="preserve">, ethnologists and local historians. All this confirms how </w:t>
      </w:r>
      <w:proofErr w:type="gramStart"/>
      <w:r w:rsidRPr="00961851">
        <w:rPr>
          <w:rFonts w:cs="Times New Roman"/>
          <w:szCs w:val="28"/>
          <w:lang w:val="en-GB"/>
        </w:rPr>
        <w:t>dynamically  a</w:t>
      </w:r>
      <w:proofErr w:type="gramEnd"/>
      <w:r w:rsidRPr="00961851">
        <w:rPr>
          <w:rFonts w:cs="Times New Roman"/>
          <w:szCs w:val="28"/>
          <w:lang w:val="en-GB"/>
        </w:rPr>
        <w:t xml:space="preserve"> constant updating of vocabulary</w:t>
      </w:r>
      <w:r>
        <w:rPr>
          <w:rFonts w:cs="Times New Roman"/>
          <w:szCs w:val="28"/>
          <w:lang w:val="en-GB"/>
        </w:rPr>
        <w:t xml:space="preserve"> </w:t>
      </w:r>
      <w:r w:rsidRPr="00A768BC">
        <w:rPr>
          <w:rFonts w:cs="Times New Roman"/>
          <w:szCs w:val="28"/>
          <w:lang w:val="en-GB"/>
        </w:rPr>
        <w:t>is,</w:t>
      </w:r>
      <w:r w:rsidRPr="00961851">
        <w:rPr>
          <w:rFonts w:cs="Times New Roman"/>
          <w:szCs w:val="28"/>
          <w:lang w:val="en-GB"/>
        </w:rPr>
        <w:t xml:space="preserve"> and especially its onomastic variety. </w:t>
      </w:r>
    </w:p>
    <w:p w14:paraId="151F0087" w14:textId="77777777" w:rsidR="002B1C22" w:rsidRPr="00961851" w:rsidRDefault="002B1C22" w:rsidP="002B1C22">
      <w:pPr>
        <w:spacing w:before="0" w:beforeAutospacing="0" w:after="0" w:afterAutospacing="0"/>
        <w:rPr>
          <w:rFonts w:cs="Times New Roman"/>
          <w:szCs w:val="28"/>
          <w:lang w:val="en-GB"/>
        </w:rPr>
      </w:pPr>
      <w:r w:rsidRPr="00961851">
        <w:rPr>
          <w:rFonts w:cs="Times New Roman"/>
          <w:szCs w:val="28"/>
          <w:lang w:val="en-GB"/>
        </w:rPr>
        <w:t>The proposed dissertation opens prospects for further research</w:t>
      </w:r>
      <w:r>
        <w:rPr>
          <w:rFonts w:cs="Times New Roman"/>
          <w:szCs w:val="28"/>
        </w:rPr>
        <w:t> </w:t>
      </w:r>
      <w:r w:rsidRPr="00961851">
        <w:rPr>
          <w:rFonts w:cs="Times New Roman"/>
          <w:szCs w:val="28"/>
          <w:lang w:val="en-GB"/>
        </w:rPr>
        <w:t>in</w:t>
      </w:r>
      <w:r>
        <w:rPr>
          <w:rFonts w:cs="Times New Roman"/>
          <w:szCs w:val="28"/>
        </w:rPr>
        <w:t> </w:t>
      </w:r>
      <w:r w:rsidRPr="00961851">
        <w:rPr>
          <w:rFonts w:cs="Times New Roman"/>
          <w:szCs w:val="28"/>
          <w:lang w:val="en-GB"/>
        </w:rPr>
        <w:t xml:space="preserve">such areas as comparative structural and cognitive-semantic analysis of artistic teams in the modern </w:t>
      </w:r>
      <w:proofErr w:type="spellStart"/>
      <w:r w:rsidRPr="00961851">
        <w:rPr>
          <w:rFonts w:cs="Times New Roman"/>
          <w:szCs w:val="28"/>
          <w:lang w:val="en-GB"/>
        </w:rPr>
        <w:t>anthroponymicon</w:t>
      </w:r>
      <w:proofErr w:type="spellEnd"/>
      <w:r w:rsidRPr="00961851">
        <w:rPr>
          <w:rFonts w:cs="Times New Roman"/>
          <w:szCs w:val="28"/>
          <w:lang w:val="en-GB"/>
        </w:rPr>
        <w:t xml:space="preserve"> of Russian, Ukrainian and English.</w:t>
      </w:r>
    </w:p>
    <w:p w14:paraId="6163FB8E" w14:textId="77777777" w:rsidR="002B1C22" w:rsidRPr="00661DF2" w:rsidRDefault="002B1C22" w:rsidP="002B1C22">
      <w:r w:rsidRPr="00961851">
        <w:rPr>
          <w:rFonts w:eastAsia="Calibri" w:cs="Times New Roman"/>
          <w:b/>
          <w:bCs/>
          <w:lang w:val="en-GB" w:eastAsia="ru-RU"/>
        </w:rPr>
        <w:t>Key words:</w:t>
      </w:r>
      <w:r w:rsidRPr="00961851">
        <w:rPr>
          <w:rFonts w:eastAsia="Calibri" w:cs="Times New Roman"/>
          <w:lang w:val="en-GB" w:eastAsia="ru-RU"/>
        </w:rPr>
        <w:t xml:space="preserve"> </w:t>
      </w:r>
      <w:proofErr w:type="spellStart"/>
      <w:r w:rsidRPr="00961851">
        <w:rPr>
          <w:rFonts w:eastAsia="Calibri" w:cs="Times New Roman"/>
          <w:lang w:val="en-GB" w:eastAsia="ru-RU"/>
        </w:rPr>
        <w:t>onym</w:t>
      </w:r>
      <w:proofErr w:type="spellEnd"/>
      <w:r w:rsidRPr="00961851">
        <w:rPr>
          <w:rFonts w:eastAsia="Calibri" w:cs="Times New Roman"/>
          <w:lang w:val="en-GB" w:eastAsia="ru-RU"/>
        </w:rPr>
        <w:t xml:space="preserve">, </w:t>
      </w:r>
      <w:proofErr w:type="spellStart"/>
      <w:r w:rsidRPr="00961851">
        <w:rPr>
          <w:rFonts w:eastAsia="Calibri" w:cs="Times New Roman"/>
          <w:lang w:val="en-GB" w:eastAsia="ru-RU"/>
        </w:rPr>
        <w:t>ergonym</w:t>
      </w:r>
      <w:proofErr w:type="spellEnd"/>
      <w:r w:rsidRPr="00961851">
        <w:rPr>
          <w:rFonts w:eastAsia="Calibri" w:cs="Times New Roman"/>
          <w:lang w:val="en-GB" w:eastAsia="ru-RU"/>
        </w:rPr>
        <w:t xml:space="preserve">, people creative groups' names, </w:t>
      </w:r>
      <w:proofErr w:type="spellStart"/>
      <w:r w:rsidRPr="00961851">
        <w:rPr>
          <w:rFonts w:eastAsia="Calibri" w:cs="Times New Roman"/>
          <w:lang w:val="en-GB" w:eastAsia="ru-RU"/>
        </w:rPr>
        <w:t>anthroponymicon</w:t>
      </w:r>
      <w:proofErr w:type="spellEnd"/>
      <w:r w:rsidRPr="00961851">
        <w:rPr>
          <w:rFonts w:eastAsia="Calibri" w:cs="Times New Roman"/>
          <w:lang w:val="en-GB" w:eastAsia="ru-RU"/>
        </w:rPr>
        <w:t>, structural analysis, cognitive-semantic analysis, cognitive-semantic group.</w:t>
      </w:r>
    </w:p>
    <w:p w14:paraId="53B65F7C" w14:textId="77777777" w:rsidR="002B1C22" w:rsidRPr="00961851" w:rsidRDefault="002B1C22" w:rsidP="002B1C22">
      <w:pPr>
        <w:spacing w:before="0" w:beforeAutospacing="0" w:after="0" w:afterAutospacing="0"/>
        <w:contextualSpacing/>
        <w:rPr>
          <w:rFonts w:eastAsia="Calibri" w:cs="Times New Roman"/>
          <w:lang w:val="en-GB" w:eastAsia="ru-RU"/>
        </w:rPr>
      </w:pPr>
      <w:r w:rsidRPr="00961851">
        <w:rPr>
          <w:rFonts w:eastAsia="Calibri" w:cs="Times New Roman"/>
          <w:lang w:val="en-GB" w:eastAsia="ru-RU"/>
        </w:rPr>
        <w:t>List of PhD-student publications:</w:t>
      </w:r>
    </w:p>
    <w:p w14:paraId="1679FD47" w14:textId="77777777" w:rsidR="002B1C22" w:rsidRPr="005420D4" w:rsidRDefault="002B1C22" w:rsidP="002B1C22">
      <w:pPr>
        <w:pStyle w:val="a4"/>
        <w:numPr>
          <w:ilvl w:val="0"/>
          <w:numId w:val="4"/>
        </w:numPr>
        <w:spacing w:before="0" w:beforeAutospacing="0" w:after="0" w:afterAutospacing="0"/>
        <w:rPr>
          <w:rFonts w:eastAsia="Calibri" w:cs="Times New Roman"/>
          <w:b/>
          <w:bCs/>
          <w:i/>
          <w:iCs/>
          <w:lang w:val="en-GB" w:eastAsia="ru-RU"/>
        </w:rPr>
      </w:pPr>
      <w:r w:rsidRPr="005420D4">
        <w:rPr>
          <w:rFonts w:eastAsia="Calibri" w:cs="Times New Roman"/>
          <w:b/>
          <w:bCs/>
          <w:i/>
          <w:iCs/>
          <w:lang w:val="en-GB" w:eastAsia="ru-RU"/>
        </w:rPr>
        <w:t xml:space="preserve">in professional publications of category B, C, included into the international </w:t>
      </w:r>
      <w:proofErr w:type="spellStart"/>
      <w:r w:rsidRPr="005420D4">
        <w:rPr>
          <w:rFonts w:eastAsia="Calibri" w:cs="Times New Roman"/>
          <w:b/>
          <w:bCs/>
          <w:i/>
          <w:iCs/>
          <w:lang w:val="en-GB" w:eastAsia="ru-RU"/>
        </w:rPr>
        <w:t>scientometric</w:t>
      </w:r>
      <w:proofErr w:type="spellEnd"/>
      <w:r w:rsidRPr="005420D4">
        <w:rPr>
          <w:rFonts w:eastAsia="Calibri" w:cs="Times New Roman"/>
          <w:b/>
          <w:bCs/>
          <w:i/>
          <w:iCs/>
          <w:lang w:val="en-GB" w:eastAsia="ru-RU"/>
        </w:rPr>
        <w:t xml:space="preserve"> database “Index Copernicus”</w:t>
      </w:r>
      <w:r>
        <w:rPr>
          <w:rFonts w:eastAsia="Calibri" w:cs="Times New Roman"/>
          <w:b/>
          <w:bCs/>
          <w:i/>
          <w:iCs/>
          <w:lang w:eastAsia="ru-RU"/>
        </w:rPr>
        <w:t>:</w:t>
      </w:r>
    </w:p>
    <w:p w14:paraId="60F64F7A" w14:textId="77777777" w:rsidR="002B1C22" w:rsidRPr="00961851" w:rsidRDefault="002B1C22" w:rsidP="002B1C22">
      <w:pPr>
        <w:spacing w:before="0" w:beforeAutospacing="0" w:after="0" w:afterAutospacing="0"/>
        <w:rPr>
          <w:rFonts w:cs="Times New Roman"/>
          <w:lang w:val="en-GB"/>
        </w:rPr>
      </w:pPr>
      <w:r w:rsidRPr="00961851">
        <w:rPr>
          <w:rFonts w:cs="Times New Roman"/>
          <w:lang w:val="en-GB"/>
        </w:rPr>
        <w:t xml:space="preserve">1. </w:t>
      </w:r>
      <w:proofErr w:type="spellStart"/>
      <w:r w:rsidRPr="00961851">
        <w:rPr>
          <w:rFonts w:cs="Times New Roman"/>
          <w:lang w:val="en-GB"/>
        </w:rPr>
        <w:t>Padura</w:t>
      </w:r>
      <w:proofErr w:type="spellEnd"/>
      <w:r w:rsidRPr="00961851">
        <w:rPr>
          <w:rFonts w:cs="Times New Roman"/>
          <w:lang w:val="en-GB"/>
        </w:rPr>
        <w:t xml:space="preserve"> S. А. Structural peculiarities of creative groups nomination (based</w:t>
      </w:r>
      <w:r>
        <w:rPr>
          <w:rFonts w:cs="Times New Roman"/>
        </w:rPr>
        <w:t> </w:t>
      </w:r>
      <w:r w:rsidRPr="00961851">
        <w:rPr>
          <w:rFonts w:cs="Times New Roman"/>
          <w:lang w:val="en-GB"/>
        </w:rPr>
        <w:t xml:space="preserve">on the Russian language). </w:t>
      </w:r>
      <w:r w:rsidRPr="00961851">
        <w:rPr>
          <w:rFonts w:cs="Times New Roman"/>
          <w:i/>
          <w:iCs/>
          <w:lang w:val="en-GB"/>
        </w:rPr>
        <w:t>Scientific herald of International Humanitarian University, series “Philology”</w:t>
      </w:r>
      <w:r w:rsidRPr="00961851">
        <w:rPr>
          <w:rFonts w:cs="Times New Roman"/>
          <w:lang w:val="en-GB"/>
        </w:rPr>
        <w:t xml:space="preserve">. Odesa, 2016. </w:t>
      </w:r>
      <w:proofErr w:type="spellStart"/>
      <w:r w:rsidRPr="00961851">
        <w:rPr>
          <w:rFonts w:cs="Times New Roman"/>
          <w:lang w:val="en-GB"/>
        </w:rPr>
        <w:t>Iss</w:t>
      </w:r>
      <w:proofErr w:type="spellEnd"/>
      <w:r w:rsidRPr="00961851">
        <w:rPr>
          <w:rFonts w:cs="Times New Roman"/>
          <w:lang w:val="en-GB"/>
        </w:rPr>
        <w:t>. 25. Pp. 59-61</w:t>
      </w:r>
    </w:p>
    <w:p w14:paraId="6453EE7C" w14:textId="77777777" w:rsidR="002B1C22" w:rsidRPr="00961851" w:rsidRDefault="002B1C22" w:rsidP="002B1C22">
      <w:pPr>
        <w:spacing w:before="0" w:beforeAutospacing="0" w:after="0" w:afterAutospacing="0"/>
        <w:rPr>
          <w:rFonts w:cs="Times New Roman"/>
          <w:lang w:val="en-GB"/>
        </w:rPr>
      </w:pPr>
      <w:r w:rsidRPr="00961851">
        <w:rPr>
          <w:rFonts w:cs="Times New Roman"/>
          <w:lang w:val="en-GB"/>
        </w:rPr>
        <w:t xml:space="preserve">2. </w:t>
      </w:r>
      <w:proofErr w:type="spellStart"/>
      <w:r w:rsidRPr="00961851">
        <w:rPr>
          <w:rFonts w:cs="Times New Roman"/>
          <w:lang w:val="en-GB"/>
        </w:rPr>
        <w:t>Padura</w:t>
      </w:r>
      <w:proofErr w:type="spellEnd"/>
      <w:r w:rsidRPr="00961851">
        <w:rPr>
          <w:rFonts w:cs="Times New Roman"/>
          <w:lang w:val="en-GB"/>
        </w:rPr>
        <w:t> S. А. Problem of Investigation of structure and cognitive semantics</w:t>
      </w:r>
      <w:r>
        <w:rPr>
          <w:rFonts w:cs="Times New Roman"/>
        </w:rPr>
        <w:t> </w:t>
      </w:r>
      <w:r w:rsidRPr="00961851">
        <w:rPr>
          <w:rFonts w:cs="Times New Roman"/>
          <w:lang w:val="en-GB"/>
        </w:rPr>
        <w:t xml:space="preserve">of creative groups in contemporary </w:t>
      </w:r>
      <w:proofErr w:type="spellStart"/>
      <w:r w:rsidRPr="00961851">
        <w:rPr>
          <w:rFonts w:cs="Times New Roman"/>
          <w:lang w:val="en-GB"/>
        </w:rPr>
        <w:t>anthroponymycon</w:t>
      </w:r>
      <w:proofErr w:type="spellEnd"/>
      <w:r w:rsidRPr="00961851">
        <w:rPr>
          <w:rFonts w:cs="Times New Roman"/>
          <w:lang w:val="en-GB"/>
        </w:rPr>
        <w:t xml:space="preserve">. </w:t>
      </w:r>
      <w:r w:rsidRPr="00961851">
        <w:rPr>
          <w:rFonts w:cs="Times New Roman"/>
          <w:i/>
          <w:iCs/>
          <w:lang w:val="en-GB"/>
        </w:rPr>
        <w:t>Scientific papers of national University “</w:t>
      </w:r>
      <w:proofErr w:type="spellStart"/>
      <w:r w:rsidRPr="00961851">
        <w:rPr>
          <w:rFonts w:cs="Times New Roman"/>
          <w:i/>
          <w:iCs/>
          <w:lang w:val="en-GB"/>
        </w:rPr>
        <w:t>Ostroh</w:t>
      </w:r>
      <w:proofErr w:type="spellEnd"/>
      <w:r w:rsidRPr="00961851">
        <w:rPr>
          <w:rFonts w:cs="Times New Roman"/>
          <w:i/>
          <w:iCs/>
          <w:lang w:val="en-GB"/>
        </w:rPr>
        <w:t xml:space="preserve"> Academy”; series “Philology</w:t>
      </w:r>
      <w:r w:rsidRPr="00961851">
        <w:rPr>
          <w:rFonts w:cs="Times New Roman"/>
          <w:lang w:val="en-GB"/>
        </w:rPr>
        <w:t xml:space="preserve">”. </w:t>
      </w:r>
      <w:proofErr w:type="spellStart"/>
      <w:r w:rsidRPr="00961851">
        <w:rPr>
          <w:rFonts w:cs="Times New Roman"/>
          <w:lang w:val="en-GB"/>
        </w:rPr>
        <w:t>Ostroh</w:t>
      </w:r>
      <w:proofErr w:type="spellEnd"/>
      <w:r w:rsidRPr="00961851">
        <w:rPr>
          <w:rFonts w:cs="Times New Roman"/>
          <w:lang w:val="en-GB"/>
        </w:rPr>
        <w:t xml:space="preserve">, 2017. </w:t>
      </w:r>
      <w:proofErr w:type="spellStart"/>
      <w:r w:rsidRPr="00961851">
        <w:rPr>
          <w:rFonts w:cs="Times New Roman"/>
          <w:lang w:val="en-GB"/>
        </w:rPr>
        <w:t>Iss</w:t>
      </w:r>
      <w:proofErr w:type="spellEnd"/>
      <w:r w:rsidRPr="00961851">
        <w:rPr>
          <w:rFonts w:cs="Times New Roman"/>
          <w:lang w:val="en-GB"/>
        </w:rPr>
        <w:t>. 64. Part 2. Pp. 63–66.</w:t>
      </w:r>
    </w:p>
    <w:p w14:paraId="02F0EBDC" w14:textId="77777777" w:rsidR="002B1C22" w:rsidRPr="005420D4" w:rsidRDefault="002B1C22" w:rsidP="002B1C22">
      <w:pPr>
        <w:pStyle w:val="a4"/>
        <w:numPr>
          <w:ilvl w:val="0"/>
          <w:numId w:val="4"/>
        </w:numPr>
        <w:spacing w:before="0" w:beforeAutospacing="0" w:after="0" w:afterAutospacing="0"/>
        <w:rPr>
          <w:rFonts w:eastAsia="Calibri" w:cs="Times New Roman"/>
          <w:b/>
          <w:bCs/>
          <w:i/>
          <w:iCs/>
          <w:lang w:val="en-GB" w:eastAsia="ru-RU"/>
        </w:rPr>
      </w:pPr>
      <w:r>
        <w:rPr>
          <w:rFonts w:eastAsia="Calibri" w:cs="Times New Roman"/>
          <w:b/>
          <w:bCs/>
          <w:i/>
          <w:iCs/>
          <w:lang w:val="en-GB" w:eastAsia="ru-RU"/>
        </w:rPr>
        <w:t>I</w:t>
      </w:r>
      <w:r w:rsidRPr="005420D4">
        <w:rPr>
          <w:rFonts w:eastAsia="Calibri" w:cs="Times New Roman"/>
          <w:b/>
          <w:bCs/>
          <w:i/>
          <w:iCs/>
          <w:lang w:val="en-GB" w:eastAsia="ru-RU"/>
        </w:rPr>
        <w:t>n professional publications approved by the Ministry of Education and Science of Ukraine</w:t>
      </w:r>
      <w:r>
        <w:rPr>
          <w:rFonts w:eastAsia="Calibri" w:cs="Times New Roman"/>
          <w:b/>
          <w:bCs/>
          <w:i/>
          <w:iCs/>
          <w:lang w:eastAsia="ru-RU"/>
        </w:rPr>
        <w:t>:</w:t>
      </w:r>
    </w:p>
    <w:p w14:paraId="6F94FE1B" w14:textId="77777777" w:rsidR="002B1C22" w:rsidRPr="00961851" w:rsidRDefault="002B1C22" w:rsidP="002B1C22">
      <w:pPr>
        <w:tabs>
          <w:tab w:val="right" w:pos="567"/>
        </w:tabs>
        <w:spacing w:before="0" w:beforeAutospacing="0" w:after="0" w:afterAutospacing="0"/>
        <w:ind w:firstLine="567"/>
        <w:rPr>
          <w:rFonts w:cs="Times New Roman"/>
          <w:lang w:val="en-GB"/>
        </w:rPr>
      </w:pPr>
      <w:r w:rsidRPr="00961851">
        <w:rPr>
          <w:rFonts w:cs="Times New Roman"/>
          <w:lang w:val="en-GB"/>
        </w:rPr>
        <w:tab/>
        <w:t xml:space="preserve">1. </w:t>
      </w:r>
      <w:proofErr w:type="spellStart"/>
      <w:r w:rsidRPr="00961851">
        <w:rPr>
          <w:rFonts w:cs="Times New Roman"/>
          <w:lang w:val="en-GB"/>
        </w:rPr>
        <w:t>Padura</w:t>
      </w:r>
      <w:proofErr w:type="spellEnd"/>
      <w:r w:rsidRPr="00961851">
        <w:rPr>
          <w:rFonts w:cs="Times New Roman"/>
          <w:lang w:val="en-GB"/>
        </w:rPr>
        <w:t xml:space="preserve"> S. А. Cognitive approach in researching anthroponyms. </w:t>
      </w:r>
      <w:r w:rsidRPr="00961851">
        <w:rPr>
          <w:rFonts w:cs="Times New Roman"/>
          <w:i/>
          <w:iCs/>
          <w:lang w:val="en-GB"/>
        </w:rPr>
        <w:t xml:space="preserve">Linguistics. </w:t>
      </w:r>
      <w:proofErr w:type="spellStart"/>
      <w:r w:rsidRPr="00961851">
        <w:rPr>
          <w:rFonts w:cs="Times New Roman"/>
          <w:i/>
          <w:iCs/>
          <w:lang w:val="en-GB"/>
        </w:rPr>
        <w:t>Linguoculturology</w:t>
      </w:r>
      <w:proofErr w:type="spellEnd"/>
      <w:r w:rsidRPr="00961851">
        <w:rPr>
          <w:rFonts w:cs="Times New Roman"/>
          <w:lang w:val="en-GB"/>
        </w:rPr>
        <w:t>. Dnipro, 2017. V. 11. Pp. 128–135.</w:t>
      </w:r>
    </w:p>
    <w:p w14:paraId="41E551F0" w14:textId="77777777" w:rsidR="002B1C22" w:rsidRPr="00961851" w:rsidRDefault="002B1C22" w:rsidP="002B1C22">
      <w:pPr>
        <w:tabs>
          <w:tab w:val="right" w:pos="567"/>
        </w:tabs>
        <w:spacing w:before="0" w:beforeAutospacing="0" w:after="0" w:afterAutospacing="0"/>
        <w:ind w:firstLine="567"/>
        <w:rPr>
          <w:rFonts w:cs="Times New Roman"/>
          <w:lang w:val="en-GB"/>
        </w:rPr>
      </w:pPr>
      <w:r w:rsidRPr="00961851">
        <w:rPr>
          <w:rFonts w:cs="Times New Roman"/>
          <w:lang w:val="en-GB"/>
        </w:rPr>
        <w:lastRenderedPageBreak/>
        <w:t xml:space="preserve">2. </w:t>
      </w:r>
      <w:proofErr w:type="spellStart"/>
      <w:r w:rsidRPr="00961851">
        <w:rPr>
          <w:rFonts w:cs="Times New Roman"/>
          <w:lang w:val="en-GB"/>
        </w:rPr>
        <w:t>Padura</w:t>
      </w:r>
      <w:proofErr w:type="spellEnd"/>
      <w:r w:rsidRPr="00961851">
        <w:rPr>
          <w:rFonts w:cs="Times New Roman"/>
          <w:lang w:val="en-GB"/>
        </w:rPr>
        <w:t xml:space="preserve"> S. А. Cognitive semantics method as the basis for studying contemporary </w:t>
      </w:r>
      <w:proofErr w:type="spellStart"/>
      <w:r w:rsidRPr="00961851">
        <w:rPr>
          <w:rFonts w:cs="Times New Roman"/>
          <w:lang w:val="en-GB"/>
        </w:rPr>
        <w:t>anthroponymics</w:t>
      </w:r>
      <w:proofErr w:type="spellEnd"/>
      <w:r w:rsidRPr="00961851">
        <w:rPr>
          <w:rFonts w:cs="Times New Roman"/>
          <w:lang w:val="en-GB"/>
        </w:rPr>
        <w:t xml:space="preserve"> issues. </w:t>
      </w:r>
      <w:proofErr w:type="spellStart"/>
      <w:r w:rsidRPr="00961851">
        <w:rPr>
          <w:rFonts w:cs="Times New Roman"/>
          <w:i/>
          <w:iCs/>
          <w:lang w:val="en-GB"/>
        </w:rPr>
        <w:t>Transcapathian</w:t>
      </w:r>
      <w:proofErr w:type="spellEnd"/>
      <w:r w:rsidRPr="00961851">
        <w:rPr>
          <w:rFonts w:cs="Times New Roman"/>
          <w:i/>
          <w:iCs/>
          <w:lang w:val="en-GB"/>
        </w:rPr>
        <w:t xml:space="preserve"> philological studies</w:t>
      </w:r>
      <w:r w:rsidRPr="00961851">
        <w:rPr>
          <w:rFonts w:cs="Times New Roman"/>
          <w:lang w:val="en-GB"/>
        </w:rPr>
        <w:t>.</w:t>
      </w:r>
      <w:r w:rsidRPr="00961851">
        <w:rPr>
          <w:rFonts w:cs="Times New Roman"/>
          <w:i/>
          <w:lang w:val="en-GB"/>
        </w:rPr>
        <w:t xml:space="preserve"> </w:t>
      </w:r>
      <w:proofErr w:type="spellStart"/>
      <w:r w:rsidRPr="00961851">
        <w:rPr>
          <w:rFonts w:cs="Times New Roman"/>
          <w:lang w:val="en-GB"/>
        </w:rPr>
        <w:t>Uzhhorod</w:t>
      </w:r>
      <w:proofErr w:type="spellEnd"/>
      <w:r w:rsidRPr="00961851">
        <w:rPr>
          <w:rFonts w:cs="Times New Roman"/>
          <w:lang w:val="en-GB"/>
        </w:rPr>
        <w:t xml:space="preserve">, 2018. </w:t>
      </w:r>
      <w:proofErr w:type="spellStart"/>
      <w:r w:rsidRPr="00961851">
        <w:rPr>
          <w:rFonts w:cs="Times New Roman"/>
          <w:lang w:val="en-GB"/>
        </w:rPr>
        <w:t>Iss</w:t>
      </w:r>
      <w:proofErr w:type="spellEnd"/>
      <w:r w:rsidRPr="00961851">
        <w:rPr>
          <w:rFonts w:cs="Times New Roman"/>
          <w:lang w:val="en-GB"/>
        </w:rPr>
        <w:t>. 3. V. 1. Pp. 62–69.</w:t>
      </w:r>
    </w:p>
    <w:p w14:paraId="158545F9" w14:textId="77777777" w:rsidR="002B1C22" w:rsidRPr="00961851" w:rsidRDefault="002B1C22" w:rsidP="002B1C22">
      <w:pPr>
        <w:tabs>
          <w:tab w:val="right" w:pos="567"/>
        </w:tabs>
        <w:spacing w:before="0" w:beforeAutospacing="0" w:after="0" w:afterAutospacing="0"/>
        <w:rPr>
          <w:rFonts w:cs="Times New Roman"/>
          <w:lang w:val="en-GB"/>
        </w:rPr>
      </w:pPr>
      <w:r w:rsidRPr="00961851">
        <w:rPr>
          <w:rFonts w:cs="Times New Roman"/>
          <w:lang w:val="en-GB"/>
        </w:rPr>
        <w:t xml:space="preserve">3. </w:t>
      </w:r>
      <w:proofErr w:type="spellStart"/>
      <w:r w:rsidRPr="00961851">
        <w:rPr>
          <w:rFonts w:cs="Times New Roman"/>
          <w:lang w:val="en-GB"/>
        </w:rPr>
        <w:t>Sobina</w:t>
      </w:r>
      <w:proofErr w:type="spellEnd"/>
      <w:r w:rsidRPr="00961851">
        <w:rPr>
          <w:rFonts w:cs="Times New Roman"/>
          <w:lang w:val="en-GB"/>
        </w:rPr>
        <w:t xml:space="preserve"> S. А. </w:t>
      </w:r>
      <w:proofErr w:type="spellStart"/>
      <w:r w:rsidRPr="00961851">
        <w:rPr>
          <w:rFonts w:cs="Times New Roman"/>
          <w:lang w:val="en-GB"/>
        </w:rPr>
        <w:t>Transonimization</w:t>
      </w:r>
      <w:proofErr w:type="spellEnd"/>
      <w:r w:rsidRPr="00961851">
        <w:rPr>
          <w:rFonts w:cs="Times New Roman"/>
          <w:lang w:val="en-GB"/>
        </w:rPr>
        <w:t xml:space="preserve"> as a type of </w:t>
      </w:r>
      <w:proofErr w:type="spellStart"/>
      <w:r w:rsidRPr="00961851">
        <w:rPr>
          <w:rFonts w:cs="Times New Roman"/>
          <w:lang w:val="en-GB"/>
        </w:rPr>
        <w:t>lexico</w:t>
      </w:r>
      <w:proofErr w:type="spellEnd"/>
      <w:r w:rsidRPr="00961851">
        <w:rPr>
          <w:rFonts w:cs="Times New Roman"/>
          <w:lang w:val="en-GB"/>
        </w:rPr>
        <w:t>-semantic word formation</w:t>
      </w:r>
      <w:r>
        <w:rPr>
          <w:rFonts w:cs="Times New Roman"/>
        </w:rPr>
        <w:t> </w:t>
      </w:r>
      <w:r w:rsidRPr="00961851">
        <w:rPr>
          <w:rFonts w:cs="Times New Roman"/>
          <w:lang w:val="en-GB"/>
        </w:rPr>
        <w:t xml:space="preserve">of creative groups names. </w:t>
      </w:r>
      <w:r w:rsidRPr="00961851">
        <w:rPr>
          <w:rFonts w:cs="Times New Roman"/>
          <w:i/>
          <w:iCs/>
          <w:lang w:val="en-GB"/>
        </w:rPr>
        <w:t xml:space="preserve">Relevant issues of humanitarian sciences: </w:t>
      </w:r>
      <w:proofErr w:type="spellStart"/>
      <w:r w:rsidRPr="00961851">
        <w:rPr>
          <w:rFonts w:cs="Times New Roman"/>
          <w:i/>
          <w:iCs/>
          <w:lang w:val="en-GB"/>
        </w:rPr>
        <w:t>interestablishment</w:t>
      </w:r>
      <w:proofErr w:type="spellEnd"/>
      <w:r w:rsidRPr="00961851">
        <w:rPr>
          <w:rFonts w:cs="Times New Roman"/>
          <w:i/>
          <w:iCs/>
          <w:lang w:val="en-GB"/>
        </w:rPr>
        <w:t xml:space="preserve"> collection of scientific papers of young scientists from </w:t>
      </w:r>
      <w:proofErr w:type="spellStart"/>
      <w:r w:rsidRPr="00961851">
        <w:rPr>
          <w:rFonts w:cs="Times New Roman"/>
          <w:i/>
          <w:iCs/>
          <w:lang w:val="en-GB"/>
        </w:rPr>
        <w:t>Drohobych</w:t>
      </w:r>
      <w:proofErr w:type="spellEnd"/>
      <w:r w:rsidRPr="00961851">
        <w:rPr>
          <w:rFonts w:cs="Times New Roman"/>
          <w:i/>
          <w:iCs/>
          <w:lang w:val="en-GB"/>
        </w:rPr>
        <w:t xml:space="preserve"> state pedagogical university Ivan Franko</w:t>
      </w:r>
      <w:r w:rsidRPr="00961851">
        <w:rPr>
          <w:rFonts w:cs="Times New Roman"/>
          <w:lang w:val="en-GB"/>
        </w:rPr>
        <w:t xml:space="preserve">. </w:t>
      </w:r>
      <w:proofErr w:type="spellStart"/>
      <w:r w:rsidRPr="00961851">
        <w:rPr>
          <w:rFonts w:cs="Times New Roman"/>
          <w:lang w:val="en-GB"/>
        </w:rPr>
        <w:t>Iss</w:t>
      </w:r>
      <w:proofErr w:type="spellEnd"/>
      <w:r w:rsidRPr="00961851">
        <w:rPr>
          <w:rFonts w:cs="Times New Roman"/>
          <w:lang w:val="en-GB"/>
        </w:rPr>
        <w:t xml:space="preserve">. 7. № 24. 2020. pp. 86-91. </w:t>
      </w:r>
    </w:p>
    <w:p w14:paraId="34DA1682" w14:textId="77777777" w:rsidR="002B1C22" w:rsidRPr="005420D4" w:rsidRDefault="002B1C22" w:rsidP="002B1C22">
      <w:pPr>
        <w:pStyle w:val="a4"/>
        <w:numPr>
          <w:ilvl w:val="0"/>
          <w:numId w:val="4"/>
        </w:numPr>
        <w:spacing w:before="0" w:beforeAutospacing="0" w:after="0" w:afterAutospacing="0"/>
        <w:rPr>
          <w:rFonts w:eastAsia="Calibri" w:cs="Times New Roman"/>
          <w:b/>
          <w:bCs/>
          <w:i/>
          <w:iCs/>
          <w:lang w:val="en-GB" w:eastAsia="ru-RU"/>
        </w:rPr>
      </w:pPr>
      <w:r>
        <w:rPr>
          <w:rFonts w:eastAsia="Calibri" w:cs="Times New Roman"/>
          <w:b/>
          <w:bCs/>
          <w:i/>
          <w:iCs/>
          <w:lang w:val="en-US" w:eastAsia="ru-RU"/>
        </w:rPr>
        <w:t>S</w:t>
      </w:r>
      <w:proofErr w:type="spellStart"/>
      <w:r w:rsidRPr="005420D4">
        <w:rPr>
          <w:rFonts w:eastAsia="Calibri" w:cs="Times New Roman"/>
          <w:b/>
          <w:bCs/>
          <w:i/>
          <w:iCs/>
          <w:lang w:val="en-GB" w:eastAsia="ru-RU"/>
        </w:rPr>
        <w:t>cientific</w:t>
      </w:r>
      <w:proofErr w:type="spellEnd"/>
      <w:r w:rsidRPr="005420D4">
        <w:rPr>
          <w:rFonts w:eastAsia="Calibri" w:cs="Times New Roman"/>
          <w:b/>
          <w:bCs/>
          <w:i/>
          <w:iCs/>
          <w:lang w:val="en-GB" w:eastAsia="ru-RU"/>
        </w:rPr>
        <w:t xml:space="preserve"> publications abroad</w:t>
      </w:r>
      <w:r>
        <w:rPr>
          <w:rFonts w:eastAsia="Calibri" w:cs="Times New Roman"/>
          <w:b/>
          <w:bCs/>
          <w:i/>
          <w:iCs/>
          <w:lang w:eastAsia="ru-RU"/>
        </w:rPr>
        <w:t>:</w:t>
      </w:r>
    </w:p>
    <w:p w14:paraId="2D9E43C8" w14:textId="77777777" w:rsidR="002B1C22" w:rsidRPr="00961851" w:rsidRDefault="002B1C22" w:rsidP="002B1C22">
      <w:pPr>
        <w:spacing w:before="0" w:beforeAutospacing="0" w:after="0" w:afterAutospacing="0"/>
        <w:rPr>
          <w:szCs w:val="28"/>
          <w:lang w:val="en-GB"/>
        </w:rPr>
      </w:pPr>
      <w:r w:rsidRPr="00961851">
        <w:rPr>
          <w:szCs w:val="28"/>
          <w:lang w:val="en-GB"/>
        </w:rPr>
        <w:t xml:space="preserve">1. </w:t>
      </w:r>
      <w:proofErr w:type="spellStart"/>
      <w:r w:rsidRPr="00961851">
        <w:rPr>
          <w:szCs w:val="28"/>
          <w:lang w:val="en-GB"/>
        </w:rPr>
        <w:t>Sobina</w:t>
      </w:r>
      <w:proofErr w:type="spellEnd"/>
      <w:r w:rsidRPr="00961851">
        <w:rPr>
          <w:szCs w:val="28"/>
          <w:lang w:val="en-GB"/>
        </w:rPr>
        <w:t xml:space="preserve"> S. А. Ways of </w:t>
      </w:r>
      <w:r w:rsidRPr="00961851">
        <w:rPr>
          <w:rFonts w:cs="Times New Roman"/>
          <w:lang w:val="en-GB"/>
        </w:rPr>
        <w:t>word formation of creative groups names</w:t>
      </w:r>
      <w:r w:rsidRPr="00961851">
        <w:rPr>
          <w:szCs w:val="28"/>
          <w:lang w:val="en-GB"/>
        </w:rPr>
        <w:t xml:space="preserve"> in contemporary Russian. </w:t>
      </w:r>
      <w:r w:rsidRPr="00961851">
        <w:rPr>
          <w:i/>
          <w:iCs/>
          <w:szCs w:val="28"/>
          <w:lang w:val="en-GB"/>
        </w:rPr>
        <w:t>«Sciences of Europe»</w:t>
      </w:r>
      <w:r w:rsidRPr="00961851">
        <w:rPr>
          <w:szCs w:val="28"/>
          <w:lang w:val="en-GB"/>
        </w:rPr>
        <w:t xml:space="preserve">. Prague, 2020. V. 3. </w:t>
      </w:r>
      <w:proofErr w:type="spellStart"/>
      <w:r w:rsidRPr="00961851">
        <w:rPr>
          <w:szCs w:val="28"/>
          <w:lang w:val="en-GB"/>
        </w:rPr>
        <w:t>Iss</w:t>
      </w:r>
      <w:proofErr w:type="spellEnd"/>
      <w:r w:rsidRPr="00961851">
        <w:rPr>
          <w:szCs w:val="28"/>
          <w:lang w:val="en-GB"/>
        </w:rPr>
        <w:t xml:space="preserve">. 47. </w:t>
      </w:r>
      <w:r>
        <w:rPr>
          <w:szCs w:val="28"/>
          <w:lang w:val="en-GB"/>
        </w:rPr>
        <w:br/>
      </w:r>
      <w:r w:rsidRPr="00961851">
        <w:rPr>
          <w:szCs w:val="28"/>
          <w:lang w:val="en-GB"/>
        </w:rPr>
        <w:t>Pp.</w:t>
      </w:r>
      <w:r>
        <w:rPr>
          <w:szCs w:val="28"/>
        </w:rPr>
        <w:t xml:space="preserve"> </w:t>
      </w:r>
      <w:r w:rsidRPr="00961851">
        <w:rPr>
          <w:szCs w:val="28"/>
          <w:lang w:val="en-GB"/>
        </w:rPr>
        <w:t>34 – 37.</w:t>
      </w:r>
    </w:p>
    <w:p w14:paraId="2B9B1F3B" w14:textId="77777777" w:rsidR="002B1C22" w:rsidRPr="00961851" w:rsidRDefault="002B1C22" w:rsidP="002B1C22">
      <w:pPr>
        <w:spacing w:before="0" w:beforeAutospacing="0" w:after="0" w:afterAutospacing="0"/>
        <w:rPr>
          <w:szCs w:val="28"/>
          <w:lang w:val="en-GB"/>
        </w:rPr>
      </w:pPr>
      <w:r w:rsidRPr="00961851">
        <w:rPr>
          <w:szCs w:val="28"/>
          <w:lang w:val="en-GB"/>
        </w:rPr>
        <w:t xml:space="preserve">2. </w:t>
      </w:r>
      <w:proofErr w:type="spellStart"/>
      <w:r w:rsidRPr="00961851">
        <w:rPr>
          <w:szCs w:val="28"/>
          <w:lang w:val="en-GB"/>
        </w:rPr>
        <w:t>Sobina</w:t>
      </w:r>
      <w:proofErr w:type="spellEnd"/>
      <w:r w:rsidRPr="00961851">
        <w:rPr>
          <w:szCs w:val="28"/>
          <w:lang w:val="en-GB"/>
        </w:rPr>
        <w:t xml:space="preserve"> S. А. Research of structure and cognitive semantics </w:t>
      </w:r>
      <w:r w:rsidRPr="00961851">
        <w:rPr>
          <w:rFonts w:cs="Times New Roman"/>
          <w:lang w:val="en-GB"/>
        </w:rPr>
        <w:t>of creative groups names/</w:t>
      </w:r>
      <w:r w:rsidRPr="00961851">
        <w:rPr>
          <w:szCs w:val="28"/>
          <w:lang w:val="en-GB"/>
        </w:rPr>
        <w:t xml:space="preserve"> International scientific and practical conference. </w:t>
      </w:r>
      <w:r w:rsidRPr="00961851">
        <w:rPr>
          <w:i/>
          <w:iCs/>
          <w:szCs w:val="28"/>
          <w:lang w:val="en-GB"/>
        </w:rPr>
        <w:t>Issues of modern philology in the context of the interaction of languages and cultures</w:t>
      </w:r>
      <w:r w:rsidRPr="00961851">
        <w:rPr>
          <w:szCs w:val="28"/>
          <w:lang w:val="en-GB"/>
        </w:rPr>
        <w:t>. Venice, 2019. Pp. 81 – 83.</w:t>
      </w:r>
    </w:p>
    <w:p w14:paraId="7909F086" w14:textId="77777777" w:rsidR="002B1C22" w:rsidRPr="00961851" w:rsidRDefault="002B1C22" w:rsidP="002B1C22">
      <w:pPr>
        <w:pStyle w:val="a4"/>
        <w:numPr>
          <w:ilvl w:val="0"/>
          <w:numId w:val="4"/>
        </w:numPr>
        <w:spacing w:before="0" w:beforeAutospacing="0" w:after="0" w:afterAutospacing="0"/>
        <w:rPr>
          <w:rFonts w:eastAsia="Calibri" w:cs="Times New Roman"/>
          <w:b/>
          <w:bCs/>
          <w:i/>
          <w:iCs/>
          <w:lang w:val="en-GB" w:eastAsia="ru-RU"/>
        </w:rPr>
      </w:pPr>
      <w:r w:rsidRPr="00961851">
        <w:rPr>
          <w:rFonts w:eastAsia="Calibri" w:cs="Times New Roman"/>
          <w:b/>
          <w:bCs/>
          <w:i/>
          <w:iCs/>
          <w:lang w:val="en-GB" w:eastAsia="ru-RU"/>
        </w:rPr>
        <w:t>Certifying the approbation of dissertation materials at scientific conferences, seminars</w:t>
      </w:r>
      <w:r>
        <w:rPr>
          <w:rFonts w:eastAsia="Calibri" w:cs="Times New Roman"/>
          <w:b/>
          <w:bCs/>
          <w:i/>
          <w:iCs/>
          <w:lang w:eastAsia="ru-RU"/>
        </w:rPr>
        <w:t>:</w:t>
      </w:r>
    </w:p>
    <w:p w14:paraId="0D5D3992" w14:textId="77777777" w:rsidR="002B1C22" w:rsidRPr="00961851" w:rsidRDefault="002B1C22" w:rsidP="002B1C22">
      <w:pPr>
        <w:spacing w:before="0" w:beforeAutospacing="0" w:after="0" w:afterAutospacing="0"/>
        <w:rPr>
          <w:rFonts w:cs="Times New Roman"/>
          <w:lang w:val="en-GB"/>
        </w:rPr>
      </w:pPr>
      <w:r w:rsidRPr="00961851">
        <w:rPr>
          <w:rFonts w:cs="Times New Roman"/>
          <w:lang w:val="en-GB"/>
        </w:rPr>
        <w:t xml:space="preserve">1. </w:t>
      </w:r>
      <w:proofErr w:type="spellStart"/>
      <w:r w:rsidRPr="00961851">
        <w:rPr>
          <w:rFonts w:cs="Times New Roman"/>
          <w:lang w:val="en-GB"/>
        </w:rPr>
        <w:t>Sobina</w:t>
      </w:r>
      <w:proofErr w:type="spellEnd"/>
      <w:r w:rsidRPr="00961851">
        <w:rPr>
          <w:rFonts w:cs="Times New Roman"/>
          <w:lang w:val="en-GB"/>
        </w:rPr>
        <w:t xml:space="preserve"> С. А. Cognitive nature of creative groups names of contemporary Russian </w:t>
      </w:r>
      <w:proofErr w:type="spellStart"/>
      <w:r w:rsidRPr="00961851">
        <w:rPr>
          <w:rFonts w:cs="Times New Roman"/>
          <w:lang w:val="en-GB"/>
        </w:rPr>
        <w:t>anthroponymics</w:t>
      </w:r>
      <w:proofErr w:type="spellEnd"/>
      <w:r w:rsidRPr="00961851">
        <w:rPr>
          <w:rFonts w:cs="Times New Roman"/>
          <w:lang w:val="en-GB"/>
        </w:rPr>
        <w:t xml:space="preserve">. Materials of the VII All-Ukrainian scientific and practical conference </w:t>
      </w:r>
      <w:r w:rsidRPr="00961851">
        <w:rPr>
          <w:rFonts w:cs="Times New Roman"/>
          <w:i/>
          <w:iCs/>
          <w:lang w:val="en-GB"/>
        </w:rPr>
        <w:t xml:space="preserve">«Linguistic and </w:t>
      </w:r>
      <w:proofErr w:type="spellStart"/>
      <w:r w:rsidRPr="00961851">
        <w:rPr>
          <w:rFonts w:cs="Times New Roman"/>
          <w:i/>
          <w:iCs/>
          <w:lang w:val="en-GB"/>
        </w:rPr>
        <w:t>linguocultural</w:t>
      </w:r>
      <w:proofErr w:type="spellEnd"/>
      <w:r w:rsidRPr="00961851">
        <w:rPr>
          <w:rFonts w:cs="Times New Roman"/>
          <w:i/>
          <w:iCs/>
          <w:lang w:val="en-GB"/>
        </w:rPr>
        <w:t xml:space="preserve"> aspects of teaching foreign students in higher educational establishments of Ukraine». </w:t>
      </w:r>
      <w:r w:rsidRPr="00961851">
        <w:rPr>
          <w:rFonts w:cs="Times New Roman"/>
          <w:lang w:val="en-GB"/>
        </w:rPr>
        <w:t>Dnipro, 2020. Pp. 79–81.</w:t>
      </w:r>
    </w:p>
    <w:p w14:paraId="4C76574D" w14:textId="77777777" w:rsidR="002B1C22" w:rsidRPr="00961851" w:rsidRDefault="002B1C22" w:rsidP="002B1C22">
      <w:pPr>
        <w:spacing w:before="0" w:beforeAutospacing="0" w:after="0" w:afterAutospacing="0"/>
        <w:rPr>
          <w:rFonts w:cs="Times New Roman"/>
          <w:lang w:val="en-GB"/>
        </w:rPr>
      </w:pPr>
      <w:r w:rsidRPr="00961851">
        <w:rPr>
          <w:rFonts w:cs="Times New Roman"/>
          <w:lang w:val="en-GB"/>
        </w:rPr>
        <w:t xml:space="preserve">2. </w:t>
      </w:r>
      <w:proofErr w:type="spellStart"/>
      <w:r w:rsidRPr="00961851">
        <w:rPr>
          <w:rFonts w:cs="Times New Roman"/>
          <w:lang w:val="en-GB"/>
        </w:rPr>
        <w:t>Sobina</w:t>
      </w:r>
      <w:proofErr w:type="spellEnd"/>
      <w:r w:rsidRPr="00961851">
        <w:rPr>
          <w:rFonts w:cs="Times New Roman"/>
          <w:lang w:val="en-GB"/>
        </w:rPr>
        <w:t xml:space="preserve"> S. А. Morphological word-formation of creative groups names. International scientific and practical conference. </w:t>
      </w:r>
      <w:r w:rsidRPr="00961851">
        <w:rPr>
          <w:rFonts w:cs="Times New Roman"/>
          <w:i/>
          <w:iCs/>
          <w:lang w:val="en-GB"/>
        </w:rPr>
        <w:t>Philology: contemporary approach</w:t>
      </w:r>
      <w:r>
        <w:rPr>
          <w:rFonts w:cs="Times New Roman"/>
          <w:i/>
          <w:iCs/>
        </w:rPr>
        <w:t> </w:t>
      </w:r>
      <w:r w:rsidRPr="00961851">
        <w:rPr>
          <w:rFonts w:cs="Times New Roman"/>
          <w:i/>
          <w:iCs/>
          <w:lang w:val="en-GB"/>
        </w:rPr>
        <w:t xml:space="preserve">to relevant </w:t>
      </w:r>
      <w:proofErr w:type="gramStart"/>
      <w:r w:rsidRPr="00961851">
        <w:rPr>
          <w:rFonts w:cs="Times New Roman"/>
          <w:i/>
          <w:iCs/>
          <w:lang w:val="en-GB"/>
        </w:rPr>
        <w:t>problems  study</w:t>
      </w:r>
      <w:proofErr w:type="gramEnd"/>
      <w:r w:rsidRPr="00961851">
        <w:rPr>
          <w:rFonts w:cs="Times New Roman"/>
          <w:i/>
          <w:iCs/>
          <w:lang w:val="en-GB"/>
        </w:rPr>
        <w:t>.</w:t>
      </w:r>
      <w:r w:rsidRPr="00961851">
        <w:rPr>
          <w:rFonts w:cs="Times New Roman"/>
          <w:lang w:val="en-GB"/>
        </w:rPr>
        <w:t xml:space="preserve"> </w:t>
      </w:r>
      <w:proofErr w:type="spellStart"/>
      <w:r w:rsidRPr="00961851">
        <w:rPr>
          <w:rFonts w:cs="Times New Roman"/>
          <w:lang w:val="en-GB"/>
        </w:rPr>
        <w:t>Zaporizhzhia</w:t>
      </w:r>
      <w:proofErr w:type="spellEnd"/>
      <w:r w:rsidRPr="00961851">
        <w:rPr>
          <w:rFonts w:cs="Times New Roman"/>
          <w:lang w:val="en-GB"/>
        </w:rPr>
        <w:t>, 2020. Pp. 52–53.</w:t>
      </w:r>
    </w:p>
    <w:p w14:paraId="730006D4" w14:textId="77777777" w:rsidR="002B1C22" w:rsidRPr="0064798C" w:rsidRDefault="002B1C22" w:rsidP="002B1C22">
      <w:pPr>
        <w:spacing w:before="0" w:beforeAutospacing="0" w:after="0" w:afterAutospacing="0"/>
        <w:rPr>
          <w:rFonts w:cs="Times New Roman"/>
          <w:lang w:val="en-GB"/>
        </w:rPr>
      </w:pPr>
      <w:r w:rsidRPr="0064798C">
        <w:rPr>
          <w:rFonts w:cs="Times New Roman"/>
          <w:lang w:val="en-GB"/>
        </w:rPr>
        <w:t xml:space="preserve">3. </w:t>
      </w:r>
      <w:proofErr w:type="spellStart"/>
      <w:r w:rsidRPr="0064798C">
        <w:rPr>
          <w:rFonts w:cs="Times New Roman"/>
          <w:lang w:val="en-GB"/>
        </w:rPr>
        <w:t>Sobina</w:t>
      </w:r>
      <w:proofErr w:type="spellEnd"/>
      <w:r w:rsidRPr="0064798C">
        <w:rPr>
          <w:rFonts w:cs="Times New Roman"/>
          <w:lang w:val="en-GB"/>
        </w:rPr>
        <w:t xml:space="preserve"> S. А. Creative groups names investigation through cognitive semantics. International scientific and practical conference. </w:t>
      </w:r>
      <w:r w:rsidRPr="0064798C">
        <w:rPr>
          <w:rFonts w:cs="Times New Roman"/>
          <w:i/>
          <w:iCs/>
          <w:lang w:val="en-GB"/>
        </w:rPr>
        <w:t xml:space="preserve">Southern </w:t>
      </w:r>
      <w:proofErr w:type="gramStart"/>
      <w:r w:rsidRPr="0064798C">
        <w:rPr>
          <w:rFonts w:cs="Times New Roman"/>
          <w:i/>
          <w:iCs/>
          <w:lang w:val="en-GB"/>
        </w:rPr>
        <w:t xml:space="preserve">Ukrainian  </w:t>
      </w:r>
      <w:r w:rsidRPr="0064798C">
        <w:rPr>
          <w:rFonts w:cs="Times New Roman"/>
          <w:i/>
          <w:iCs/>
          <w:lang w:val="en-GB"/>
        </w:rPr>
        <w:lastRenderedPageBreak/>
        <w:t>organization</w:t>
      </w:r>
      <w:proofErr w:type="gramEnd"/>
      <w:r w:rsidRPr="0064798C">
        <w:rPr>
          <w:rFonts w:cs="Times New Roman"/>
          <w:i/>
          <w:iCs/>
          <w:lang w:val="en-GB"/>
        </w:rPr>
        <w:t xml:space="preserve">  «Centre  of philological research».</w:t>
      </w:r>
      <w:r w:rsidRPr="0064798C">
        <w:rPr>
          <w:rFonts w:cs="Times New Roman"/>
          <w:lang w:val="en-GB"/>
        </w:rPr>
        <w:t xml:space="preserve"> Odesa, 2019.  Part. 2. – </w:t>
      </w:r>
      <w:r w:rsidRPr="0064798C">
        <w:rPr>
          <w:rFonts w:cs="Times New Roman"/>
          <w:lang w:val="en-US"/>
        </w:rPr>
        <w:t>Pp</w:t>
      </w:r>
      <w:r w:rsidRPr="0064798C">
        <w:rPr>
          <w:rFonts w:cs="Times New Roman"/>
          <w:lang w:val="en-GB"/>
        </w:rPr>
        <w:t>. 15-17.</w:t>
      </w:r>
    </w:p>
    <w:p w14:paraId="6312D565" w14:textId="77777777" w:rsidR="002B1C22" w:rsidRPr="00CA2CBF" w:rsidRDefault="002B1C22" w:rsidP="002B1C22">
      <w:pPr>
        <w:shd w:val="clear" w:color="auto" w:fill="FFFFFF"/>
        <w:spacing w:before="0" w:beforeAutospacing="0" w:after="0" w:afterAutospacing="0"/>
        <w:ind w:firstLine="284"/>
        <w:textAlignment w:val="baseline"/>
        <w:rPr>
          <w:rFonts w:eastAsia="Times New Roman"/>
          <w:szCs w:val="28"/>
          <w:lang w:eastAsia="ru-RU"/>
        </w:rPr>
      </w:pPr>
      <w:r>
        <w:rPr>
          <w:rFonts w:cs="Times New Roman"/>
        </w:rPr>
        <w:t xml:space="preserve">     </w:t>
      </w:r>
      <w:r w:rsidRPr="00961851">
        <w:rPr>
          <w:rFonts w:cs="Times New Roman"/>
          <w:lang w:val="en-GB"/>
        </w:rPr>
        <w:t xml:space="preserve">4. </w:t>
      </w:r>
      <w:proofErr w:type="spellStart"/>
      <w:r w:rsidRPr="00961851">
        <w:rPr>
          <w:rFonts w:cs="Times New Roman"/>
          <w:lang w:val="en-GB"/>
        </w:rPr>
        <w:t>Sobina</w:t>
      </w:r>
      <w:proofErr w:type="spellEnd"/>
      <w:r w:rsidRPr="00961851">
        <w:rPr>
          <w:rFonts w:cs="Times New Roman"/>
          <w:lang w:val="en-GB"/>
        </w:rPr>
        <w:t xml:space="preserve"> С. А. Structural peculiarities of creative groups names. International scientific and practical conference. </w:t>
      </w:r>
      <w:r w:rsidRPr="00961851">
        <w:rPr>
          <w:rFonts w:cs="Times New Roman"/>
          <w:i/>
          <w:iCs/>
          <w:lang w:val="en-GB"/>
        </w:rPr>
        <w:t>«Contemporary scientific investigations of philological science representatives and their influence on the language and literature development».</w:t>
      </w:r>
      <w:r w:rsidRPr="00961851">
        <w:rPr>
          <w:rFonts w:cs="Times New Roman"/>
          <w:lang w:val="en-GB"/>
        </w:rPr>
        <w:t xml:space="preserve"> </w:t>
      </w:r>
      <w:proofErr w:type="spellStart"/>
      <w:r>
        <w:rPr>
          <w:rFonts w:cs="Times New Roman"/>
          <w:lang w:val="en-US"/>
        </w:rPr>
        <w:t>Lviv</w:t>
      </w:r>
      <w:proofErr w:type="spellEnd"/>
      <w:r w:rsidRPr="00D04E57">
        <w:rPr>
          <w:rFonts w:cs="Times New Roman"/>
        </w:rPr>
        <w:t xml:space="preserve">, 2017. </w:t>
      </w:r>
      <w:r>
        <w:rPr>
          <w:rFonts w:cs="Times New Roman"/>
          <w:lang w:val="en-US"/>
        </w:rPr>
        <w:t>P</w:t>
      </w:r>
      <w:r w:rsidRPr="00D04E57">
        <w:rPr>
          <w:rFonts w:cs="Times New Roman"/>
        </w:rPr>
        <w:t>. 125.</w:t>
      </w:r>
      <w:r w:rsidRPr="003B4101">
        <w:rPr>
          <w:rFonts w:eastAsia="Calibri" w:cs="Times New Roman"/>
          <w:lang w:eastAsia="ru-RU"/>
        </w:rPr>
        <w:br w:type="page"/>
      </w:r>
    </w:p>
    <w:p w14:paraId="6491708F" w14:textId="77777777" w:rsidR="0068721C" w:rsidRDefault="0068721C"/>
    <w:sectPr w:rsidR="0068721C" w:rsidSect="00E10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986"/>
    <w:multiLevelType w:val="hybridMultilevel"/>
    <w:tmpl w:val="2D86B418"/>
    <w:lvl w:ilvl="0" w:tplc="4BDCBEA4">
      <w:start w:val="1"/>
      <w:numFmt w:val="bullet"/>
      <w:pStyle w:val="a"/>
      <w:lvlText w:val="–"/>
      <w:lvlJc w:val="left"/>
      <w:pPr>
        <w:ind w:left="720" w:hanging="360"/>
      </w:pPr>
      <w:rPr>
        <w:rFonts w:ascii="Times New Roman" w:hAnsi="Times New Roman" w:cs="Times New Roman" w:hint="default"/>
      </w:rPr>
    </w:lvl>
    <w:lvl w:ilvl="1" w:tplc="73B2E53A">
      <w:numFmt w:val="bullet"/>
      <w:lvlText w:val="•"/>
      <w:lvlJc w:val="left"/>
      <w:pPr>
        <w:ind w:left="1800" w:hanging="72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8D349C"/>
    <w:multiLevelType w:val="hybridMultilevel"/>
    <w:tmpl w:val="7B3EA116"/>
    <w:lvl w:ilvl="0" w:tplc="9E103814">
      <w:start w:val="1"/>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34641519"/>
    <w:multiLevelType w:val="hybridMultilevel"/>
    <w:tmpl w:val="04A8F20C"/>
    <w:lvl w:ilvl="0" w:tplc="0A6C564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44BE71AD"/>
    <w:multiLevelType w:val="multilevel"/>
    <w:tmpl w:val="3C94766A"/>
    <w:lvl w:ilvl="0">
      <w:start w:val="1"/>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929" w:hanging="180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857" w:hanging="2160"/>
      </w:pPr>
      <w:rPr>
        <w:rFonts w:hint="default"/>
      </w:rPr>
    </w:lvl>
  </w:abstractNum>
  <w:abstractNum w:abstractNumId="4" w15:restartNumberingAfterBreak="0">
    <w:nsid w:val="60E20340"/>
    <w:multiLevelType w:val="hybridMultilevel"/>
    <w:tmpl w:val="DCB6CB7E"/>
    <w:lvl w:ilvl="0" w:tplc="561E26D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689C6A7E"/>
    <w:multiLevelType w:val="hybridMultilevel"/>
    <w:tmpl w:val="7C5AE5D8"/>
    <w:lvl w:ilvl="0" w:tplc="9E1038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F7B2471"/>
    <w:multiLevelType w:val="hybridMultilevel"/>
    <w:tmpl w:val="9CBC6EB6"/>
    <w:lvl w:ilvl="0" w:tplc="0419000F">
      <w:start w:val="1"/>
      <w:numFmt w:val="decimal"/>
      <w:lvlText w:val="%1."/>
      <w:lvlJc w:val="left"/>
      <w:pPr>
        <w:ind w:left="1429" w:hanging="360"/>
      </w:pPr>
    </w:lvl>
    <w:lvl w:ilvl="1" w:tplc="13C25F1C">
      <w:start w:val="7"/>
      <w:numFmt w:val="bullet"/>
      <w:lvlText w:val="–"/>
      <w:lvlJc w:val="left"/>
      <w:pPr>
        <w:ind w:left="2149" w:hanging="360"/>
      </w:pPr>
      <w:rPr>
        <w:rFonts w:ascii="Times New Roman" w:eastAsiaTheme="minorHAnsi" w:hAnsi="Times New Roman" w:cs="Times New Roman" w:hint="default"/>
        <w:b w:val="0"/>
        <w:color w:val="auto"/>
      </w:rPr>
    </w:lvl>
    <w:lvl w:ilvl="2" w:tplc="97367264">
      <w:start w:val="1"/>
      <w:numFmt w:val="decimal"/>
      <w:lvlText w:val="%3)"/>
      <w:lvlJc w:val="left"/>
      <w:pPr>
        <w:ind w:left="3124" w:hanging="435"/>
      </w:pPr>
      <w:rPr>
        <w:rFonts w:eastAsia="Times New Roman"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22"/>
    <w:rsid w:val="00005DE3"/>
    <w:rsid w:val="002B1C22"/>
    <w:rsid w:val="004A2506"/>
    <w:rsid w:val="0068721C"/>
    <w:rsid w:val="007F7661"/>
    <w:rsid w:val="00A054C4"/>
    <w:rsid w:val="00AF49D5"/>
    <w:rsid w:val="00BE015C"/>
    <w:rsid w:val="00C95495"/>
    <w:rsid w:val="00E10464"/>
    <w:rsid w:val="00F52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74E1"/>
  <w15:docId w15:val="{B132ECF7-DD11-4130-A30D-F13FB80B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1C22"/>
    <w:pPr>
      <w:spacing w:before="100" w:beforeAutospacing="1" w:after="100" w:afterAutospacing="1" w:line="360" w:lineRule="auto"/>
      <w:ind w:firstLine="709"/>
      <w:jc w:val="both"/>
    </w:pPr>
    <w:rPr>
      <w:rFonts w:ascii="Times New Roman" w:hAnsi="Times New Roman"/>
      <w:sz w:val="28"/>
      <w:szCs w:val="2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B1C22"/>
    <w:pPr>
      <w:ind w:left="720"/>
      <w:contextualSpacing/>
    </w:pPr>
  </w:style>
  <w:style w:type="paragraph" w:customStyle="1" w:styleId="a">
    <w:name w:val="Список для примеров"/>
    <w:basedOn w:val="a6"/>
    <w:link w:val="a7"/>
    <w:qFormat/>
    <w:rsid w:val="002B1C22"/>
    <w:pPr>
      <w:numPr>
        <w:numId w:val="1"/>
      </w:numPr>
      <w:ind w:left="0" w:firstLine="357"/>
    </w:pPr>
    <w:rPr>
      <w:rFonts w:cs="Times New Roman"/>
      <w:szCs w:val="28"/>
    </w:rPr>
  </w:style>
  <w:style w:type="character" w:customStyle="1" w:styleId="a7">
    <w:name w:val="Список для примеров Знак"/>
    <w:basedOn w:val="a1"/>
    <w:link w:val="a"/>
    <w:rsid w:val="002B1C22"/>
    <w:rPr>
      <w:rFonts w:ascii="Times New Roman" w:hAnsi="Times New Roman" w:cs="Times New Roman"/>
      <w:sz w:val="28"/>
      <w:szCs w:val="28"/>
      <w:lang w:val="uk-UA"/>
    </w:rPr>
  </w:style>
  <w:style w:type="character" w:customStyle="1" w:styleId="a5">
    <w:name w:val="Абзац списка Знак"/>
    <w:basedOn w:val="a1"/>
    <w:link w:val="a4"/>
    <w:uiPriority w:val="34"/>
    <w:rsid w:val="002B1C22"/>
    <w:rPr>
      <w:rFonts w:ascii="Times New Roman" w:hAnsi="Times New Roman"/>
      <w:sz w:val="28"/>
      <w:szCs w:val="22"/>
      <w:lang w:val="uk-UA"/>
    </w:rPr>
  </w:style>
  <w:style w:type="paragraph" w:styleId="a6">
    <w:name w:val="Bibliography"/>
    <w:basedOn w:val="a0"/>
    <w:next w:val="a0"/>
    <w:uiPriority w:val="37"/>
    <w:semiHidden/>
    <w:unhideWhenUsed/>
    <w:rsid w:val="002B1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5290</Words>
  <Characters>30157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Sobina</dc:creator>
  <cp:keywords/>
  <dc:description/>
  <cp:lastModifiedBy>Тетяна Ходанен</cp:lastModifiedBy>
  <cp:revision>2</cp:revision>
  <dcterms:created xsi:type="dcterms:W3CDTF">2021-06-08T13:51:00Z</dcterms:created>
  <dcterms:modified xsi:type="dcterms:W3CDTF">2021-06-08T13:51:00Z</dcterms:modified>
</cp:coreProperties>
</file>