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3F1" w:rsidRDefault="008813F1">
      <w:pPr>
        <w:jc w:val="center"/>
        <w:rPr>
          <w:b/>
          <w:i/>
          <w:color w:val="0000FF"/>
          <w:sz w:val="28"/>
          <w:szCs w:val="28"/>
          <w:lang w:val="uk-UA"/>
        </w:rPr>
      </w:pPr>
      <w:bookmarkStart w:id="0" w:name="_GoBack"/>
      <w:bookmarkEnd w:id="0"/>
    </w:p>
    <w:p w:rsidR="008813F1" w:rsidRDefault="006365AE">
      <w:pPr>
        <w:pStyle w:val="1"/>
        <w:spacing w:before="0" w:after="0"/>
        <w:jc w:val="center"/>
        <w:rPr>
          <w:bCs/>
          <w:i/>
          <w:sz w:val="32"/>
          <w:szCs w:val="32"/>
          <w:lang w:val="uk-UA"/>
        </w:rPr>
      </w:pPr>
      <w:r>
        <w:rPr>
          <w:bCs/>
          <w:i/>
          <w:sz w:val="32"/>
          <w:szCs w:val="32"/>
        </w:rPr>
        <w:t>XXV</w:t>
      </w:r>
      <w:r w:rsidRPr="00174F89">
        <w:rPr>
          <w:bCs/>
          <w:i/>
          <w:sz w:val="32"/>
          <w:szCs w:val="32"/>
          <w:lang w:val="ru-RU"/>
        </w:rPr>
        <w:t xml:space="preserve"> </w:t>
      </w:r>
      <w:r>
        <w:rPr>
          <w:bCs/>
          <w:i/>
          <w:sz w:val="32"/>
          <w:szCs w:val="32"/>
          <w:lang w:val="uk-UA"/>
        </w:rPr>
        <w:t>МІЖНАРОДНА НАУКОВА КОНФЕРЕНЦІЯ</w:t>
      </w:r>
    </w:p>
    <w:p w:rsidR="008813F1" w:rsidRPr="00174F89" w:rsidRDefault="006365AE">
      <w:pPr>
        <w:pStyle w:val="1"/>
        <w:spacing w:before="0" w:after="0"/>
        <w:jc w:val="center"/>
        <w:rPr>
          <w:lang w:val="ru-RU"/>
        </w:rPr>
      </w:pPr>
      <w:r w:rsidRPr="00174F89">
        <w:rPr>
          <w:bCs/>
          <w:sz w:val="32"/>
          <w:szCs w:val="32"/>
          <w:lang w:val="ru-RU"/>
        </w:rPr>
        <w:t>“М</w:t>
      </w:r>
      <w:r>
        <w:rPr>
          <w:bCs/>
          <w:sz w:val="32"/>
          <w:szCs w:val="32"/>
          <w:lang w:val="uk-UA"/>
        </w:rPr>
        <w:t>А</w:t>
      </w:r>
      <w:r w:rsidRPr="00174F89">
        <w:rPr>
          <w:bCs/>
          <w:sz w:val="32"/>
          <w:szCs w:val="32"/>
          <w:lang w:val="ru-RU"/>
        </w:rPr>
        <w:t>ТЕМАТИЧНІ ПРОБЛЕМИ ТЕХНІЧНОЇ МЕХАНІКИ</w:t>
      </w:r>
      <w:r>
        <w:rPr>
          <w:bCs/>
          <w:sz w:val="32"/>
          <w:szCs w:val="32"/>
          <w:lang w:val="uk-UA"/>
        </w:rPr>
        <w:t xml:space="preserve"> – 202</w:t>
      </w:r>
      <w:r>
        <w:rPr>
          <w:bCs/>
          <w:sz w:val="32"/>
          <w:szCs w:val="32"/>
          <w:lang w:val="ru-RU"/>
        </w:rPr>
        <w:t>6</w:t>
      </w:r>
      <w:r w:rsidRPr="00174F89">
        <w:rPr>
          <w:bCs/>
          <w:sz w:val="32"/>
          <w:szCs w:val="32"/>
          <w:lang w:val="ru-RU"/>
        </w:rPr>
        <w:t>”</w:t>
      </w:r>
    </w:p>
    <w:p w:rsidR="008813F1" w:rsidRDefault="006365AE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Частина </w:t>
      </w:r>
      <w:r>
        <w:rPr>
          <w:b/>
          <w:bCs/>
          <w:sz w:val="32"/>
          <w:szCs w:val="32"/>
          <w:lang w:val="ru-RU"/>
        </w:rPr>
        <w:t>1</w:t>
      </w:r>
      <w:r>
        <w:rPr>
          <w:b/>
          <w:bCs/>
          <w:sz w:val="32"/>
          <w:szCs w:val="32"/>
          <w:lang w:val="uk-UA"/>
        </w:rPr>
        <w:t xml:space="preserve"> (л</w:t>
      </w:r>
      <w:r>
        <w:rPr>
          <w:b/>
          <w:bCs/>
          <w:sz w:val="32"/>
          <w:szCs w:val="32"/>
          <w:lang w:val="ru-RU"/>
        </w:rPr>
        <w:t>ютий</w:t>
      </w:r>
      <w:r>
        <w:rPr>
          <w:b/>
          <w:bCs/>
          <w:sz w:val="32"/>
          <w:szCs w:val="32"/>
          <w:lang w:val="uk-UA"/>
        </w:rPr>
        <w:t xml:space="preserve"> 202</w:t>
      </w:r>
      <w:r>
        <w:rPr>
          <w:b/>
          <w:bCs/>
          <w:sz w:val="32"/>
          <w:szCs w:val="32"/>
          <w:lang w:val="ru-RU"/>
        </w:rPr>
        <w:t>6</w:t>
      </w:r>
      <w:r>
        <w:rPr>
          <w:b/>
          <w:bCs/>
          <w:sz w:val="32"/>
          <w:szCs w:val="32"/>
          <w:lang w:val="uk-UA"/>
        </w:rPr>
        <w:t>)</w:t>
      </w:r>
    </w:p>
    <w:p w:rsidR="008813F1" w:rsidRDefault="008813F1">
      <w:pPr>
        <w:jc w:val="center"/>
        <w:rPr>
          <w:b/>
          <w:bCs/>
          <w:sz w:val="32"/>
          <w:szCs w:val="32"/>
          <w:lang w:val="uk-UA"/>
        </w:rPr>
      </w:pPr>
    </w:p>
    <w:p w:rsidR="008813F1" w:rsidRDefault="009133DE">
      <w:pPr>
        <w:jc w:val="center"/>
        <w:rPr>
          <w:b/>
          <w:i/>
          <w:color w:val="0000FF"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0" cy="774700"/>
            <wp:effectExtent l="0" t="0" r="0" b="0"/>
            <wp:wrapTopAndBottom/>
            <wp:docPr id="2" name="Object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9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5AE">
        <w:rPr>
          <w:b/>
          <w:i/>
          <w:color w:val="0000FF"/>
          <w:sz w:val="28"/>
          <w:szCs w:val="28"/>
          <w:lang w:val="uk-UA"/>
        </w:rPr>
        <w:t>ПРОГРАМА</w:t>
      </w:r>
    </w:p>
    <w:p w:rsidR="008813F1" w:rsidRDefault="006365AE">
      <w:pPr>
        <w:jc w:val="center"/>
        <w:rPr>
          <w:b/>
          <w:color w:val="0000FF"/>
          <w:sz w:val="28"/>
          <w:szCs w:val="28"/>
          <w:lang w:val="uk-UA"/>
        </w:rPr>
      </w:pPr>
      <w:r>
        <w:rPr>
          <w:b/>
          <w:i/>
          <w:color w:val="0000FF"/>
          <w:sz w:val="28"/>
          <w:szCs w:val="28"/>
          <w:lang w:val="uk-UA"/>
        </w:rPr>
        <w:t>Симпозіум «Механіка суцільного середовища і міцності конструкцій»,</w:t>
      </w:r>
    </w:p>
    <w:p w:rsidR="008813F1" w:rsidRDefault="006365AE">
      <w:pPr>
        <w:jc w:val="center"/>
        <w:rPr>
          <w:b/>
          <w:i/>
          <w:color w:val="0000FF"/>
          <w:sz w:val="28"/>
          <w:szCs w:val="28"/>
          <w:lang w:val="uk-UA"/>
        </w:rPr>
      </w:pPr>
      <w:r>
        <w:rPr>
          <w:b/>
          <w:i/>
          <w:color w:val="0000FF"/>
          <w:sz w:val="28"/>
          <w:szCs w:val="28"/>
          <w:lang w:val="uk-UA"/>
        </w:rPr>
        <w:t xml:space="preserve">  присвячений </w:t>
      </w:r>
      <w:r>
        <w:rPr>
          <w:b/>
          <w:i/>
          <w:color w:val="0000FF"/>
          <w:sz w:val="28"/>
          <w:szCs w:val="28"/>
          <w:lang w:val="ru-RU"/>
        </w:rPr>
        <w:t>150</w:t>
      </w:r>
      <w:r>
        <w:rPr>
          <w:b/>
          <w:i/>
          <w:color w:val="0000FF"/>
          <w:sz w:val="28"/>
          <w:szCs w:val="28"/>
          <w:lang w:val="uk-UA"/>
        </w:rPr>
        <w:t xml:space="preserve">-ій річниці від дня народження </w:t>
      </w:r>
    </w:p>
    <w:p w:rsidR="008813F1" w:rsidRDefault="006365AE">
      <w:pPr>
        <w:widowControl w:val="0"/>
        <w:spacing w:line="235" w:lineRule="auto"/>
        <w:jc w:val="center"/>
        <w:rPr>
          <w:b/>
          <w:i/>
          <w:color w:val="0000FF"/>
          <w:sz w:val="28"/>
          <w:szCs w:val="28"/>
          <w:lang w:val="uk-UA"/>
        </w:rPr>
      </w:pPr>
      <w:r>
        <w:rPr>
          <w:b/>
          <w:i/>
          <w:color w:val="0000FF"/>
          <w:sz w:val="28"/>
          <w:szCs w:val="28"/>
          <w:lang w:val="uk-UA"/>
        </w:rPr>
        <w:t>академіка Олександра Миколайовича  Динника.</w:t>
      </w:r>
    </w:p>
    <w:p w:rsidR="008813F1" w:rsidRDefault="006365AE">
      <w:pPr>
        <w:widowControl w:val="0"/>
        <w:spacing w:line="235" w:lineRule="auto"/>
        <w:jc w:val="center"/>
        <w:rPr>
          <w:b/>
          <w:i/>
          <w:color w:val="0000FF"/>
          <w:sz w:val="28"/>
          <w:szCs w:val="28"/>
          <w:lang w:val="uk-UA"/>
        </w:rPr>
      </w:pPr>
      <w:r>
        <w:rPr>
          <w:b/>
          <w:i/>
          <w:color w:val="0000FF"/>
          <w:sz w:val="28"/>
          <w:szCs w:val="28"/>
          <w:lang w:val="uk-UA"/>
        </w:rPr>
        <w:t>(31.01.1876 – 22.09.1950)</w:t>
      </w:r>
    </w:p>
    <w:p w:rsidR="008813F1" w:rsidRPr="00174F89" w:rsidRDefault="009133DE">
      <w:pPr>
        <w:jc w:val="center"/>
        <w:rPr>
          <w:b/>
          <w:i/>
          <w:color w:val="0000FF"/>
          <w:sz w:val="28"/>
          <w:szCs w:val="28"/>
          <w:lang w:val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2090420</wp:posOffset>
            </wp:positionH>
            <wp:positionV relativeFrom="paragraph">
              <wp:posOffset>163195</wp:posOffset>
            </wp:positionV>
            <wp:extent cx="1040130" cy="774700"/>
            <wp:effectExtent l="0" t="0" r="7620" b="6350"/>
            <wp:wrapTopAndBottom/>
            <wp:docPr id="3" name="Object 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9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3F1" w:rsidRPr="00174F89" w:rsidRDefault="008813F1">
      <w:pPr>
        <w:jc w:val="center"/>
        <w:rPr>
          <w:b/>
          <w:i/>
          <w:color w:val="00B050"/>
          <w:sz w:val="28"/>
          <w:szCs w:val="28"/>
          <w:lang w:val="ru-RU"/>
        </w:rPr>
      </w:pPr>
    </w:p>
    <w:p w:rsidR="008813F1" w:rsidRPr="00174F89" w:rsidRDefault="008813F1">
      <w:pPr>
        <w:jc w:val="center"/>
        <w:rPr>
          <w:b/>
          <w:i/>
          <w:color w:val="00B050"/>
          <w:sz w:val="28"/>
          <w:szCs w:val="28"/>
          <w:lang w:val="ru-RU"/>
        </w:rPr>
      </w:pPr>
    </w:p>
    <w:p w:rsidR="008813F1" w:rsidRPr="00174F89" w:rsidRDefault="006365AE">
      <w:pPr>
        <w:jc w:val="center"/>
        <w:rPr>
          <w:b/>
          <w:i/>
          <w:sz w:val="28"/>
          <w:szCs w:val="28"/>
          <w:lang w:val="ru-RU"/>
        </w:rPr>
      </w:pPr>
      <w:r w:rsidRPr="00174F89">
        <w:rPr>
          <w:b/>
          <w:i/>
          <w:sz w:val="28"/>
          <w:szCs w:val="28"/>
          <w:lang w:val="ru-RU"/>
        </w:rPr>
        <w:t xml:space="preserve">Відкриття Симпозіуму </w:t>
      </w:r>
    </w:p>
    <w:p w:rsidR="008813F1" w:rsidRPr="00174F89" w:rsidRDefault="006365AE">
      <w:pPr>
        <w:jc w:val="center"/>
        <w:rPr>
          <w:b/>
          <w:i/>
          <w:sz w:val="28"/>
          <w:szCs w:val="28"/>
          <w:lang w:val="ru-RU"/>
        </w:rPr>
      </w:pPr>
      <w:r w:rsidRPr="00174F89">
        <w:rPr>
          <w:b/>
          <w:i/>
          <w:sz w:val="28"/>
          <w:szCs w:val="28"/>
          <w:lang w:val="ru-RU"/>
        </w:rPr>
        <w:t>1</w:t>
      </w:r>
      <w:r>
        <w:rPr>
          <w:b/>
          <w:i/>
          <w:sz w:val="28"/>
          <w:szCs w:val="28"/>
          <w:lang w:val="ru-RU"/>
        </w:rPr>
        <w:t>9</w:t>
      </w:r>
      <w:r w:rsidRPr="00174F89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лютого</w:t>
      </w:r>
      <w:r w:rsidRPr="00174F89">
        <w:rPr>
          <w:b/>
          <w:i/>
          <w:sz w:val="28"/>
          <w:szCs w:val="28"/>
          <w:lang w:val="ru-RU"/>
        </w:rPr>
        <w:t xml:space="preserve"> 202</w:t>
      </w:r>
      <w:r>
        <w:rPr>
          <w:b/>
          <w:i/>
          <w:sz w:val="28"/>
          <w:szCs w:val="28"/>
          <w:lang w:val="ru-RU"/>
        </w:rPr>
        <w:t>6</w:t>
      </w:r>
      <w:r w:rsidRPr="00174F89">
        <w:rPr>
          <w:b/>
          <w:i/>
          <w:sz w:val="28"/>
          <w:szCs w:val="28"/>
          <w:lang w:val="ru-RU"/>
        </w:rPr>
        <w:t xml:space="preserve"> о 1</w:t>
      </w:r>
      <w:r>
        <w:rPr>
          <w:b/>
          <w:i/>
          <w:sz w:val="28"/>
          <w:szCs w:val="28"/>
          <w:lang w:val="uk-UA"/>
        </w:rPr>
        <w:t>0</w:t>
      </w:r>
      <w:r w:rsidRPr="00174F89">
        <w:rPr>
          <w:b/>
          <w:i/>
          <w:sz w:val="28"/>
          <w:szCs w:val="28"/>
          <w:lang w:val="ru-RU"/>
        </w:rPr>
        <w:t>.00 на засіданні Вченої ради (</w:t>
      </w:r>
      <w:r>
        <w:rPr>
          <w:b/>
          <w:i/>
          <w:sz w:val="28"/>
          <w:szCs w:val="28"/>
        </w:rPr>
        <w:t>of</w:t>
      </w:r>
      <w:r w:rsidRPr="00174F89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</w:rPr>
        <w:t>line</w:t>
      </w:r>
      <w:r w:rsidRPr="00174F89">
        <w:rPr>
          <w:b/>
          <w:i/>
          <w:sz w:val="28"/>
          <w:szCs w:val="28"/>
          <w:lang w:val="ru-RU"/>
        </w:rPr>
        <w:t xml:space="preserve">) </w:t>
      </w:r>
    </w:p>
    <w:p w:rsidR="008813F1" w:rsidRPr="00174F89" w:rsidRDefault="006365AE">
      <w:pPr>
        <w:widowControl w:val="0"/>
        <w:jc w:val="center"/>
        <w:rPr>
          <w:b/>
          <w:i/>
          <w:sz w:val="28"/>
          <w:szCs w:val="28"/>
          <w:lang w:val="ru-RU"/>
        </w:rPr>
      </w:pPr>
      <w:r w:rsidRPr="00174F89">
        <w:rPr>
          <w:b/>
          <w:i/>
          <w:sz w:val="28"/>
          <w:szCs w:val="28"/>
          <w:lang w:val="ru-RU"/>
        </w:rPr>
        <w:t xml:space="preserve">Інституту </w:t>
      </w:r>
      <w:r>
        <w:rPr>
          <w:i/>
          <w:sz w:val="28"/>
          <w:szCs w:val="28"/>
          <w:lang w:val="uk-UA"/>
        </w:rPr>
        <w:t xml:space="preserve"> </w:t>
      </w:r>
      <w:r>
        <w:rPr>
          <w:b/>
          <w:bCs/>
          <w:i/>
          <w:sz w:val="28"/>
          <w:szCs w:val="28"/>
          <w:lang w:val="uk-UA"/>
        </w:rPr>
        <w:t>геотехнічної механіки ім. М.С. Полякова</w:t>
      </w:r>
      <w:r>
        <w:rPr>
          <w:i/>
          <w:sz w:val="28"/>
          <w:szCs w:val="28"/>
          <w:lang w:val="uk-UA"/>
        </w:rPr>
        <w:t xml:space="preserve"> </w:t>
      </w:r>
      <w:r w:rsidRPr="00174F89">
        <w:rPr>
          <w:b/>
          <w:i/>
          <w:sz w:val="28"/>
          <w:szCs w:val="28"/>
          <w:lang w:val="ru-RU"/>
        </w:rPr>
        <w:t xml:space="preserve"> НАН України</w:t>
      </w:r>
      <w:r>
        <w:rPr>
          <w:b/>
          <w:i/>
          <w:sz w:val="28"/>
          <w:szCs w:val="28"/>
          <w:lang w:val="uk-UA"/>
        </w:rPr>
        <w:t xml:space="preserve">, </w:t>
      </w:r>
      <w:r w:rsidRPr="00174F89">
        <w:rPr>
          <w:b/>
          <w:i/>
          <w:sz w:val="28"/>
          <w:szCs w:val="28"/>
          <w:lang w:val="ru-RU"/>
        </w:rPr>
        <w:t>Дніпро</w:t>
      </w:r>
    </w:p>
    <w:p w:rsidR="008813F1" w:rsidRPr="00174F89" w:rsidRDefault="008813F1">
      <w:pPr>
        <w:rPr>
          <w:lang w:val="ru-RU"/>
        </w:rPr>
      </w:pPr>
    </w:p>
    <w:p w:rsidR="008813F1" w:rsidRDefault="008813F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" w:bidi="ar"/>
        </w:rPr>
      </w:pPr>
    </w:p>
    <w:p w:rsidR="008813F1" w:rsidRDefault="008813F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" w:bidi="ar"/>
        </w:rPr>
      </w:pPr>
    </w:p>
    <w:p w:rsidR="008813F1" w:rsidRPr="00174F89" w:rsidRDefault="006365AE">
      <w:pPr>
        <w:shd w:val="clear" w:color="auto" w:fill="FFFFFF"/>
        <w:rPr>
          <w:rFonts w:ascii="Arial" w:eastAsia="Arial" w:hAnsi="Arial" w:cs="Arial"/>
          <w:color w:val="2D2C37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" w:bidi="ar"/>
        </w:rPr>
        <w:t>Підключитись до конференції Zoom</w:t>
      </w:r>
    </w:p>
    <w:p w:rsidR="008813F1" w:rsidRPr="00174F89" w:rsidRDefault="006365AE">
      <w:pPr>
        <w:shd w:val="clear" w:color="auto" w:fill="FFFFFF"/>
        <w:rPr>
          <w:rFonts w:ascii="Arial" w:eastAsia="Arial" w:hAnsi="Arial" w:cs="Arial"/>
          <w:color w:val="2D2C37"/>
          <w:sz w:val="16"/>
          <w:szCs w:val="16"/>
          <w:lang w:val="ru-RU"/>
        </w:rPr>
      </w:pPr>
      <w:hyperlink r:id="rId7" w:tgtFrame="https://mail.ukr.net/desktop/u0/readmsg/inbox/_blank" w:history="1"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shd w:val="clear" w:color="auto" w:fill="FFFFFF"/>
            <w:lang w:val="uk"/>
          </w:rPr>
          <w:t>https://us05web.zoom.us/j/7177979642?pwd=RrGuOY0KasqrcgiHLZUmatfjlmqQic.1</w:t>
        </w:r>
      </w:hyperlink>
    </w:p>
    <w:p w:rsidR="008813F1" w:rsidRPr="00174F89" w:rsidRDefault="006365AE">
      <w:pPr>
        <w:shd w:val="clear" w:color="auto" w:fill="FFFFFF"/>
        <w:rPr>
          <w:rFonts w:ascii="Arial" w:eastAsia="Arial" w:hAnsi="Arial" w:cs="Arial"/>
          <w:color w:val="2D2C37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" w:bidi="ar"/>
        </w:rPr>
        <w:t>Ідентифікатор конференції: 717 797 9642</w:t>
      </w:r>
    </w:p>
    <w:p w:rsidR="008813F1" w:rsidRPr="00174F89" w:rsidRDefault="006365AE">
      <w:pPr>
        <w:shd w:val="clear" w:color="auto" w:fill="FFFFFF"/>
        <w:rPr>
          <w:rFonts w:ascii="Arial" w:eastAsia="Arial" w:hAnsi="Arial" w:cs="Arial"/>
          <w:color w:val="2D2C37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" w:bidi="ar"/>
        </w:rPr>
        <w:t>Код доступу: Rxr0mi</w:t>
      </w:r>
    </w:p>
    <w:p w:rsidR="008813F1" w:rsidRDefault="008813F1">
      <w:pPr>
        <w:jc w:val="center"/>
        <w:rPr>
          <w:b/>
          <w:bCs/>
          <w:sz w:val="32"/>
          <w:szCs w:val="32"/>
          <w:lang w:val="uk-UA"/>
        </w:rPr>
      </w:pPr>
    </w:p>
    <w:p w:rsidR="008813F1" w:rsidRDefault="008813F1">
      <w:pPr>
        <w:jc w:val="center"/>
        <w:rPr>
          <w:b/>
          <w:bCs/>
          <w:sz w:val="32"/>
          <w:szCs w:val="32"/>
          <w:lang w:val="uk-UA"/>
        </w:rPr>
      </w:pPr>
    </w:p>
    <w:p w:rsidR="008813F1" w:rsidRDefault="006365AE">
      <w:pPr>
        <w:jc w:val="center"/>
        <w:rPr>
          <w:b/>
          <w:bCs/>
          <w:sz w:val="32"/>
          <w:szCs w:val="32"/>
          <w:highlight w:val="yellow"/>
          <w:lang w:val="uk-UA"/>
        </w:rPr>
      </w:pPr>
      <w:r>
        <w:rPr>
          <w:b/>
          <w:bCs/>
          <w:sz w:val="32"/>
          <w:szCs w:val="32"/>
          <w:highlight w:val="yellow"/>
          <w:lang w:val="uk-UA"/>
        </w:rPr>
        <w:t>УВАГА!</w:t>
      </w:r>
    </w:p>
    <w:p w:rsidR="008813F1" w:rsidRDefault="006365AE">
      <w:pPr>
        <w:jc w:val="center"/>
        <w:rPr>
          <w:b/>
          <w:bCs/>
          <w:sz w:val="32"/>
          <w:szCs w:val="32"/>
          <w:highlight w:val="yellow"/>
          <w:lang w:val="uk-UA"/>
        </w:rPr>
      </w:pPr>
      <w:r>
        <w:rPr>
          <w:b/>
          <w:bCs/>
          <w:sz w:val="32"/>
          <w:szCs w:val="32"/>
          <w:highlight w:val="yellow"/>
          <w:lang w:val="uk-UA"/>
        </w:rPr>
        <w:t>В умовах відключення світла можливі зміни</w:t>
      </w:r>
    </w:p>
    <w:p w:rsidR="008813F1" w:rsidRDefault="00636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Пленарне засідання (</w:t>
      </w: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lang w:val="ru-RU"/>
        </w:rPr>
        <w:t>9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>02</w:t>
      </w:r>
      <w:r>
        <w:rPr>
          <w:b/>
          <w:i/>
          <w:sz w:val="28"/>
          <w:szCs w:val="28"/>
        </w:rPr>
        <w:t xml:space="preserve"> 202</w:t>
      </w:r>
      <w:r>
        <w:rPr>
          <w:b/>
          <w:i/>
          <w:sz w:val="28"/>
          <w:szCs w:val="28"/>
          <w:lang w:val="ru-RU"/>
        </w:rPr>
        <w:t>6</w:t>
      </w:r>
      <w:r>
        <w:rPr>
          <w:b/>
          <w:i/>
          <w:sz w:val="28"/>
          <w:szCs w:val="28"/>
          <w:lang w:val="uk-UA"/>
        </w:rPr>
        <w:t>, початок</w:t>
      </w:r>
      <w:r>
        <w:rPr>
          <w:b/>
          <w:i/>
          <w:sz w:val="28"/>
          <w:szCs w:val="28"/>
        </w:rPr>
        <w:t xml:space="preserve"> о 1</w:t>
      </w:r>
      <w:r>
        <w:rPr>
          <w:b/>
          <w:i/>
          <w:sz w:val="28"/>
          <w:szCs w:val="28"/>
          <w:lang w:val="uk-UA"/>
        </w:rPr>
        <w:t>0</w:t>
      </w:r>
      <w:r>
        <w:rPr>
          <w:b/>
          <w:i/>
          <w:sz w:val="28"/>
          <w:szCs w:val="28"/>
        </w:rPr>
        <w:t xml:space="preserve">.00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tbl>
      <w:tblPr>
        <w:tblpPr w:leftFromText="180" w:rightFromText="180" w:vertAnchor="text" w:horzAnchor="page" w:tblpX="1694" w:tblpY="330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300"/>
      </w:tblGrid>
      <w:tr w:rsidR="008813F1" w:rsidRPr="00174F89">
        <w:trPr>
          <w:trHeight w:val="90"/>
        </w:trPr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 w:rsidP="00174F89">
            <w:pPr>
              <w:pStyle w:val="a7"/>
              <w:spacing w:after="0" w:line="240" w:lineRule="auto"/>
              <w:ind w:left="0" w:firstLineChars="250" w:firstLine="500"/>
              <w:jc w:val="both"/>
              <w:rPr>
                <w:rFonts w:ascii="Times New Roman" w:hAnsi="Times New Roman"/>
                <w:b/>
                <w:sz w:val="20"/>
                <w:szCs w:val="20"/>
                <w:lang w:val="u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Вітальне слово від Президента Національної академії наук України академіка НАН України АНАТОЛІЯ ГЛІБОВИЧА ЗАГОРОДНЬОГО</w:t>
            </w:r>
            <w:r w:rsidRPr="00174F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учасників Симпозіуму пам’яті академіка АН України та про академіка О.М. Динника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.Ф. </w:t>
            </w:r>
            <w:r>
              <w:rPr>
                <w:rFonts w:ascii="Times New Roman" w:hAnsi="Times New Roman" w:cs="Times New Roman"/>
                <w:b/>
                <w:bCs/>
              </w:rPr>
              <w:t>БУЛАТ</w:t>
            </w:r>
          </w:p>
          <w:p w:rsidR="008813F1" w:rsidRPr="00174F89" w:rsidRDefault="006365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Ч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лен Президії НАН України, Голова Придніпровського наукового центру НАН України і МОН України, директор Інституту геотехнічної механіки ім. М.С. Полякова НАН України академік НАН України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:rsidR="008813F1" w:rsidRDefault="006365A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ВНЕСОК ВИДАТНОГО МЕХАНІКА АКАДЕМІКА О.М. ДИННИКА У РОЗВИТОК ГІРНИЦТВА ТА ВПЛИВ РЕЗУЛЬТАТІВ ЙОГО ДОСЛІДЖЕНЬ НА ВИРІШЕННЯ ПРОБЛЕМ РОЗРОБКИ ВУГІЛЬНИХ І РУДНИХ РОДОВИЩ ПІВДНЯ УКРАЇНИ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2. 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Сергій ДЗЮБА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Д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иректор Придніпровського наукового центру НАН України і МОН України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, 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Інститут геотехнічної механіки ім. М.С. Полякова НАН України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, 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доктор технічних наук</w:t>
            </w:r>
          </w:p>
          <w:p w:rsidR="008813F1" w:rsidRPr="00174F89" w:rsidRDefault="006365AE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ОСНОВНІ ЕТАПИ ЖИТТЯ ТА НАУКОВОЇ ТВОРЧОСТІ АКАДЕМІКА О.М. ДИННИКА</w:t>
            </w:r>
          </w:p>
        </w:tc>
      </w:tr>
      <w:tr w:rsidR="008813F1" w:rsidRPr="009133DE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3. 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Дмитро КОЛОСОВ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З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авідувач кафедри механічної та біомедичної інженерії НТУ «Дніпровська політехніка» МОН України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,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доктор технічних наук, професор </w:t>
            </w:r>
          </w:p>
          <w:p w:rsidR="008813F1" w:rsidRPr="00174F89" w:rsidRDefault="006365AE">
            <w:pPr>
              <w:jc w:val="both"/>
              <w:rPr>
                <w:rFonts w:ascii="Times New Roman" w:hAnsi="Times New Roman"/>
                <w:b/>
                <w:caps/>
                <w:kern w:val="28"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РОЗВИТОК НАУКОВОЇ ШКОЛИ ДИНАМІКИ І МІЦНОСТІ В НТУ «ДНІПРОВСЬКА ПОЛІТЕХНІКА»</w:t>
            </w:r>
          </w:p>
        </w:tc>
      </w:tr>
      <w:tr w:rsidR="008813F1" w:rsidRPr="009133DE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4(41). 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О.В.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КОМАРОВ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 xml:space="preserve">1 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завідувач кафедри теоретичної та комп’ютерної механіки Дніпровського національного університету імені Олеся Гончара, </w:t>
            </w:r>
          </w:p>
          <w:p w:rsidR="008813F1" w:rsidRPr="00174F89" w:rsidRDefault="006365AE">
            <w:pPr>
              <w:jc w:val="both"/>
              <w:rPr>
                <w:rFonts w:ascii="Times New Roman" w:eastAsia="Arial" w:hAnsi="Times New Roman" w:cs="Times New Roman"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В.В. ЛОБОДА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1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, А.П. ДЗЮБА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1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, Ю.А.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ЧЕРНЯКОВ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1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, П.О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СТЕБЛЯНКО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2</w:t>
            </w:r>
          </w:p>
          <w:p w:rsidR="008813F1" w:rsidRDefault="006365AE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Дніпровський національний університет імені Олеся Гончара</w:t>
            </w:r>
          </w:p>
          <w:p w:rsidR="008813F1" w:rsidRDefault="006365A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Інститут механіки імені С.П. Тимошенка НАН України</w:t>
            </w:r>
          </w:p>
          <w:p w:rsidR="008813F1" w:rsidRPr="00174F89" w:rsidRDefault="006365AE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ВПЛИВ ДІЯЛЬНОСТІ О. М. ДИННИКА НА РОЗВИТОК НАУКИ МЕХАНІКИ В ДНУ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jc w:val="both"/>
              <w:outlineLvl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5(1).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В.З.ГРИЩАК </w:t>
            </w:r>
          </w:p>
          <w:p w:rsidR="008813F1" w:rsidRDefault="006365AE">
            <w:pPr>
              <w:jc w:val="both"/>
              <w:outlineLvl w:val="0"/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Національний  технічний університет «Дніпровська політехніка»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ДО ПРОБЛЕМИ СТІЙКОСТІ ПРУЖНИХ СТРИЖНІВ ЗА УМОВИ ДВОПАРАМЕТРИЧНОГО СТИСКУ З ПОЗДОВЖНІМ ЗМІННИМ НАВАНТАЖЕННЯМ </w:t>
            </w:r>
          </w:p>
        </w:tc>
      </w:tr>
      <w:tr w:rsidR="008813F1" w:rsidRPr="009133DE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Pr="009133DE" w:rsidRDefault="006365A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6(4).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Pr="009133D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Pr="009133D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СТРЕЛЬНІКОВА</w:t>
            </w:r>
            <w:r w:rsidRPr="009133DE">
              <w:rPr>
                <w:rFonts w:ascii="Times New Roman" w:hAnsi="Times New Roman" w:cs="Times New Roman"/>
                <w:b/>
                <w:bCs/>
                <w:vertAlign w:val="superscript"/>
              </w:rPr>
              <w:t>1,2,4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 xml:space="preserve">, 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К</w:t>
            </w:r>
            <w:r w:rsidRPr="009133D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Г</w:t>
            </w:r>
            <w:r w:rsidRPr="009133D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ДЕГТЯРЬОВ</w:t>
            </w:r>
            <w:r w:rsidRPr="009133DE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  <w:r w:rsidRPr="009133D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Д</w:t>
            </w:r>
            <w:r w:rsidRPr="009133D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В</w:t>
            </w:r>
            <w:r w:rsidRPr="009133D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КРЮТЧЕНКО</w:t>
            </w:r>
            <w:r w:rsidRPr="009133DE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  <w:r w:rsidRPr="009133D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М</w:t>
            </w:r>
            <w:r w:rsidRPr="009133D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С</w:t>
            </w:r>
            <w:r w:rsidRPr="009133D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МІЩЕНКО</w:t>
            </w:r>
            <w:r w:rsidRPr="009133DE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9133DE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О.М. СЄРІКОВА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ru-RU"/>
              </w:rPr>
              <w:t>3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ru-RU"/>
              </w:rPr>
              <w:t>1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Інститут енергетичних машин і систем НАН України, м. Харків, 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ru-RU"/>
              </w:rPr>
              <w:t>2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Харківський національний університет імені В.Н. Каразіна, 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ru-RU"/>
              </w:rPr>
              <w:t>3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Національний науковий центр «Інститут судових експертиз ім.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Засл. проф. М.С. Бокаріуса», м.Харків, 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ru-RU"/>
              </w:rPr>
              <w:t>4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Харківський національний університет радіоелектроніки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ДОСЛІДЖЕННЯ КОЛИВАНЬ РІДИНИ В ОБОЛОНКАХ ОБЕРТАННЯ З ПЕРЕГОРОДКАМИ З ВИКРИСТАННЯМ МЕТОДУ ГРАНИЧНИХ ЕЛЕМЕНТІВ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7(34). 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uk-UA"/>
              </w:rPr>
              <w:t>М.В. МАРЧУК</w:t>
            </w:r>
            <w:r>
              <w:rPr>
                <w:rFonts w:ascii="Times New Roman" w:hAnsi="Times New Roman" w:cs="Times New Roman"/>
                <w:b/>
                <w:bCs/>
                <w:spacing w:val="-2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uk-UA"/>
              </w:rPr>
              <w:t>, Б.Д. ДРОБЕНКО</w:t>
            </w:r>
            <w:r>
              <w:rPr>
                <w:rFonts w:ascii="Times New Roman" w:hAnsi="Times New Roman" w:cs="Times New Roman"/>
                <w:b/>
                <w:bCs/>
                <w:spacing w:val="-2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uk-UA"/>
              </w:rPr>
              <w:t>, В.М. СІРЕНКО</w:t>
            </w:r>
            <w:r>
              <w:rPr>
                <w:rFonts w:ascii="Times New Roman" w:hAnsi="Times New Roman" w:cs="Times New Roman"/>
                <w:b/>
                <w:bCs/>
                <w:spacing w:val="-2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uk-UA"/>
              </w:rPr>
              <w:t>, Д.В. КЛИМЕНКО</w:t>
            </w:r>
            <w:r>
              <w:rPr>
                <w:rFonts w:ascii="Times New Roman" w:hAnsi="Times New Roman" w:cs="Times New Roman"/>
                <w:b/>
                <w:bCs/>
                <w:spacing w:val="-2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uk-UA"/>
              </w:rPr>
              <w:t xml:space="preserve">, 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lang w:val="uk-UA"/>
              </w:rPr>
              <w:t>В.С. ПАКОШ</w:t>
            </w:r>
            <w:r>
              <w:rPr>
                <w:rFonts w:ascii="Times New Roman" w:hAnsi="Times New Roman" w:cs="Times New Roman"/>
                <w:b/>
                <w:bCs/>
                <w:spacing w:val="-2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uk-UA"/>
              </w:rPr>
              <w:t>, В.М. ХАРЧЕНКО</w:t>
            </w:r>
            <w:r>
              <w:rPr>
                <w:rFonts w:ascii="Times New Roman" w:hAnsi="Times New Roman" w:cs="Times New Roman"/>
                <w:b/>
                <w:bCs/>
                <w:spacing w:val="-2"/>
                <w:vertAlign w:val="superscript"/>
                <w:lang w:val="uk-UA"/>
              </w:rPr>
              <w:t>2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 Інститут прикладних проблем механіки і математики iм. Я.С. Підстригача НАН України, м. Львів, </w:t>
            </w:r>
          </w:p>
          <w:p w:rsidR="008813F1" w:rsidRPr="00174F89" w:rsidRDefault="006365AE">
            <w:pPr>
              <w:jc w:val="both"/>
              <w:rPr>
                <w:rFonts w:ascii="Arial" w:hAnsi="Arial" w:cs="Arial"/>
                <w:b/>
                <w:bCs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 Державне підприємство «Конструкторське бюро «Південне» ім. М.К. Янгеля», м. Дніпро</w:t>
            </w:r>
          </w:p>
          <w:p w:rsidR="008813F1" w:rsidRPr="00174F89" w:rsidRDefault="006365AE">
            <w:pPr>
              <w:jc w:val="both"/>
              <w:rPr>
                <w:rFonts w:ascii="Times New Roman" w:hAnsi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lang w:val="uk-UA"/>
              </w:rPr>
              <w:t>МАТЕМАТИЧНІ МОДЕЛІ СТОСОВНО  ДОСЛІДЖЕННЯ МЕХАНІЧНОЇ ПОВЕДІНКИ НАВАНТАЖЕНИХ ЕЛЕМЕНТІВ КОНСТРУКЦІЙ РАКЕТНО-КОСМІЧНОЇ ТЕХНІКИ</w:t>
            </w:r>
            <w:r w:rsidRPr="00174F89">
              <w:rPr>
                <w:rFonts w:ascii="Times New Roman" w:hAnsi="Times New Roman" w:cs="Times New Roman"/>
                <w:b/>
                <w:bCs/>
                <w:shd w:val="clear" w:color="auto" w:fill="FFFFFF"/>
                <w:lang w:val="uk-UA"/>
              </w:rPr>
              <w:t xml:space="preserve"> </w:t>
            </w:r>
          </w:p>
        </w:tc>
      </w:tr>
      <w:tr w:rsidR="008813F1" w:rsidRPr="009133DE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Pr="00174F89" w:rsidRDefault="006365A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8(40). 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А.Ю.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ДРЕУС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, 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В.В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СТРЕМБОВСЬКИЙ, А.Ю. КРУГЛИЙ</w:t>
            </w:r>
          </w:p>
          <w:p w:rsidR="008813F1" w:rsidRPr="00174F89" w:rsidRDefault="006365AE">
            <w:pPr>
              <w:jc w:val="both"/>
              <w:outlineLvl w:val="1"/>
              <w:rPr>
                <w:rFonts w:ascii="Times New Roman" w:hAnsi="Times New Roman"/>
                <w:b/>
                <w:caps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Дніпровський національний університет імені Олеся Гончара</w:t>
            </w:r>
          </w:p>
          <w:p w:rsidR="008813F1" w:rsidRPr="00174F89" w:rsidRDefault="006365AE">
            <w:pPr>
              <w:rPr>
                <w:rFonts w:ascii="Times New Roman" w:hAnsi="Times New Roman"/>
                <w:b/>
                <w:caps/>
                <w:highlight w:val="yellow"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ПРОГНРОЗУВАННЯ ЗЛЕДЕНІННЯ АЕРОДИНАМІЧНИХ ПРОФІЛІВ БПЛА НА ОСНОВІ ГІБРИДНОГО </w:t>
            </w:r>
            <w:r>
              <w:rPr>
                <w:rFonts w:ascii="Times New Roman" w:hAnsi="Times New Roman" w:cs="Times New Roman"/>
                <w:b/>
                <w:bCs/>
              </w:rPr>
              <w:t>CFD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-ІІІІ ПІДХОДУ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Pr="00174F89" w:rsidRDefault="006365AE">
            <w:pPr>
              <w:shd w:val="clear" w:color="auto" w:fill="FFFFFF"/>
              <w:jc w:val="both"/>
              <w:rPr>
                <w:rFonts w:ascii="Times New Roman" w:eastAsia="Arial" w:hAnsi="Times New Roman" w:cs="Times New Roman"/>
                <w:b/>
                <w:shd w:val="clear" w:color="auto" w:fill="FFFFFF"/>
                <w:lang w:val="ru-RU" w:bidi="ar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9(39). </w:t>
            </w:r>
            <w:r w:rsidRPr="00174F89">
              <w:rPr>
                <w:rFonts w:ascii="Times New Roman" w:eastAsia="Arial" w:hAnsi="Times New Roman" w:cs="Times New Roman"/>
                <w:b/>
                <w:shd w:val="clear" w:color="auto" w:fill="FFFFFF"/>
                <w:lang w:val="ru-RU" w:bidi="ar"/>
              </w:rPr>
              <w:t>А.П.ДЗЮБА</w:t>
            </w:r>
            <w:r>
              <w:rPr>
                <w:rFonts w:ascii="Times New Roman" w:eastAsia="Arial" w:hAnsi="Times New Roman" w:cs="Times New Roman"/>
                <w:b/>
                <w:shd w:val="clear" w:color="auto" w:fill="FFFFFF"/>
                <w:vertAlign w:val="superscript"/>
                <w:lang w:val="ru-RU" w:bidi="ar"/>
              </w:rPr>
              <w:t>1</w:t>
            </w:r>
            <w:r w:rsidRPr="00174F89">
              <w:rPr>
                <w:rFonts w:ascii="Times New Roman" w:eastAsia="Arial" w:hAnsi="Times New Roman" w:cs="Times New Roman"/>
                <w:b/>
                <w:shd w:val="clear" w:color="auto" w:fill="FFFFFF"/>
                <w:lang w:val="ru-RU" w:bidi="ar"/>
              </w:rPr>
              <w:t xml:space="preserve"> , В.П.ПОШИВАЛОВ</w:t>
            </w:r>
            <w:r>
              <w:rPr>
                <w:rFonts w:ascii="Times New Roman" w:eastAsia="Arial" w:hAnsi="Times New Roman" w:cs="Times New Roman"/>
                <w:b/>
                <w:shd w:val="clear" w:color="auto" w:fill="FFFFFF"/>
                <w:vertAlign w:val="superscript"/>
                <w:lang w:val="ru-RU" w:bidi="ar"/>
              </w:rPr>
              <w:t>1</w:t>
            </w:r>
            <w:r w:rsidRPr="00174F89">
              <w:rPr>
                <w:rFonts w:ascii="Times New Roman" w:eastAsia="Arial" w:hAnsi="Times New Roman" w:cs="Times New Roman"/>
                <w:b/>
                <w:shd w:val="clear" w:color="auto" w:fill="FFFFFF"/>
                <w:lang w:val="ru-RU" w:bidi="ar"/>
              </w:rPr>
              <w:t xml:space="preserve"> , В.М.СІРЕНКО</w:t>
            </w:r>
            <w:r>
              <w:rPr>
                <w:rFonts w:ascii="Times New Roman" w:eastAsia="Arial" w:hAnsi="Times New Roman" w:cs="Times New Roman"/>
                <w:b/>
                <w:shd w:val="clear" w:color="auto" w:fill="FFFFFF"/>
                <w:vertAlign w:val="superscript"/>
                <w:lang w:val="ru-RU" w:bidi="ar"/>
              </w:rPr>
              <w:t>2</w:t>
            </w:r>
            <w:r w:rsidRPr="00174F89">
              <w:rPr>
                <w:rFonts w:ascii="Times New Roman" w:eastAsia="Arial" w:hAnsi="Times New Roman" w:cs="Times New Roman"/>
                <w:b/>
                <w:shd w:val="clear" w:color="auto" w:fill="FFFFFF"/>
                <w:lang w:val="ru-RU" w:bidi="ar"/>
              </w:rPr>
              <w:t xml:space="preserve"> 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cs="Times New Roman"/>
                <w:b/>
                <w:bCs/>
                <w:i/>
                <w:iCs/>
                <w:vertAlign w:val="superscript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Інститут технічної механіки НАН України і ДКА України</w:t>
            </w:r>
          </w:p>
          <w:p w:rsidR="008813F1" w:rsidRDefault="006365AE">
            <w:pPr>
              <w:jc w:val="both"/>
              <w:rPr>
                <w:rFonts w:ascii="Times New Roman" w:eastAsia="PMingLiU" w:hAnsi="Times New Roman" w:cs="Times New Roman"/>
                <w:b/>
                <w:bCs/>
                <w:i/>
                <w:iCs/>
                <w:lang w:val="uk-UA" w:eastAsia="zh-TW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vertAlign w:val="super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 Державне підприємство «Конструкторське бюро «Південне» ім. М.К. Янгеля», м. Дніпро</w:t>
            </w:r>
          </w:p>
          <w:p w:rsidR="008813F1" w:rsidRPr="00174F89" w:rsidRDefault="006365AE">
            <w:pPr>
              <w:pStyle w:val="2Nazva"/>
              <w:jc w:val="both"/>
              <w:rPr>
                <w:rFonts w:eastAsia="Malgun Gothic"/>
                <w:i/>
                <w:iCs/>
                <w:spacing w:val="-4"/>
                <w:highlight w:val="yellow"/>
                <w:vertAlign w:val="superscript"/>
                <w:lang w:val="uk-UA"/>
              </w:rPr>
            </w:pPr>
            <w:r w:rsidRPr="00174F89">
              <w:rPr>
                <w:rFonts w:eastAsia="Arial"/>
                <w:b/>
                <w:shd w:val="clear" w:color="auto" w:fill="FFFFFF"/>
                <w:lang w:val="uk-UA" w:eastAsia="zh-CN" w:bidi="ar"/>
              </w:rPr>
              <w:t>РОЗРОБКА МЕТОДИКИ ПІДВИЩЕННЯ ДОСТОВІРНОСТІ РЕЗУЛЬТАТІВ ЧИСЛОВОГО ПРОГНОЗУВАННЯ МІЦНІСТНОЇ ЗДАТНОСТІ СКЛАДНИХ КОНСТРУКЦІЙ МАШИНОБУДУВАННЯ</w:t>
            </w:r>
          </w:p>
        </w:tc>
      </w:tr>
    </w:tbl>
    <w:p w:rsidR="008813F1" w:rsidRDefault="008813F1">
      <w:pPr>
        <w:jc w:val="center"/>
        <w:rPr>
          <w:rFonts w:ascii="Times New Roman" w:hAnsi="Times New Roman" w:cs="Times New Roman"/>
          <w:b/>
          <w:bCs/>
          <w:color w:val="4472C4" w:themeColor="accent5"/>
          <w:sz w:val="32"/>
          <w:szCs w:val="32"/>
          <w:lang w:val="uk-UA"/>
        </w:rPr>
      </w:pPr>
    </w:p>
    <w:p w:rsidR="008813F1" w:rsidRDefault="00636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Секційні засідання (19 02 2026 та 20 02 2026)</w:t>
      </w:r>
    </w:p>
    <w:p w:rsidR="008813F1" w:rsidRDefault="008813F1">
      <w:pPr>
        <w:rPr>
          <w:sz w:val="28"/>
          <w:szCs w:val="28"/>
          <w:lang w:val="uk-UA"/>
        </w:rPr>
      </w:pPr>
    </w:p>
    <w:p w:rsidR="008813F1" w:rsidRDefault="009133DE">
      <w:pPr>
        <w:tabs>
          <w:tab w:val="left" w:pos="284"/>
        </w:tabs>
        <w:ind w:left="283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1844675</wp:posOffset>
            </wp:positionH>
            <wp:positionV relativeFrom="paragraph">
              <wp:posOffset>31115</wp:posOffset>
            </wp:positionV>
            <wp:extent cx="1040130" cy="774700"/>
            <wp:effectExtent l="0" t="0" r="7620" b="635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5AE">
        <w:rPr>
          <w:rFonts w:ascii="Times New Roman" w:hAnsi="Times New Roman" w:cs="Times New Roman"/>
          <w:b/>
          <w:bCs/>
          <w:color w:val="0000FF"/>
          <w:sz w:val="28"/>
          <w:szCs w:val="28"/>
          <w:lang w:val="uk-UA"/>
        </w:rPr>
        <w:t xml:space="preserve">Доповіді секцій: </w:t>
      </w:r>
      <w:r w:rsidR="006365AE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  <w:lang w:val="uk-UA"/>
        </w:rPr>
        <w:t xml:space="preserve">Механіка деформівного твердого тіла та </w:t>
      </w:r>
    </w:p>
    <w:p w:rsidR="008813F1" w:rsidRDefault="006365AE">
      <w:pPr>
        <w:tabs>
          <w:tab w:val="left" w:pos="284"/>
        </w:tabs>
        <w:ind w:left="283"/>
        <w:jc w:val="center"/>
        <w:rPr>
          <w:rFonts w:ascii="Times New Roman" w:hAnsi="Times New Roman" w:cs="Times New Roman"/>
          <w:b/>
          <w:bCs/>
          <w:i/>
          <w:iCs/>
          <w:color w:val="0000FF"/>
          <w:kern w:val="32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i/>
          <w:iCs/>
          <w:color w:val="0000FF"/>
          <w:kern w:val="32"/>
          <w:sz w:val="28"/>
          <w:szCs w:val="28"/>
          <w:lang w:val="uk-UA" w:eastAsia="ar-SA"/>
        </w:rPr>
        <w:t>механіка рідини, газу та плазми (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  <w:lang w:val="ru-RU"/>
        </w:rPr>
        <w:t>ютого</w:t>
      </w:r>
      <w:r>
        <w:rPr>
          <w:rFonts w:ascii="Times New Roman" w:hAnsi="Times New Roman" w:cs="Times New Roman"/>
          <w:b/>
          <w:bCs/>
          <w:i/>
          <w:iCs/>
          <w:color w:val="0000FF"/>
          <w:kern w:val="32"/>
          <w:sz w:val="28"/>
          <w:szCs w:val="28"/>
          <w:lang w:val="uk-UA" w:eastAsia="ar-SA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color w:val="0000FF"/>
          <w:kern w:val="32"/>
          <w:sz w:val="28"/>
          <w:szCs w:val="28"/>
          <w:lang w:val="ru-RU" w:eastAsia="ar-SA"/>
        </w:rPr>
        <w:t>6</w:t>
      </w:r>
      <w:r>
        <w:rPr>
          <w:rFonts w:ascii="Times New Roman" w:hAnsi="Times New Roman" w:cs="Times New Roman"/>
          <w:b/>
          <w:bCs/>
          <w:i/>
          <w:iCs/>
          <w:color w:val="0000FF"/>
          <w:kern w:val="32"/>
          <w:sz w:val="28"/>
          <w:szCs w:val="28"/>
          <w:lang w:val="uk-UA" w:eastAsia="ar-SA"/>
        </w:rPr>
        <w:t>)</w:t>
      </w:r>
    </w:p>
    <w:tbl>
      <w:tblPr>
        <w:tblpPr w:leftFromText="180" w:rightFromText="180" w:vertAnchor="text" w:horzAnchor="page" w:tblpX="1704" w:tblpY="600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300"/>
      </w:tblGrid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(3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).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О.Р. Гачкевич, Т.В. Козакевич, Т. Волчаньскі</w:t>
            </w:r>
          </w:p>
          <w:p w:rsidR="008813F1" w:rsidRDefault="006365A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Інститут прикладних проблем механіки та математики НАН України (м. Львів, Україна); Політехніка Опольська, Освітньо-навчальне об'єднання в Глушині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(Польша)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.</w:t>
            </w:r>
          </w:p>
          <w:p w:rsidR="008813F1" w:rsidRDefault="006365AE">
            <w:pPr>
              <w:widowControl w:val="0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МОДЕЛЮВАННЯ ТЕХНОЛОГІЧНОГО НАГРІВУ У ПОРОЖНИСТОМУ СТАЛЕВОМУ ЦИЛІНДРІ НА ЙОГО ЗАЛИШКОВІ СТРУКТУРНИЙ І НАПРУЖЕНИЙ СТАНИ</w:t>
            </w:r>
            <w:r>
              <w:rPr>
                <w:rFonts w:ascii="Times New Roman" w:hAnsi="Times New Roman" w:cs="Times New Roman"/>
                <w:b/>
                <w:bCs/>
                <w:color w:val="70AD47" w:themeColor="accent6"/>
                <w:lang w:val="uk-UA"/>
              </w:rPr>
              <w:t xml:space="preserve"> 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(4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).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О.П. Круковський, В.В. Круковська 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Інститут геотехнічної механіки ім. М.С. Полякова НАН України</w:t>
            </w:r>
          </w:p>
          <w:p w:rsidR="008813F1" w:rsidRDefault="006365AE">
            <w:pPr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ДЕФОРМУВАННЯ ШАРУВАТОГО ПОРОДНОГО МАСИВУ З ГАЗОНОСНИМИ ПРОШАРКАМИ 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pStyle w:val="1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NewRomanPS-BoldMT" w:hAnsi="Times New Roman"/>
                <w:b/>
                <w:bCs/>
                <w:sz w:val="20"/>
                <w:szCs w:val="20"/>
                <w:lang w:val="uk-UA" w:eastAsia="zh-CN" w:bidi="ar"/>
              </w:rPr>
              <w:t>3</w:t>
            </w:r>
            <w:r>
              <w:rPr>
                <w:rFonts w:ascii="Times New Roman" w:eastAsia="TimesNewRomanPS-BoldMT" w:hAnsi="Times New Roman"/>
                <w:b/>
                <w:bCs/>
                <w:sz w:val="20"/>
                <w:szCs w:val="20"/>
                <w:lang w:eastAsia="zh-CN" w:bidi="ar"/>
              </w:rPr>
              <w:t>(</w:t>
            </w:r>
            <w:r>
              <w:rPr>
                <w:rFonts w:eastAsia="TimesNewRomanPS-BoldMT"/>
                <w:b/>
                <w:bCs/>
                <w:sz w:val="20"/>
                <w:szCs w:val="20"/>
                <w:lang w:eastAsia="zh-CN" w:bidi="ar"/>
              </w:rPr>
              <w:t>2</w:t>
            </w:r>
            <w:r>
              <w:rPr>
                <w:rFonts w:ascii="Times New Roman" w:eastAsia="TimesNewRomanPS-BoldMT" w:hAnsi="Times New Roman"/>
                <w:b/>
                <w:bCs/>
                <w:sz w:val="20"/>
                <w:szCs w:val="20"/>
                <w:lang w:eastAsia="zh-CN" w:bidi="ar"/>
              </w:rPr>
              <w:t>)</w:t>
            </w:r>
            <w:r>
              <w:rPr>
                <w:rFonts w:eastAsia="TimesNewRomanPS-BoldMT"/>
                <w:b/>
                <w:bCs/>
                <w:sz w:val="20"/>
                <w:szCs w:val="20"/>
                <w:lang w:eastAsia="zh-CN" w:bidi="ar"/>
              </w:rPr>
              <w:t>.</w:t>
            </w:r>
            <w:r>
              <w:rPr>
                <w:rFonts w:ascii="Times New Roman" w:eastAsia="TimesNewRomanPS-BoldMT" w:hAnsi="Times New Roman"/>
                <w:b/>
                <w:bCs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М.О. Бабешко,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В.Г. Савченко</w:t>
            </w:r>
          </w:p>
          <w:p w:rsidR="008813F1" w:rsidRDefault="006365AE">
            <w:pPr>
              <w:pStyle w:val="10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uk-UA"/>
              </w:rPr>
              <w:t xml:space="preserve">Інститут механіки ім. С.П.Тимошенка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НАНУ</w:t>
            </w:r>
          </w:p>
          <w:p w:rsidR="008813F1" w:rsidRDefault="006365AE">
            <w:pPr>
              <w:jc w:val="both"/>
              <w:rPr>
                <w:rFonts w:ascii="Times New Roman" w:hAnsi="Times New Roman"/>
                <w:b/>
                <w:color w:val="70AD47" w:themeColor="accent6"/>
                <w:lang w:val="uk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АНАЛІЗ  ВПЛИВУ  ВРАХУВАННЯ В РОЗРАХУНКАХ УСКЛАДНЕНИХ ВЛАСТИВОСТЕЙ МАТЕРІАЛІВ В ЗАДАЧАХ ТЕРМОПЛАСТИЧНОСТІ ДЛЯ ШАРУВАТИХ ТІЛ ТА ОБОЛОНОК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pStyle w:val="2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</w:t>
            </w:r>
            <w:r w:rsidRPr="00174F89">
              <w:rPr>
                <w:rFonts w:ascii="Times New Roman" w:hAnsi="Times New Roman"/>
                <w:b/>
                <w:bCs/>
                <w:sz w:val="20"/>
                <w:szCs w:val="20"/>
              </w:rPr>
              <w:t>(37)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.О.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Стеблянко</w:t>
            </w:r>
          </w:p>
          <w:p w:rsidR="008813F1" w:rsidRDefault="006365AE">
            <w:pPr>
              <w:pStyle w:val="2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uk-UA"/>
              </w:rPr>
              <w:t xml:space="preserve">Інститут механіки ім. С.П.Тимошенка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НАН Укра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uk-UA"/>
              </w:rPr>
              <w:t>їни</w:t>
            </w:r>
          </w:p>
          <w:p w:rsidR="008813F1" w:rsidRDefault="00636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70AD47" w:themeColor="accent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Р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ОЗРАХУН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О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К НАПРУЖЕНО-ДЕФОРМОВАНОГО СТАНУ ДИСКРЕТНО-ОДНОРІДНИХ ТОНКОСТІННИХ ТА ПРОСТОРОВИХ ТІЛ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Pr="00174F89" w:rsidRDefault="006365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(11). 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>Є.М. Ірза</w:t>
            </w:r>
          </w:p>
          <w:p w:rsidR="008813F1" w:rsidRDefault="006365AE">
            <w:pPr>
              <w:pStyle w:val="4Organization"/>
              <w:jc w:val="both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Інститут прикладних проблем механіки і мат</w:t>
            </w:r>
            <w:r>
              <w:rPr>
                <w:rFonts w:ascii="Times New Roman" w:hAnsi="Times New Roman"/>
                <w:b/>
                <w:bCs/>
                <w:sz w:val="20"/>
                <w:lang w:val="uk-UA"/>
              </w:rPr>
              <w:t>е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матики ім.</w:t>
            </w:r>
            <w:r>
              <w:rPr>
                <w:rFonts w:ascii="Times New Roman" w:hAnsi="Times New Roman"/>
                <w:b/>
                <w:bCs/>
                <w:sz w:val="20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Я.С.</w:t>
            </w:r>
            <w:r>
              <w:rPr>
                <w:rFonts w:ascii="Times New Roman" w:hAnsi="Times New Roman"/>
                <w:b/>
                <w:bCs/>
                <w:sz w:val="20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Підстригача </w:t>
            </w:r>
            <w:r>
              <w:rPr>
                <w:rFonts w:ascii="Times New Roman" w:hAnsi="Times New Roman"/>
                <w:b/>
                <w:bCs/>
                <w:sz w:val="20"/>
                <w:lang w:val="uk-UA"/>
              </w:rPr>
              <w:t>НАН України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lang w:val="ru-RU"/>
              </w:rPr>
              <w:t xml:space="preserve"> </w:t>
            </w:r>
          </w:p>
          <w:p w:rsidR="008813F1" w:rsidRPr="00174F89" w:rsidRDefault="006365AE">
            <w:pPr>
              <w:jc w:val="both"/>
              <w:rPr>
                <w:rFonts w:ascii="Times New Roman" w:eastAsia="Malgun Gothic" w:hAnsi="Times New Roman" w:cs="Times New Roman"/>
                <w:b/>
                <w:bCs/>
                <w:i/>
                <w:iCs/>
                <w:spacing w:val="-4"/>
                <w:vertAlign w:val="superscript"/>
                <w:lang w:val="ru-RU"/>
              </w:rPr>
            </w:pPr>
            <w:r w:rsidRPr="00174F89">
              <w:rPr>
                <w:rFonts w:ascii="Times New Roman" w:eastAsia="Calibri" w:hAnsi="Times New Roman" w:cs="Times New Roman"/>
                <w:b/>
                <w:bCs/>
                <w:caps/>
                <w:lang w:val="ru-RU"/>
              </w:rPr>
              <w:t>напружено-деформований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lang w:val="ru-RU"/>
              </w:rPr>
              <w:t xml:space="preserve"> стан структурно</w:t>
            </w:r>
            <w:r w:rsidRPr="00174F89">
              <w:rPr>
                <w:rFonts w:ascii="Times New Roman" w:eastAsia="Calibri" w:hAnsi="Times New Roman" w:cs="Times New Roman"/>
                <w:b/>
                <w:bCs/>
                <w:caps/>
                <w:lang w:val="ru-RU"/>
              </w:rPr>
              <w:t xml:space="preserve"> неоднорідного порожнистого циліндра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lang w:val="ru-RU"/>
              </w:rPr>
              <w:t>за</w:t>
            </w:r>
            <w:r w:rsidRPr="00174F89">
              <w:rPr>
                <w:rFonts w:ascii="Times New Roman" w:eastAsia="Calibri" w:hAnsi="Times New Roman" w:cs="Times New Roman"/>
                <w:b/>
                <w:bCs/>
                <w:caps/>
                <w:lang w:val="ru-RU"/>
              </w:rPr>
              <w:t xml:space="preserve"> дії змінного внутрішнього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lang w:val="ru-RU"/>
              </w:rPr>
              <w:t xml:space="preserve">  </w:t>
            </w:r>
            <w:r w:rsidRPr="00174F89">
              <w:rPr>
                <w:rFonts w:ascii="Times New Roman" w:eastAsia="Calibri" w:hAnsi="Times New Roman" w:cs="Times New Roman"/>
                <w:b/>
                <w:bCs/>
                <w:caps/>
                <w:lang w:val="ru-RU"/>
              </w:rPr>
              <w:t>тиску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Pr="00174F89" w:rsidRDefault="006365AE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(12). 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>Т.С. Кагадій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ru-RU" w:eastAsia="uk-UA"/>
              </w:rPr>
              <w:t>1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>, А.,Г. Шпорта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ru-RU" w:eastAsia="uk-UA"/>
              </w:rPr>
              <w:t>1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>, І. В. Щербина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ru-RU" w:eastAsia="uk-UA"/>
              </w:rPr>
              <w:t>2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>, О.В. Білова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ru-RU" w:eastAsia="uk-UA"/>
              </w:rPr>
              <w:t>3</w:t>
            </w:r>
          </w:p>
          <w:p w:rsidR="008813F1" w:rsidRPr="00174F89" w:rsidRDefault="006365AE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ru-RU" w:eastAsia="uk-UA"/>
              </w:rPr>
            </w:pPr>
            <w:r w:rsidRPr="00174F89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ru-RU" w:eastAsia="uk-UA"/>
              </w:rPr>
              <w:t>1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uk-UA"/>
              </w:rPr>
              <w:t>Національний технічний університет «Дніпровська політехніка»,</w:t>
            </w:r>
          </w:p>
          <w:p w:rsidR="008813F1" w:rsidRPr="00174F89" w:rsidRDefault="006365AE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uk-UA"/>
              </w:rPr>
            </w:pPr>
            <w:r w:rsidRPr="00174F89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ru-RU" w:eastAsia="uk-UA"/>
              </w:rPr>
              <w:t>2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uk-UA"/>
              </w:rPr>
              <w:t>Дніпровський державний аграрно-економічний університет,</w:t>
            </w:r>
          </w:p>
          <w:p w:rsidR="008813F1" w:rsidRPr="00174F89" w:rsidRDefault="006365AE">
            <w:pPr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  <w:i/>
                <w:iCs/>
                <w:lang w:val="ru-RU"/>
              </w:rPr>
            </w:pPr>
            <w:r w:rsidRPr="00174F89">
              <w:rPr>
                <w:rFonts w:ascii="Times New Roman" w:eastAsia="Calibri" w:hAnsi="Times New Roman" w:cs="Times New Roman"/>
                <w:b/>
                <w:bCs/>
                <w:i/>
                <w:iCs/>
                <w:vertAlign w:val="superscript"/>
                <w:lang w:val="ru-RU"/>
              </w:rPr>
              <w:t>3</w:t>
            </w:r>
            <w:r w:rsidRPr="00174F89">
              <w:rPr>
                <w:rFonts w:ascii="Times New Roman" w:eastAsia="Calibri" w:hAnsi="Times New Roman" w:cs="Times New Roman"/>
                <w:b/>
                <w:bCs/>
                <w:i/>
                <w:iCs/>
                <w:lang w:val="ru-RU"/>
              </w:rPr>
              <w:t xml:space="preserve">Український державний університет науки і технологій </w:t>
            </w:r>
          </w:p>
          <w:p w:rsidR="008813F1" w:rsidRPr="00174F89" w:rsidRDefault="006365AE">
            <w:pPr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174F89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>ВРАХУВАННЯ ДИНАМІЧНОЇ СКЛАДОВОЇ ПРИ ВЗАЄМОДІЇ СТРИНГЕРУ ТА В’ЯЗКОПРУЖНОЇ МАТРИЦІ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(23).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М. Й. Юзв’як, Ю. В. Токовий</w:t>
            </w:r>
          </w:p>
          <w:p w:rsidR="008813F1" w:rsidRDefault="006365A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Інститут прикладних проблем механіки і математики ім. Я. С. Підстригача Національної Академії Наук України</w:t>
            </w:r>
          </w:p>
          <w:p w:rsidR="008813F1" w:rsidRDefault="006365A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color w:val="70AD47" w:themeColor="accent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РОЗВ’ЯЗУВАННЯ ПРОСТОРОВИХ ЗАДАЧ ТЕРМОПРУЖНОСТІ З ВИКОРИСТАННЯМ МЕТОДУ БЕЗПОСЕРЕДНЬОГО ІНТЕГРУВАННЯ  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(24).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Сметанкіна Н.В.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, Місюра С.Ю.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1, 2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, Місюра Є.Ю.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3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Інститут проблем машинобудування ім. А.М. Підгорного НАН України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vertAlign w:val="superscript"/>
                <w:lang w:val="uk-UA"/>
              </w:rPr>
              <w:t>1,2</w:t>
            </w:r>
            <w:r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Національний технічний університет «ХПІ»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Харківський національний економічний університет ім. С. Кузнеця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АНАЛІЗ СТІЙКОСТІ ОБОЛОНОК З ОТВОРАМИ</w:t>
            </w:r>
          </w:p>
        </w:tc>
      </w:tr>
      <w:tr w:rsidR="008813F1" w:rsidRPr="009133DE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).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В.А. Максимюк, Є.А. Сторожук, І.С. Чернишенко</w:t>
            </w:r>
          </w:p>
          <w:p w:rsidR="008813F1" w:rsidRDefault="006365AE">
            <w:pPr>
              <w:pStyle w:val="a5"/>
              <w:spacing w:line="240" w:lineRule="auto"/>
              <w:ind w:left="0" w:right="0"/>
              <w:rPr>
                <w:rFonts w:cs="Times New Roman"/>
                <w:b/>
                <w:bCs/>
                <w:i/>
                <w:sz w:val="20"/>
                <w:lang w:val="uk-UA"/>
              </w:rPr>
            </w:pPr>
            <w:r>
              <w:rPr>
                <w:rFonts w:cs="Times New Roman"/>
                <w:b/>
                <w:bCs/>
                <w:i/>
                <w:sz w:val="20"/>
                <w:lang w:val="uk-UA"/>
              </w:rPr>
              <w:t>Інститут механіки імені С.П. Тимошенка НАН України</w:t>
            </w:r>
          </w:p>
          <w:p w:rsidR="008813F1" w:rsidRDefault="006365AE">
            <w:pPr>
              <w:pStyle w:val="a5"/>
              <w:spacing w:line="240" w:lineRule="auto"/>
              <w:ind w:left="0" w:right="0"/>
              <w:rPr>
                <w:rFonts w:cs="Times New Roman"/>
                <w:b/>
                <w:bCs/>
                <w:color w:val="70AD47" w:themeColor="accent6"/>
                <w:sz w:val="20"/>
                <w:lang w:val="ru-RU"/>
              </w:rPr>
            </w:pPr>
            <w:r w:rsidRPr="00174F89">
              <w:rPr>
                <w:rFonts w:cs="Times New Roman"/>
                <w:b/>
                <w:bCs/>
                <w:sz w:val="20"/>
                <w:lang w:val="ru-RU"/>
              </w:rPr>
              <w:t>ПРО ПІДХОДИ ДО ІДЕНТИФІКАЦІЇ ПАРАМЕТРІВ РАКЕТ НА ОСНОВІ ПРЯМИХ ТА ОБЕРНЕНИХ ЗАДАЧ ТЕОРІЇ ОБОЛОНОК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10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(28). </w:t>
            </w:r>
            <w:r>
              <w:rPr>
                <w:rFonts w:ascii="Times New Roman" w:hAnsi="Times New Roman" w:cs="Times New Roman"/>
                <w:b/>
                <w:lang w:val="uk-UA"/>
              </w:rPr>
              <w:t>Є.О. Коваленко, С.О. Чернецький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Дніпровський національний університет імені Олеся Гончара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АНАЛІЗ ВПЛИВУ ВИБОРУ ТИПУ СКІНЧЕННОГО ЕЛЕМЕНТУ НА ПРИКЛАДІ РОЗРАХУНКУ ТРИВИМІРНОЇ КОНТАКТНОЇ ЗАДАЧИ</w:t>
            </w:r>
          </w:p>
        </w:tc>
      </w:tr>
    </w:tbl>
    <w:p w:rsidR="008813F1" w:rsidRDefault="008813F1">
      <w:pPr>
        <w:jc w:val="center"/>
        <w:rPr>
          <w:rFonts w:ascii="Arial" w:hAnsi="Arial" w:cs="Arial"/>
          <w:b/>
          <w:bCs/>
          <w:lang w:val="uk-UA"/>
        </w:rPr>
      </w:pPr>
    </w:p>
    <w:p w:rsidR="008813F1" w:rsidRPr="00174F89" w:rsidRDefault="006365AE">
      <w:pPr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>Секційні доповіді</w:t>
      </w:r>
      <w:r w:rsidRPr="00174F89">
        <w:rPr>
          <w:rFonts w:ascii="Arial" w:hAnsi="Arial" w:cs="Arial"/>
          <w:b/>
          <w:bCs/>
          <w:lang w:val="uk-UA"/>
        </w:rPr>
        <w:t xml:space="preserve"> </w:t>
      </w:r>
      <w:r w:rsidRPr="00174F89">
        <w:rPr>
          <w:rFonts w:ascii="Times New Roman" w:hAnsi="Times New Roman"/>
          <w:b/>
          <w:bCs/>
          <w:lang w:val="uk-UA"/>
        </w:rPr>
        <w:t>(1</w:t>
      </w:r>
      <w:r>
        <w:rPr>
          <w:rFonts w:ascii="Times New Roman" w:hAnsi="Times New Roman"/>
          <w:b/>
          <w:bCs/>
          <w:lang w:val="uk-UA"/>
        </w:rPr>
        <w:t>2</w:t>
      </w:r>
      <w:r>
        <w:rPr>
          <w:rFonts w:ascii="Times New Roman" w:hAnsi="Times New Roman"/>
          <w:b/>
          <w:bCs/>
          <w:vertAlign w:val="superscript"/>
          <w:lang w:val="uk-UA"/>
        </w:rPr>
        <w:t>3</w:t>
      </w:r>
      <w:r w:rsidRPr="00174F89">
        <w:rPr>
          <w:rFonts w:ascii="Times New Roman" w:hAnsi="Times New Roman"/>
          <w:b/>
          <w:bCs/>
          <w:vertAlign w:val="superscript"/>
          <w:lang w:val="uk-UA"/>
        </w:rPr>
        <w:t>0</w:t>
      </w:r>
      <w:r w:rsidRPr="00174F89">
        <w:rPr>
          <w:rFonts w:ascii="Times New Roman" w:hAnsi="Times New Roman"/>
          <w:b/>
          <w:bCs/>
          <w:lang w:val="uk-UA"/>
        </w:rPr>
        <w:t>-1</w:t>
      </w:r>
      <w:r>
        <w:rPr>
          <w:rFonts w:ascii="Times New Roman" w:hAnsi="Times New Roman"/>
          <w:b/>
          <w:bCs/>
          <w:lang w:val="uk-UA"/>
        </w:rPr>
        <w:t>7</w:t>
      </w:r>
      <w:r w:rsidRPr="00174F89">
        <w:rPr>
          <w:rFonts w:ascii="Times New Roman" w:hAnsi="Times New Roman"/>
          <w:b/>
          <w:bCs/>
          <w:vertAlign w:val="superscript"/>
          <w:lang w:val="uk-UA"/>
        </w:rPr>
        <w:t>30</w:t>
      </w:r>
      <w:r w:rsidRPr="00174F89">
        <w:rPr>
          <w:rFonts w:ascii="Times New Roman" w:hAnsi="Times New Roman"/>
          <w:b/>
          <w:bCs/>
          <w:lang w:val="uk-UA"/>
        </w:rPr>
        <w:t>)</w:t>
      </w:r>
    </w:p>
    <w:p w:rsidR="008813F1" w:rsidRDefault="006365AE">
      <w:pPr>
        <w:tabs>
          <w:tab w:val="left" w:pos="284"/>
        </w:tabs>
        <w:ind w:left="283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uk-UA"/>
        </w:rPr>
        <w:t xml:space="preserve">Доповіді секцій: </w:t>
      </w:r>
      <w:r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  <w:lang w:val="uk-UA"/>
        </w:rPr>
        <w:t xml:space="preserve">Механіка деформівного твердого тіла та </w:t>
      </w:r>
    </w:p>
    <w:p w:rsidR="008813F1" w:rsidRDefault="006365AE">
      <w:pPr>
        <w:tabs>
          <w:tab w:val="left" w:pos="284"/>
        </w:tabs>
        <w:ind w:left="283"/>
        <w:jc w:val="center"/>
        <w:rPr>
          <w:rFonts w:ascii="Times New Roman" w:hAnsi="Times New Roman" w:cs="Times New Roman"/>
          <w:b/>
          <w:bCs/>
          <w:i/>
          <w:iCs/>
          <w:color w:val="0000FF"/>
          <w:kern w:val="32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i/>
          <w:iCs/>
          <w:color w:val="0000FF"/>
          <w:kern w:val="32"/>
          <w:sz w:val="28"/>
          <w:szCs w:val="28"/>
          <w:lang w:val="uk-UA" w:eastAsia="ar-SA"/>
        </w:rPr>
        <w:t>механіка рідини, газу та плазми (20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  <w:lang w:val="ru-RU"/>
        </w:rPr>
        <w:t>ютого</w:t>
      </w:r>
      <w:r>
        <w:rPr>
          <w:rFonts w:ascii="Times New Roman" w:hAnsi="Times New Roman" w:cs="Times New Roman"/>
          <w:b/>
          <w:bCs/>
          <w:i/>
          <w:iCs/>
          <w:color w:val="0000FF"/>
          <w:kern w:val="32"/>
          <w:sz w:val="28"/>
          <w:szCs w:val="28"/>
          <w:lang w:val="uk-UA" w:eastAsia="ar-SA"/>
        </w:rPr>
        <w:t xml:space="preserve"> 202</w:t>
      </w:r>
      <w:r>
        <w:rPr>
          <w:rFonts w:ascii="Times New Roman" w:hAnsi="Times New Roman" w:cs="Times New Roman"/>
          <w:b/>
          <w:bCs/>
          <w:i/>
          <w:iCs/>
          <w:color w:val="0000FF"/>
          <w:kern w:val="32"/>
          <w:sz w:val="28"/>
          <w:szCs w:val="28"/>
          <w:lang w:val="ru-RU" w:eastAsia="ar-SA"/>
        </w:rPr>
        <w:t>6</w:t>
      </w:r>
      <w:r>
        <w:rPr>
          <w:rFonts w:ascii="Times New Roman" w:hAnsi="Times New Roman" w:cs="Times New Roman"/>
          <w:b/>
          <w:bCs/>
          <w:i/>
          <w:iCs/>
          <w:color w:val="0000FF"/>
          <w:kern w:val="32"/>
          <w:sz w:val="28"/>
          <w:szCs w:val="28"/>
          <w:lang w:val="uk-UA" w:eastAsia="ar-SA"/>
        </w:rPr>
        <w:t>)</w:t>
      </w:r>
    </w:p>
    <w:p w:rsidR="008813F1" w:rsidRDefault="008813F1">
      <w:pPr>
        <w:jc w:val="center"/>
        <w:rPr>
          <w:rFonts w:ascii="Arial" w:hAnsi="Arial" w:cs="Arial"/>
          <w:b/>
          <w:bCs/>
          <w:lang w:val="uk-UA"/>
        </w:rPr>
      </w:pPr>
    </w:p>
    <w:p w:rsidR="008813F1" w:rsidRDefault="006365AE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Arial" w:hAnsi="Arial" w:cs="Arial"/>
          <w:b/>
          <w:bCs/>
          <w:lang w:val="uk-UA"/>
        </w:rPr>
        <w:t>Секційні доповіді</w:t>
      </w:r>
      <w:r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(1</w:t>
      </w:r>
      <w:r>
        <w:rPr>
          <w:rFonts w:ascii="Times New Roman" w:hAnsi="Times New Roman"/>
          <w:b/>
          <w:bCs/>
          <w:lang w:val="uk-UA"/>
        </w:rPr>
        <w:t>2</w:t>
      </w:r>
      <w:r>
        <w:rPr>
          <w:rFonts w:ascii="Times New Roman" w:hAnsi="Times New Roman"/>
          <w:b/>
          <w:bCs/>
          <w:vertAlign w:val="superscript"/>
          <w:lang w:val="uk-UA"/>
        </w:rPr>
        <w:t>3</w:t>
      </w:r>
      <w:r>
        <w:rPr>
          <w:rFonts w:ascii="Times New Roman" w:hAnsi="Times New Roman"/>
          <w:b/>
          <w:bCs/>
          <w:vertAlign w:val="superscript"/>
          <w:lang w:val="ru-RU"/>
        </w:rPr>
        <w:t>0</w:t>
      </w:r>
      <w:r>
        <w:rPr>
          <w:rFonts w:ascii="Times New Roman" w:hAnsi="Times New Roman"/>
          <w:b/>
          <w:bCs/>
          <w:lang w:val="ru-RU"/>
        </w:rPr>
        <w:t>-1</w:t>
      </w:r>
      <w:r>
        <w:rPr>
          <w:rFonts w:ascii="Times New Roman" w:hAnsi="Times New Roman"/>
          <w:b/>
          <w:bCs/>
          <w:lang w:val="uk-UA"/>
        </w:rPr>
        <w:t>7</w:t>
      </w:r>
      <w:r>
        <w:rPr>
          <w:rFonts w:ascii="Times New Roman" w:hAnsi="Times New Roman"/>
          <w:b/>
          <w:bCs/>
          <w:vertAlign w:val="superscript"/>
          <w:lang w:val="ru-RU"/>
        </w:rPr>
        <w:t>30</w:t>
      </w:r>
      <w:r>
        <w:rPr>
          <w:rFonts w:ascii="Times New Roman" w:hAnsi="Times New Roman"/>
          <w:b/>
          <w:bCs/>
          <w:lang w:val="ru-RU"/>
        </w:rPr>
        <w:t>)</w:t>
      </w:r>
    </w:p>
    <w:p w:rsidR="008813F1" w:rsidRDefault="008813F1">
      <w:pPr>
        <w:jc w:val="center"/>
        <w:rPr>
          <w:rFonts w:ascii="Times New Roman" w:hAnsi="Times New Roman"/>
          <w:b/>
          <w:bCs/>
          <w:lang w:val="uk-UA"/>
        </w:rPr>
      </w:pPr>
    </w:p>
    <w:tbl>
      <w:tblPr>
        <w:tblpPr w:leftFromText="180" w:rightFromText="180" w:vertAnchor="text" w:horzAnchor="page" w:tblpX="1674" w:tblpY="20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506"/>
      </w:tblGrid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11(45). </w:t>
            </w:r>
            <w:r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І.К. Сенченков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Н.Д. Яковенко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, С.М. Якименко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val="uk-UA" w:eastAsia="ru-RU"/>
              </w:rPr>
              <w:t>2</w:t>
            </w:r>
          </w:p>
          <w:p w:rsidR="008813F1" w:rsidRDefault="006365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vertAlign w:val="superscript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uk-UA" w:eastAsia="ru-RU"/>
              </w:rPr>
              <w:t xml:space="preserve">Інститут механіки ім. С.П.Тимошенка НАНУ,  </w:t>
            </w:r>
          </w:p>
          <w:p w:rsidR="008813F1" w:rsidRDefault="006365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vertAlign w:val="superscript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uk-UA" w:eastAsia="ru-RU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ентральноукраїнський національний технічний університет, Кропивницький</w:t>
            </w:r>
          </w:p>
          <w:p w:rsidR="008813F1" w:rsidRDefault="006365AE">
            <w:pPr>
              <w:jc w:val="both"/>
              <w:rPr>
                <w:rFonts w:ascii="Times New Roman" w:hAnsi="Times New Roman"/>
                <w:b/>
                <w:lang w:val="uk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lang w:val="uk-UA"/>
              </w:rPr>
              <w:t>Узагальнений критерій термомеханічної втомної міцності не</w:t>
            </w:r>
            <w:r>
              <w:rPr>
                <w:rFonts w:ascii="Times New Roman" w:hAnsi="Times New Roman"/>
                <w:b/>
                <w:bCs/>
                <w:caps/>
                <w:lang w:val="uk-UA"/>
              </w:rPr>
              <w:t>однорідних в’язкопружних елементів конструкцій при гармонічному навантаженні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(27).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Є.А. Сторожук, І.С. Чернишенко 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Інститут механіки ім. С.П.Тимошенка НАН України</w:t>
            </w:r>
          </w:p>
          <w:p w:rsidR="008813F1" w:rsidRDefault="00636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РОЗРАХУНОК КРИТИЧНИХ ЗНАЧЕНЬ НАВАНТАЖЕННЯ ОВАЛЬНОЇ ЦИЛІНДРИЧНОЇ ПАНЕЛІ З ВРАХУВАННЯМ ДЕФОРМАЦІЙ ПОПЕРЕЧНОГО ЗСУВУ</w:t>
            </w:r>
          </w:p>
        </w:tc>
      </w:tr>
      <w:tr w:rsidR="008813F1" w:rsidRPr="009133DE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uk-UA"/>
              </w:rPr>
              <w:t>13(</w:t>
            </w:r>
            <w:r>
              <w:rPr>
                <w:rFonts w:ascii="Times New Roman" w:eastAsia="SimSun" w:hAnsi="Times New Roman" w:cs="Times New Roman"/>
                <w:b/>
                <w:bCs/>
                <w:lang w:val="ru-RU"/>
              </w:rPr>
              <w:t>19</w:t>
            </w:r>
            <w:r>
              <w:rPr>
                <w:rFonts w:ascii="Times New Roman" w:eastAsia="SimSun" w:hAnsi="Times New Roman" w:cs="Times New Roman"/>
                <w:b/>
                <w:bCs/>
                <w:lang w:val="uk-UA"/>
              </w:rPr>
              <w:t xml:space="preserve">). 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С.В.Тарасов, О.В.Сухова, В.А.Іванов, О.В.Дорош, А.С.Тарасов 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Інститут транспортних систем і технологій Національної академії наук України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МОДЕЛЮВАННЯ НАПРУЖЕНО-ДЕФОРМОВАНОГО СТАНУ РЕШІТОК СВИНЦЕВО-КИСЛОТНИХ АКУМУЛЯТОРІВ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14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).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Ю.П. Глухов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Інститут механіки ім. С.П. Тимошенка НАН України, м. Київ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ХАРАКТЕРНІ ДИНАМІЧНІ ЕФЕКТИ ДЛЯ НАБЛИЖЕНИХ ДВОВИМІРНИХ МОДЕЛЕЙ ДВОШАРОВОГО ПІВПРОСТОРУ ПРИ ДІЇ РУХОМОГО НАВАНТАЖЕННЯ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(22).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О. В. Воропай, С. І. Поваляєв, П. А. Єгоров, А. С. Шарапата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Харківський національний автомобільно-дорожній університет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ВИЗНАЧЕННЯ МОМЕНТІВ ТЕРТЯ В ШАРНІРНИХ ОПОРАХ БАЛКИ ПІД ЧАС НЕСТАЦІОНАРНИХ КОЛИВАНЬ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16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).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А.Ю. Глухов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Інститут механіки ім. С.П. Тимошенка НАН України, м. Київ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РО ВПЛИВ ГРАНИЧНИХ УМОВ НА ПОШИРЕННЯ ХВИЛЬ КРУЧЕННЯ В</w:t>
            </w:r>
          </w:p>
          <w:p w:rsidR="008813F1" w:rsidRDefault="006365A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КОМПОЗИТНИХ МАТЕРІАЛАХ З ПОЧАТКОВИМИ НАПРУЖЕННЯМИ</w:t>
            </w:r>
          </w:p>
        </w:tc>
      </w:tr>
      <w:tr w:rsidR="008813F1" w:rsidRPr="009133DE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pStyle w:val="Nazvanie"/>
              <w:spacing w:after="0"/>
              <w:ind w:firstLine="0"/>
              <w:jc w:val="both"/>
              <w:rPr>
                <w:rFonts w:eastAsia="Calibri"/>
                <w:color w:val="auto"/>
                <w:sz w:val="20"/>
                <w:szCs w:val="20"/>
                <w:lang w:val="ru-RU" w:eastAsia="en-GB"/>
              </w:rPr>
            </w:pPr>
            <w:r>
              <w:rPr>
                <w:bCs/>
                <w:color w:val="auto"/>
                <w:sz w:val="20"/>
                <w:szCs w:val="20"/>
                <w:lang w:val="uk-UA"/>
              </w:rPr>
              <w:t>17</w:t>
            </w:r>
            <w:r>
              <w:rPr>
                <w:bCs/>
                <w:color w:val="auto"/>
                <w:sz w:val="20"/>
                <w:szCs w:val="20"/>
                <w:lang w:val="ru-RU"/>
              </w:rPr>
              <w:t>(30).</w:t>
            </w:r>
            <w:r>
              <w:rPr>
                <w:rFonts w:eastAsia="Calibri"/>
                <w:color w:val="auto"/>
                <w:sz w:val="20"/>
                <w:szCs w:val="20"/>
                <w:lang w:val="ru-RU" w:eastAsia="en-GB"/>
              </w:rPr>
              <w:t>Клєцков О.М., Лобода В.В.</w:t>
            </w:r>
          </w:p>
          <w:p w:rsidR="008813F1" w:rsidRDefault="006365AE">
            <w:pPr>
              <w:pStyle w:val="Nazvanie"/>
              <w:spacing w:after="0"/>
              <w:ind w:firstLine="0"/>
              <w:jc w:val="left"/>
              <w:rPr>
                <w:rFonts w:eastAsia="Calibri"/>
                <w:i/>
                <w:iCs/>
                <w:color w:val="auto"/>
                <w:sz w:val="20"/>
                <w:szCs w:val="20"/>
                <w:lang w:val="ru-RU" w:eastAsia="en-GB"/>
              </w:rPr>
            </w:pPr>
            <w:r>
              <w:rPr>
                <w:rFonts w:eastAsia="Calibri"/>
                <w:i/>
                <w:iCs/>
                <w:color w:val="auto"/>
                <w:sz w:val="20"/>
                <w:szCs w:val="20"/>
                <w:lang w:val="ru-RU" w:eastAsia="en-GB"/>
              </w:rPr>
              <w:t>Дніпровський національний університет імені Олеся Гончара</w:t>
            </w:r>
          </w:p>
          <w:p w:rsidR="008813F1" w:rsidRDefault="006365AE">
            <w:pPr>
              <w:pStyle w:val="Nazvanie"/>
              <w:spacing w:after="0"/>
              <w:ind w:firstLine="0"/>
              <w:jc w:val="left"/>
              <w:rPr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ВПЛИВ ПОВЕРХНЕВИХ ЕФЕКТІВ НА АНТИПЛОСКУ ДЕФОРМАЦІЮ КВАЗІКРИСТАЛУ З ТРІЩИНОЮ 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(3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).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Є.А. Сторожук, Р.В. Серафимович 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Інститут механіки ім. С.П.Тимошенка НАН України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ЧИСЕЛЬНЕ МОДЕЛЮВАННЯ РОЗПОДІЛУ НАПРУЖЕНЬ НАВКОЛО КРУГОВОГО ОТВОРУ В ТРИШАРОВІЙ ЦИЛІНДРІЧНІЙ ОБОЛОНЦІ З ВИКОРИСТАННЯМ ТРИВИМІРНИХ СКІНЧЕННИХ ЕЛЕМЕНТІВ 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(4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). </w:t>
            </w:r>
            <w:r>
              <w:rPr>
                <w:rFonts w:ascii="Times New Roman" w:hAnsi="Times New Roman" w:cs="Times New Roman"/>
                <w:b/>
                <w:lang w:val="uk-UA"/>
              </w:rPr>
              <w:t>В. С. Кирилюк, О.І. Левчук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Інститут механіки ім. С.П. Тимошенка НАН України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uk-UA"/>
              </w:rPr>
              <w:t>ОСОБЛИВОСТІ РОЗПОДІЛУ КОНТАКТНИХ НАПРУЖЕНЬ ПРИ СТИСКАННІ ДВОХ П’ЄЗОЕЛЕКТРИЧНИХ ПІВПРОСТОРІВ З ГЛАДКИМИ ЖОРСТКИМИ ПРОПОРЦІЙНИМИ ВКЛЮЧЕННЯМИ ДОВІЛЬНОЇ ФОРМИ МІЖ НИМИ</w:t>
            </w:r>
          </w:p>
        </w:tc>
      </w:tr>
      <w:tr w:rsidR="008813F1" w:rsidRPr="00174F89">
        <w:tc>
          <w:tcPr>
            <w:tcW w:w="8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13F1" w:rsidRPr="00174F89" w:rsidRDefault="006365AE">
            <w:pPr>
              <w:jc w:val="both"/>
              <w:rPr>
                <w:rFonts w:ascii="Times New Roman" w:eastAsia="SimSun" w:hAnsi="Times New Roman" w:cs="Times New Roman"/>
                <w:b/>
                <w:bCs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(4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). </w:t>
            </w:r>
            <w:r w:rsidRPr="00174F89">
              <w:rPr>
                <w:rFonts w:ascii="Times New Roman" w:eastAsia="SimSun" w:hAnsi="Times New Roman" w:cs="Times New Roman"/>
                <w:b/>
                <w:bCs/>
                <w:shd w:val="clear" w:color="auto" w:fill="FFFFFF"/>
                <w:lang w:val="ru-RU"/>
              </w:rPr>
              <w:t>ПРИНЦИП ГАМИЛЬТОНА-ОСТРОГРАДСЬКОГО</w:t>
            </w:r>
            <w:r>
              <w:rPr>
                <w:rFonts w:ascii="Times New Roman" w:eastAsia="SimSun" w:hAnsi="Times New Roman" w:cs="Times New Roman"/>
                <w:b/>
                <w:bCs/>
                <w:shd w:val="clear" w:color="auto" w:fill="FFFFFF"/>
              </w:rPr>
              <w:t> </w:t>
            </w:r>
            <w:r w:rsidRPr="00174F89">
              <w:rPr>
                <w:rFonts w:ascii="Times New Roman" w:eastAsia="SimSun" w:hAnsi="Times New Roman" w:cs="Times New Roman"/>
                <w:b/>
                <w:bCs/>
                <w:shd w:val="clear" w:color="auto" w:fill="FFFFFF"/>
                <w:lang w:val="ru-RU"/>
              </w:rPr>
              <w:t xml:space="preserve"> В МЕХАНІЦІ СУЦІЛЬНОГО СЕРЕДОВИЩА </w:t>
            </w:r>
          </w:p>
          <w:p w:rsidR="008813F1" w:rsidRPr="00174F89" w:rsidRDefault="006365AE">
            <w:pPr>
              <w:jc w:val="both"/>
              <w:rPr>
                <w:rFonts w:ascii="Times New Roman" w:eastAsia="SimSun" w:hAnsi="Times New Roman" w:cs="Times New Roman"/>
                <w:b/>
                <w:bCs/>
                <w:shd w:val="clear" w:color="auto" w:fill="FFFFFF"/>
                <w:lang w:val="ru-RU"/>
              </w:rPr>
            </w:pPr>
            <w:r w:rsidRPr="00174F89">
              <w:rPr>
                <w:rFonts w:ascii="Times New Roman" w:eastAsia="SimSun" w:hAnsi="Times New Roman" w:cs="Times New Roman"/>
                <w:b/>
                <w:bCs/>
                <w:shd w:val="clear" w:color="auto" w:fill="FFFFFF"/>
                <w:lang w:val="ru-RU"/>
              </w:rPr>
              <w:t>Н.Є.Ткаченко</w:t>
            </w:r>
            <w:r>
              <w:rPr>
                <w:rFonts w:ascii="Times New Roman" w:eastAsia="SimSun" w:hAnsi="Times New Roman" w:cs="Times New Roman"/>
                <w:b/>
                <w:bCs/>
                <w:shd w:val="clear" w:color="auto" w:fill="FFFFFF"/>
                <w:vertAlign w:val="superscript"/>
                <w:lang w:val="uk-UA"/>
              </w:rPr>
              <w:t>1</w:t>
            </w:r>
            <w:r w:rsidRPr="00174F89">
              <w:rPr>
                <w:rFonts w:ascii="Times New Roman" w:eastAsia="SimSun" w:hAnsi="Times New Roman" w:cs="Times New Roman"/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hd w:val="clear" w:color="auto" w:fill="FFFFFF"/>
                <w:lang w:val="uk-UA"/>
              </w:rPr>
              <w:t>,</w:t>
            </w:r>
            <w:r w:rsidRPr="00174F89">
              <w:rPr>
                <w:rFonts w:ascii="Times New Roman" w:eastAsia="SimSun" w:hAnsi="Times New Roman" w:cs="Times New Roman"/>
                <w:b/>
                <w:bCs/>
                <w:shd w:val="clear" w:color="auto" w:fill="FFFFFF"/>
                <w:lang w:val="ru-RU"/>
              </w:rPr>
              <w:t xml:space="preserve"> Р.В.Ткаченко</w:t>
            </w:r>
            <w:r>
              <w:rPr>
                <w:rFonts w:ascii="Times New Roman" w:eastAsia="SimSun" w:hAnsi="Times New Roman" w:cs="Times New Roman"/>
                <w:b/>
                <w:bCs/>
                <w:shd w:val="clear" w:color="auto" w:fill="FFFFFF"/>
                <w:vertAlign w:val="superscript"/>
                <w:lang w:val="uk-UA"/>
              </w:rPr>
              <w:t>2</w:t>
            </w:r>
            <w:r w:rsidRPr="00174F89">
              <w:rPr>
                <w:rFonts w:ascii="Times New Roman" w:eastAsia="SimSun" w:hAnsi="Times New Roman" w:cs="Times New Roman"/>
                <w:b/>
                <w:bCs/>
                <w:shd w:val="clear" w:color="auto" w:fill="FFFFFF"/>
                <w:lang w:val="ru-RU"/>
              </w:rPr>
              <w:t xml:space="preserve">  </w:t>
            </w:r>
          </w:p>
          <w:p w:rsidR="008813F1" w:rsidRDefault="006365AE">
            <w:pPr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Інститут механіки ім. С.П. Тимошенка НАН України</w:t>
            </w:r>
          </w:p>
          <w:p w:rsidR="008813F1" w:rsidRDefault="006365AE">
            <w:pPr>
              <w:rPr>
                <w:rFonts w:ascii="Times New Roman" w:hAnsi="Times New Roman" w:cs="Times New Roman"/>
                <w:b/>
                <w:i/>
                <w:iCs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vertAlign w:val="superscript"/>
                <w:lang w:val="uk-UA" w:bidi="ar"/>
              </w:rPr>
              <w:t>2</w:t>
            </w:r>
            <w:r w:rsidRPr="00174F89">
              <w:rPr>
                <w:rFonts w:ascii="Times New Roman" w:eastAsia="SimSun" w:hAnsi="Times New Roman" w:cs="Times New Roman"/>
                <w:b/>
                <w:bCs/>
                <w:i/>
                <w:iCs/>
                <w:lang w:val="ru-RU" w:bidi="ar"/>
              </w:rPr>
              <w:t xml:space="preserve">Державний університет «Київський авіаційний інститут» </w:t>
            </w:r>
          </w:p>
        </w:tc>
      </w:tr>
    </w:tbl>
    <w:p w:rsidR="008813F1" w:rsidRDefault="008813F1">
      <w:pPr>
        <w:rPr>
          <w:lang w:val="uk-UA"/>
        </w:rPr>
      </w:pPr>
    </w:p>
    <w:p w:rsidR="008813F1" w:rsidRDefault="008813F1">
      <w:pPr>
        <w:rPr>
          <w:lang w:val="uk-UA"/>
        </w:rPr>
      </w:pPr>
    </w:p>
    <w:p w:rsidR="008813F1" w:rsidRDefault="008813F1">
      <w:pPr>
        <w:rPr>
          <w:lang w:val="uk-UA"/>
        </w:rPr>
      </w:pPr>
    </w:p>
    <w:p w:rsidR="008813F1" w:rsidRDefault="008813F1">
      <w:pPr>
        <w:tabs>
          <w:tab w:val="left" w:pos="284"/>
        </w:tabs>
        <w:ind w:left="283"/>
        <w:jc w:val="center"/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</w:pPr>
    </w:p>
    <w:p w:rsidR="008813F1" w:rsidRDefault="008813F1">
      <w:pPr>
        <w:tabs>
          <w:tab w:val="left" w:pos="284"/>
        </w:tabs>
        <w:ind w:left="283"/>
        <w:jc w:val="center"/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</w:pPr>
    </w:p>
    <w:p w:rsidR="008813F1" w:rsidRDefault="008813F1">
      <w:pPr>
        <w:tabs>
          <w:tab w:val="left" w:pos="284"/>
        </w:tabs>
        <w:ind w:left="283"/>
        <w:jc w:val="center"/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</w:pPr>
    </w:p>
    <w:p w:rsidR="008813F1" w:rsidRDefault="006365AE">
      <w:pPr>
        <w:tabs>
          <w:tab w:val="left" w:pos="284"/>
        </w:tabs>
        <w:ind w:left="283"/>
        <w:jc w:val="center"/>
        <w:rPr>
          <w:rFonts w:ascii="Times New Roman" w:hAnsi="Times New Roman"/>
          <w:b/>
          <w:bCs/>
          <w:i/>
          <w:iCs/>
          <w:color w:val="0000FF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  <w:lastRenderedPageBreak/>
        <w:t xml:space="preserve">Доповіді секції: </w:t>
      </w:r>
      <w:r>
        <w:rPr>
          <w:rFonts w:ascii="Times New Roman" w:hAnsi="Times New Roman"/>
          <w:b/>
          <w:bCs/>
          <w:i/>
          <w:iCs/>
          <w:color w:val="0000FF"/>
          <w:sz w:val="28"/>
          <w:szCs w:val="28"/>
          <w:lang w:val="uk-UA"/>
        </w:rPr>
        <w:t xml:space="preserve">Іноваційні технології в машинобудуванні, металургії,  геотехнічній механіці, будівництві та освіті </w:t>
      </w:r>
    </w:p>
    <w:p w:rsidR="008813F1" w:rsidRDefault="006365AE">
      <w:pPr>
        <w:tabs>
          <w:tab w:val="left" w:pos="284"/>
        </w:tabs>
        <w:ind w:left="283"/>
        <w:jc w:val="center"/>
        <w:rPr>
          <w:rFonts w:ascii="Times New Roman" w:hAnsi="Times New Roman"/>
          <w:b/>
          <w:i/>
          <w:color w:val="0000FF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FF"/>
          <w:sz w:val="28"/>
          <w:szCs w:val="28"/>
          <w:lang w:val="uk-UA"/>
        </w:rPr>
        <w:t>(19 л</w:t>
      </w:r>
      <w:r>
        <w:rPr>
          <w:rFonts w:ascii="Times New Roman" w:hAnsi="Times New Roman"/>
          <w:b/>
          <w:i/>
          <w:color w:val="0000FF"/>
          <w:sz w:val="28"/>
          <w:szCs w:val="28"/>
          <w:lang w:val="ru-RU"/>
        </w:rPr>
        <w:t>ютого</w:t>
      </w:r>
      <w:r>
        <w:rPr>
          <w:rFonts w:ascii="Times New Roman" w:hAnsi="Times New Roman"/>
          <w:b/>
          <w:i/>
          <w:color w:val="0000FF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i/>
          <w:color w:val="0000FF"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i/>
          <w:color w:val="0000FF"/>
          <w:sz w:val="28"/>
          <w:szCs w:val="28"/>
          <w:lang w:val="uk-UA"/>
        </w:rPr>
        <w:t>)</w:t>
      </w:r>
    </w:p>
    <w:p w:rsidR="008813F1" w:rsidRDefault="008813F1">
      <w:pPr>
        <w:jc w:val="center"/>
        <w:rPr>
          <w:rFonts w:ascii="Arial" w:hAnsi="Arial" w:cs="Arial"/>
          <w:b/>
          <w:bCs/>
          <w:lang w:val="uk-UA"/>
        </w:rPr>
      </w:pPr>
    </w:p>
    <w:p w:rsidR="008813F1" w:rsidRDefault="006365AE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Arial" w:hAnsi="Arial" w:cs="Arial"/>
          <w:b/>
          <w:bCs/>
          <w:lang w:val="uk-UA"/>
        </w:rPr>
        <w:t>Секційні доповіді</w:t>
      </w:r>
      <w:r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(1</w:t>
      </w:r>
      <w:r>
        <w:rPr>
          <w:rFonts w:ascii="Times New Roman" w:hAnsi="Times New Roman"/>
          <w:b/>
          <w:bCs/>
          <w:lang w:val="uk-UA"/>
        </w:rPr>
        <w:t>2</w:t>
      </w:r>
      <w:r>
        <w:rPr>
          <w:rFonts w:ascii="Times New Roman" w:hAnsi="Times New Roman"/>
          <w:b/>
          <w:bCs/>
          <w:vertAlign w:val="superscript"/>
          <w:lang w:val="uk-UA"/>
        </w:rPr>
        <w:t>3</w:t>
      </w:r>
      <w:r>
        <w:rPr>
          <w:rFonts w:ascii="Times New Roman" w:hAnsi="Times New Roman"/>
          <w:b/>
          <w:bCs/>
          <w:vertAlign w:val="superscript"/>
          <w:lang w:val="ru-RU"/>
        </w:rPr>
        <w:t>0</w:t>
      </w:r>
      <w:r>
        <w:rPr>
          <w:rFonts w:ascii="Times New Roman" w:hAnsi="Times New Roman"/>
          <w:b/>
          <w:bCs/>
          <w:lang w:val="ru-RU"/>
        </w:rPr>
        <w:t>-1</w:t>
      </w:r>
      <w:r>
        <w:rPr>
          <w:rFonts w:ascii="Times New Roman" w:hAnsi="Times New Roman"/>
          <w:b/>
          <w:bCs/>
          <w:lang w:val="uk-UA"/>
        </w:rPr>
        <w:t>7</w:t>
      </w:r>
      <w:r>
        <w:rPr>
          <w:rFonts w:ascii="Times New Roman" w:hAnsi="Times New Roman"/>
          <w:b/>
          <w:bCs/>
          <w:vertAlign w:val="superscript"/>
          <w:lang w:val="ru-RU"/>
        </w:rPr>
        <w:t>30</w:t>
      </w:r>
      <w:r>
        <w:rPr>
          <w:rFonts w:ascii="Times New Roman" w:hAnsi="Times New Roman"/>
          <w:b/>
          <w:bCs/>
          <w:lang w:val="ru-RU"/>
        </w:rPr>
        <w:t>)</w:t>
      </w:r>
    </w:p>
    <w:p w:rsidR="008813F1" w:rsidRDefault="008813F1">
      <w:pPr>
        <w:jc w:val="center"/>
        <w:rPr>
          <w:rFonts w:ascii="Times New Roman" w:hAnsi="Times New Roman"/>
          <w:b/>
          <w:bCs/>
          <w:lang w:val="ru-RU"/>
        </w:rPr>
      </w:pPr>
    </w:p>
    <w:p w:rsidR="008813F1" w:rsidRDefault="008813F1">
      <w:pPr>
        <w:jc w:val="center"/>
        <w:rPr>
          <w:rFonts w:ascii="Times New Roman" w:hAnsi="Times New Roman"/>
          <w:b/>
          <w:bCs/>
          <w:lang w:val="ru-RU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8813F1" w:rsidRPr="00174F89">
        <w:tc>
          <w:tcPr>
            <w:tcW w:w="8188" w:type="dxa"/>
            <w:shd w:val="clear" w:color="auto" w:fill="auto"/>
          </w:tcPr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(13). Д.В. Акімов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, К.Г. Дегтярьов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ru-RU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, А.О. Кошкін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, Д.В. Крютченко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, О.М. Сєрікова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, О.О. Стрельнікова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ru-RU"/>
              </w:rPr>
              <w:t>2,3,4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ru-RU"/>
              </w:rPr>
              <w:t>1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Державне підприємство "Конструкторське бюро "Південне" ім.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М.К. Янгеля"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ru-RU"/>
              </w:rPr>
              <w:t>2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Інститут енергетичних машин і систем НАН України, м. Харків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ru-RU"/>
              </w:rPr>
              <w:t>3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Харківський національний університет імені В.Н. Каразіна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ru-RU"/>
              </w:rPr>
              <w:t>4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Харківський національний університет радіоелектроніки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ru-RU"/>
              </w:rPr>
              <w:t>5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Національний науковий центр «Інститут судових експертиз ім.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Засл. проф. М.С. Бокаріуса», м.Харків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ОБЧИСЛЮВАЛЬНА ТЕХНОЛОГІЯ МОДЕЛЮВАННЯ ЕКСПЛУАТАЦІЙНИХ ТА РУЙНІВНИХ СТАНІВ ПЕРФОРОВАНИХ ОБОЛОНКОВИХ СИСТЕМ</w:t>
            </w:r>
          </w:p>
        </w:tc>
      </w:tr>
      <w:tr w:rsidR="008813F1" w:rsidRPr="009133DE">
        <w:tc>
          <w:tcPr>
            <w:tcW w:w="8188" w:type="dxa"/>
            <w:shd w:val="clear" w:color="auto" w:fill="auto"/>
          </w:tcPr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2(5).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В. М. Бурлаєнко, Г. І. Львов, </w:t>
            </w:r>
            <w:r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 xml:space="preserve">С. Д. </w:t>
            </w:r>
            <w:r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Дімітрова-</w:t>
            </w:r>
            <w:r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Бурлаєнко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Національний технічний університет «Харківський політехнічний інститут»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caps/>
                <w:kern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ГЕОМЕТРИЧНО НЕЛІНІЙНІ ВЛАСНІ КОЛИВАННЯ АКСІАЛЬНО ФУНКЦІОНАЛЬНО ГРАДУЙОВАНИХ БАЛОК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ЗМІННОГО ПОПЕРЕЧНОГО ПЕРЕРІЗУ</w:t>
            </w:r>
          </w:p>
        </w:tc>
      </w:tr>
      <w:tr w:rsidR="008813F1" w:rsidRPr="009133DE">
        <w:tc>
          <w:tcPr>
            <w:tcW w:w="8188" w:type="dxa"/>
            <w:shd w:val="clear" w:color="auto" w:fill="auto"/>
          </w:tcPr>
          <w:p w:rsidR="008813F1" w:rsidRPr="00174F89" w:rsidRDefault="006365A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(25).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В.А. Максимюк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, В.С. Ушакова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, О.В. Ушаков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2</w:t>
            </w:r>
          </w:p>
          <w:p w:rsidR="008813F1" w:rsidRDefault="006365A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Інститут механіки імені С.П. Тимошенка НАН України,</w:t>
            </w:r>
          </w:p>
          <w:p w:rsidR="008813F1" w:rsidRDefault="006365AE">
            <w:pPr>
              <w:pStyle w:val="a5"/>
              <w:spacing w:line="240" w:lineRule="auto"/>
              <w:ind w:left="0" w:right="0"/>
              <w:rPr>
                <w:rFonts w:cs="Times New Roman"/>
                <w:b/>
                <w:bCs/>
                <w:i/>
                <w:sz w:val="20"/>
                <w:lang w:val="uk-UA"/>
              </w:rPr>
            </w:pPr>
            <w:r>
              <w:rPr>
                <w:rFonts w:cs="Times New Roman"/>
                <w:b/>
                <w:bCs/>
                <w:i/>
                <w:sz w:val="20"/>
                <w:vertAlign w:val="superscript"/>
                <w:lang w:val="uk-UA"/>
              </w:rPr>
              <w:t>2</w:t>
            </w:r>
            <w:r>
              <w:rPr>
                <w:rFonts w:cs="Times New Roman"/>
                <w:b/>
                <w:bCs/>
                <w:i/>
                <w:sz w:val="20"/>
                <w:lang w:val="uk-UA"/>
              </w:rPr>
              <w:t>Інститут спеціальної техніки та судових експертиз Служби безпеки України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ПРО ПРЯМЕ ВИМІРЮВАННЯ ДИНАМІЧНОГО ТИСКУ У ВОДЯНОМУ КУЛЕУЛОВЛЮВАЧІ</w:t>
            </w:r>
          </w:p>
        </w:tc>
      </w:tr>
      <w:tr w:rsidR="008813F1" w:rsidRPr="00174F89">
        <w:tc>
          <w:tcPr>
            <w:tcW w:w="8188" w:type="dxa"/>
            <w:shd w:val="clear" w:color="auto" w:fill="auto"/>
          </w:tcPr>
          <w:p w:rsidR="008813F1" w:rsidRDefault="006365AE">
            <w:pPr>
              <w:pStyle w:val="2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(29).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В. В. Хворостяний, М. А. Долгов, В. Й. Галенко, М. О. Цисар, Т. О. Христевич</w:t>
            </w:r>
          </w:p>
          <w:p w:rsidR="008813F1" w:rsidRDefault="006365AE">
            <w:pPr>
              <w:pStyle w:val="2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Інститут проблем міцності імені Г. С. Писаренка НАН України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ОПІР КРАЙОВОМУ СКОЛЮВАННЮ ФЛОАТ-СКЛА ПРИ ЗАСТОСУВАННІ КОНІЧНИХ ІНДЕНТОРІВ З РІЗНИМ РОЗМІРОМ СФЕРИЧНОЇ ВЕРШИНИ</w:t>
            </w:r>
          </w:p>
        </w:tc>
      </w:tr>
      <w:tr w:rsidR="008813F1" w:rsidRPr="009133DE">
        <w:tc>
          <w:tcPr>
            <w:tcW w:w="8188" w:type="dxa"/>
            <w:shd w:val="clear" w:color="auto" w:fill="auto"/>
          </w:tcPr>
          <w:p w:rsidR="008813F1" w:rsidRDefault="006365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5(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).</w:t>
            </w:r>
            <w:r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С.В. Тарасов, О.Н. Молотков</w:t>
            </w:r>
          </w:p>
          <w:p w:rsidR="008813F1" w:rsidRDefault="006365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lang w:val="ru-RU"/>
              </w:rPr>
            </w:pPr>
            <w:r w:rsidRPr="00174F89">
              <w:rPr>
                <w:rFonts w:ascii="Times New Roman" w:eastAsia="Times New Roman" w:hAnsi="Times New Roman" w:cs="Times New Roman"/>
                <w:b/>
                <w:bCs/>
                <w:i/>
                <w:lang w:val="ru-RU" w:eastAsia="uk-UA"/>
              </w:rPr>
              <w:t>Інститут транспортних систем 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ru-RU" w:eastAsia="uk-UA"/>
              </w:rPr>
              <w:t xml:space="preserve"> 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i/>
                <w:lang w:val="ru-RU" w:eastAsia="uk-UA"/>
              </w:rPr>
              <w:t>технологій НАН України, Україна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lang w:val="uk-UA" w:eastAsia="ru-RU"/>
              </w:rPr>
            </w:pPr>
            <w:r w:rsidRPr="00174F89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>МОДЕЛЮВАННЯ ДИНАМІКИ ВИСОКОШВИДКІСНОГО ТРАНСПОРТНОГО ЗАСОБУ З ЕЛЕКТРОДИНАМІЧНИМ ПІДВІСОМ</w:t>
            </w:r>
          </w:p>
        </w:tc>
      </w:tr>
      <w:tr w:rsidR="008813F1">
        <w:tc>
          <w:tcPr>
            <w:tcW w:w="8188" w:type="dxa"/>
            <w:shd w:val="clear" w:color="auto" w:fill="auto"/>
          </w:tcPr>
          <w:p w:rsidR="008813F1" w:rsidRPr="00174F89" w:rsidRDefault="006365A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lang w:val="uk-UA"/>
              </w:rPr>
              <w:t xml:space="preserve">6(49). 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Б.П.Маслов</w:t>
            </w:r>
          </w:p>
          <w:p w:rsidR="008813F1" w:rsidRDefault="006365AE">
            <w:pPr>
              <w:jc w:val="both"/>
              <w:rPr>
                <w:rFonts w:ascii="Times New Roman" w:eastAsia="Malgun Gothic" w:hAnsi="Times New Roman" w:cs="Times New Roman"/>
                <w:b/>
                <w:bCs/>
                <w:i/>
                <w:iCs/>
                <w:spacing w:val="-4"/>
                <w:vertAlign w:val="superscript"/>
                <w:lang w:val="uk-UA"/>
              </w:rPr>
            </w:pP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Інститут механіки ім.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С.П.Тимошенка НАН України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КОНЦЕНТРАЦІЯ МІКРОФАЗОВИХ НАПРУЖЕНЬ В КОМПОЗИТНИХ ЕЛАСТОМЕРАХ ПЕРІОДИЧНОЇ СТРУКТУРИ</w:t>
            </w:r>
          </w:p>
        </w:tc>
      </w:tr>
      <w:tr w:rsidR="008813F1" w:rsidRPr="009133DE">
        <w:tc>
          <w:tcPr>
            <w:tcW w:w="8188" w:type="dxa"/>
            <w:shd w:val="clear" w:color="auto" w:fill="auto"/>
          </w:tcPr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7(</w:t>
            </w:r>
            <w:r w:rsidRPr="00174F89">
              <w:rPr>
                <w:rFonts w:ascii="Times New Roman" w:hAnsi="Times New Roman" w:cs="Times New Roman"/>
                <w:b/>
                <w:bCs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). </w:t>
            </w:r>
            <w:r>
              <w:rPr>
                <w:rFonts w:ascii="Times New Roman" w:hAnsi="Times New Roman" w:cs="Times New Roman"/>
                <w:b/>
                <w:bCs/>
              </w:rPr>
              <w:t>Є.В. Воробйов, Л.С. Новогрудський, М.П. Адамчук, М.П. Земцов, Т.В. Анпілогова</w:t>
            </w:r>
            <w:r w:rsidRPr="00174F8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Інститут проблем міцності ім. Г.С.Писаренка НАН України, Київ, Україна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ПИТОМИЙ ЕЛЕКТРИЧНИЙ ОПІР ТА ПОШКОДЖУВАНІСТЬ АЛЮМІНІЄВИХ СПЛАВІВ ЗА ВЕЛИКИХ ПЛАСТИЧНИХ ДЕФОРМАЦІЙ</w:t>
            </w:r>
          </w:p>
        </w:tc>
      </w:tr>
      <w:tr w:rsidR="008813F1">
        <w:tc>
          <w:tcPr>
            <w:tcW w:w="8188" w:type="dxa"/>
            <w:shd w:val="clear" w:color="auto" w:fill="auto"/>
          </w:tcPr>
          <w:p w:rsidR="008813F1" w:rsidRDefault="006365A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pacing w:val="-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174F89">
              <w:rPr>
                <w:rFonts w:ascii="Times New Roman" w:hAnsi="Times New Roman" w:cs="Times New Roman"/>
                <w:b/>
                <w:bCs/>
              </w:rPr>
              <w:t>15</w:t>
            </w:r>
            <w:r>
              <w:rPr>
                <w:rFonts w:ascii="Times New Roman" w:hAnsi="Times New Roman" w:cs="Times New Roman"/>
                <w:b/>
                <w:bCs/>
              </w:rPr>
              <w:t>).</w:t>
            </w:r>
            <w:r>
              <w:rPr>
                <w:rFonts w:ascii="Times New Roman" w:hAnsi="Times New Roman" w:cs="Times New Roman"/>
                <w:b/>
                <w:bCs/>
                <w:spacing w:val="-4"/>
                <w:lang w:val="uk-UA"/>
              </w:rPr>
              <w:t xml:space="preserve">D. N.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4"/>
                <w:lang w:val="uk-UA"/>
              </w:rPr>
              <w:t>azuchenkov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lang w:val="uk-UA"/>
              </w:rPr>
              <w:t xml:space="preserve">The Institute of Technical Mechanics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br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lang w:val="uk-UA"/>
              </w:rPr>
              <w:t>of National Academy of Sciences of Ukraine and State Space Agency of Ukraine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NUMERICAL CALCULATION OF ION CURRENT ON A CYLINDER IN A RAREFIED PLASMA FLOW WITH MAGNETIC FIELD</w:t>
            </w:r>
          </w:p>
        </w:tc>
      </w:tr>
      <w:tr w:rsidR="008813F1" w:rsidRPr="00174F89">
        <w:tc>
          <w:tcPr>
            <w:tcW w:w="8188" w:type="dxa"/>
            <w:shd w:val="clear" w:color="auto" w:fill="auto"/>
          </w:tcPr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9(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).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Сохацький А.В.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Інститут транспортних систем та технологій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НАН України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ГІБРИДНІ ПІДХОДИ В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МОДЕЛЮВАННІ  ТУРБУЛЕНТНИХ ТЕЧІЙ</w:t>
            </w:r>
          </w:p>
        </w:tc>
      </w:tr>
      <w:tr w:rsidR="008813F1" w:rsidRPr="00174F89">
        <w:tc>
          <w:tcPr>
            <w:tcW w:w="8188" w:type="dxa"/>
            <w:shd w:val="clear" w:color="auto" w:fill="auto"/>
          </w:tcPr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(3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).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А. В. Широков, О. М. Березовський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Інститут проблем міцності імені Г. С. Писаренка НАН України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ОЦІНКА УДАРНОЇ ВЗАЄМОДІЇ ПЕРЕШКОД З ЕЛЕМЕНТАМИ УРАЖЕННЯ ДІАМЕТРОМ ДО 30 ММ</w:t>
            </w:r>
          </w:p>
        </w:tc>
      </w:tr>
    </w:tbl>
    <w:p w:rsidR="008813F1" w:rsidRDefault="008813F1">
      <w:pPr>
        <w:rPr>
          <w:lang w:val="uk-UA"/>
        </w:rPr>
      </w:pPr>
    </w:p>
    <w:p w:rsidR="008813F1" w:rsidRPr="00174F89" w:rsidRDefault="008813F1">
      <w:pPr>
        <w:rPr>
          <w:lang w:val="ru-RU"/>
        </w:rPr>
      </w:pPr>
    </w:p>
    <w:p w:rsidR="008813F1" w:rsidRDefault="006365AE">
      <w:pPr>
        <w:tabs>
          <w:tab w:val="left" w:pos="284"/>
        </w:tabs>
        <w:ind w:left="283"/>
        <w:jc w:val="center"/>
        <w:rPr>
          <w:rFonts w:ascii="Times New Roman" w:hAnsi="Times New Roman"/>
          <w:b/>
          <w:bCs/>
          <w:i/>
          <w:iCs/>
          <w:color w:val="0000FF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  <w:lastRenderedPageBreak/>
        <w:t xml:space="preserve">Доповіді секції: </w:t>
      </w:r>
      <w:r>
        <w:rPr>
          <w:rFonts w:ascii="Times New Roman" w:hAnsi="Times New Roman"/>
          <w:b/>
          <w:bCs/>
          <w:i/>
          <w:iCs/>
          <w:color w:val="0000FF"/>
          <w:sz w:val="28"/>
          <w:szCs w:val="28"/>
          <w:lang w:val="uk-UA"/>
        </w:rPr>
        <w:t xml:space="preserve">Іноваційні технології в машинобудуванні, металургії,  геотехнічній механіці, будівництві та освіті </w:t>
      </w:r>
    </w:p>
    <w:p w:rsidR="008813F1" w:rsidRDefault="006365AE">
      <w:pPr>
        <w:tabs>
          <w:tab w:val="left" w:pos="284"/>
        </w:tabs>
        <w:ind w:left="283"/>
        <w:jc w:val="center"/>
        <w:rPr>
          <w:rFonts w:ascii="Times New Roman" w:hAnsi="Times New Roman"/>
          <w:b/>
          <w:i/>
          <w:color w:val="0000FF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FF"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i/>
          <w:color w:val="0000FF"/>
          <w:sz w:val="28"/>
          <w:szCs w:val="28"/>
          <w:lang w:val="ru-RU"/>
        </w:rPr>
        <w:t>20</w:t>
      </w:r>
      <w:r>
        <w:rPr>
          <w:rFonts w:ascii="Times New Roman" w:hAnsi="Times New Roman"/>
          <w:b/>
          <w:i/>
          <w:color w:val="0000FF"/>
          <w:sz w:val="28"/>
          <w:szCs w:val="28"/>
          <w:lang w:val="uk-UA"/>
        </w:rPr>
        <w:t xml:space="preserve"> л</w:t>
      </w:r>
      <w:r>
        <w:rPr>
          <w:rFonts w:ascii="Times New Roman" w:hAnsi="Times New Roman"/>
          <w:b/>
          <w:i/>
          <w:color w:val="0000FF"/>
          <w:sz w:val="28"/>
          <w:szCs w:val="28"/>
          <w:lang w:val="ru-RU"/>
        </w:rPr>
        <w:t>ютого</w:t>
      </w:r>
      <w:r>
        <w:rPr>
          <w:rFonts w:ascii="Times New Roman" w:hAnsi="Times New Roman"/>
          <w:b/>
          <w:i/>
          <w:color w:val="0000FF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i/>
          <w:color w:val="0000FF"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i/>
          <w:color w:val="0000FF"/>
          <w:sz w:val="28"/>
          <w:szCs w:val="28"/>
          <w:lang w:val="uk-UA"/>
        </w:rPr>
        <w:t>)</w:t>
      </w:r>
    </w:p>
    <w:p w:rsidR="008813F1" w:rsidRDefault="008813F1">
      <w:pPr>
        <w:jc w:val="center"/>
        <w:rPr>
          <w:rFonts w:ascii="Arial" w:hAnsi="Arial" w:cs="Arial"/>
          <w:b/>
          <w:bCs/>
          <w:lang w:val="uk-UA"/>
        </w:rPr>
      </w:pPr>
    </w:p>
    <w:p w:rsidR="008813F1" w:rsidRDefault="006365AE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Arial" w:hAnsi="Arial" w:cs="Arial"/>
          <w:b/>
          <w:bCs/>
          <w:lang w:val="uk-UA"/>
        </w:rPr>
        <w:t>Секційні доповіді</w:t>
      </w:r>
      <w:r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(1</w:t>
      </w:r>
      <w:r>
        <w:rPr>
          <w:rFonts w:ascii="Times New Roman" w:hAnsi="Times New Roman"/>
          <w:b/>
          <w:bCs/>
          <w:lang w:val="uk-UA"/>
        </w:rPr>
        <w:t>2</w:t>
      </w:r>
      <w:r>
        <w:rPr>
          <w:rFonts w:ascii="Times New Roman" w:hAnsi="Times New Roman"/>
          <w:b/>
          <w:bCs/>
          <w:vertAlign w:val="superscript"/>
          <w:lang w:val="uk-UA"/>
        </w:rPr>
        <w:t>3</w:t>
      </w:r>
      <w:r>
        <w:rPr>
          <w:rFonts w:ascii="Times New Roman" w:hAnsi="Times New Roman"/>
          <w:b/>
          <w:bCs/>
          <w:vertAlign w:val="superscript"/>
          <w:lang w:val="ru-RU"/>
        </w:rPr>
        <w:t>0</w:t>
      </w:r>
      <w:r>
        <w:rPr>
          <w:rFonts w:ascii="Times New Roman" w:hAnsi="Times New Roman"/>
          <w:b/>
          <w:bCs/>
          <w:lang w:val="ru-RU"/>
        </w:rPr>
        <w:t>-1</w:t>
      </w:r>
      <w:r>
        <w:rPr>
          <w:rFonts w:ascii="Times New Roman" w:hAnsi="Times New Roman"/>
          <w:b/>
          <w:bCs/>
          <w:lang w:val="uk-UA"/>
        </w:rPr>
        <w:t>7</w:t>
      </w:r>
      <w:r>
        <w:rPr>
          <w:rFonts w:ascii="Times New Roman" w:hAnsi="Times New Roman"/>
          <w:b/>
          <w:bCs/>
          <w:vertAlign w:val="superscript"/>
          <w:lang w:val="ru-RU"/>
        </w:rPr>
        <w:t>30</w:t>
      </w:r>
      <w:r>
        <w:rPr>
          <w:rFonts w:ascii="Times New Roman" w:hAnsi="Times New Roman"/>
          <w:b/>
          <w:bCs/>
          <w:lang w:val="ru-RU"/>
        </w:rPr>
        <w:t>)</w:t>
      </w:r>
    </w:p>
    <w:p w:rsidR="008813F1" w:rsidRDefault="008813F1"/>
    <w:p w:rsidR="008813F1" w:rsidRDefault="008813F1"/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8813F1" w:rsidRPr="00174F89">
        <w:tc>
          <w:tcPr>
            <w:tcW w:w="8188" w:type="dxa"/>
            <w:shd w:val="clear" w:color="auto" w:fill="auto"/>
          </w:tcPr>
          <w:p w:rsidR="008813F1" w:rsidRDefault="006365AE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11(</w:t>
            </w:r>
            <w:r w:rsidRPr="00174F89">
              <w:rPr>
                <w:rFonts w:ascii="Times New Roman" w:hAnsi="Times New Roman" w:cs="Times New Roman"/>
                <w:b/>
                <w:bCs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). </w:t>
            </w:r>
            <w:r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Г.І. Ларіонов</w:t>
            </w:r>
            <w:r>
              <w:rPr>
                <w:rFonts w:ascii="Times New Roman" w:eastAsia="Calibri" w:hAnsi="Times New Roman" w:cs="Times New Roman"/>
                <w:b/>
                <w:bCs/>
                <w:vertAlign w:val="superscript"/>
                <w:lang w:val="uk-UA"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, В.Л. Волошко</w:t>
            </w:r>
            <w:r>
              <w:rPr>
                <w:rFonts w:ascii="Times New Roman" w:eastAsia="Calibri" w:hAnsi="Times New Roman" w:cs="Times New Roman"/>
                <w:b/>
                <w:bCs/>
                <w:vertAlign w:val="superscript"/>
                <w:lang w:val="uk-UA"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, А.І. Рябко</w:t>
            </w:r>
            <w:r>
              <w:rPr>
                <w:rFonts w:ascii="Times New Roman" w:eastAsia="Calibri" w:hAnsi="Times New Roman" w:cs="Times New Roman"/>
                <w:b/>
                <w:bCs/>
                <w:vertAlign w:val="superscript"/>
                <w:lang w:val="uk-UA"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 xml:space="preserve"> </w:t>
            </w:r>
          </w:p>
          <w:p w:rsidR="008813F1" w:rsidRDefault="006365AE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vertAlign w:val="superscript"/>
                <w:lang w:val="uk-UA"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uk-UA" w:eastAsia="en-US"/>
              </w:rPr>
              <w:t>Інститут геотехнічної механіки ім. М.С. Полякова НАН України</w:t>
            </w:r>
          </w:p>
          <w:p w:rsidR="008813F1" w:rsidRDefault="006365AE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vertAlign w:val="superscript"/>
                <w:lang w:val="uk-UA"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uk-UA" w:eastAsia="en-US"/>
              </w:rPr>
              <w:t>Дніпропетровський державний університет ім. О. Гончара</w:t>
            </w:r>
            <w:r w:rsidRPr="00174F89">
              <w:rPr>
                <w:rFonts w:ascii="Times New Roman" w:eastAsia="Calibri" w:hAnsi="Times New Roman" w:cs="Times New Roman"/>
                <w:b/>
                <w:bCs/>
                <w:i/>
                <w:lang w:val="ru-RU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uk-UA" w:eastAsia="en-US"/>
              </w:rPr>
              <w:t>м. Дніпро, Україна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ДО ОБЧИСЛЕНЬ КОЕФІЦІЄНТУ СТІЙКОСТІ ДАМБИ ХВОСТОСХОВИЩА З ВИКОРИСТАННЯМ МПА МЕТОДУ</w:t>
            </w:r>
          </w:p>
        </w:tc>
      </w:tr>
      <w:tr w:rsidR="008813F1" w:rsidRPr="00174F89">
        <w:tc>
          <w:tcPr>
            <w:tcW w:w="8188" w:type="dxa"/>
            <w:shd w:val="clear" w:color="auto" w:fill="auto"/>
          </w:tcPr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uk-UA" w:bidi="ar"/>
              </w:rPr>
              <w:t>12(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bidi="a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uk-UA" w:bidi="ar"/>
              </w:rPr>
              <w:t xml:space="preserve">).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Кучугурний Ю. П., Носіков С. В., Пранник С. В., Різниченко М. П., Чумаченко І. М. 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Інститут технічної механіки НАН України і ДКА України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МАГНІТОПЛАЗМОВИЙ ДЕОРБІТІНГ «КОСМІЧНОГО СМІТТЯ» В ІОНОСФЕРІ ЗЕМЛІ</w:t>
            </w:r>
          </w:p>
        </w:tc>
      </w:tr>
      <w:tr w:rsidR="008813F1" w:rsidRPr="009133DE">
        <w:trPr>
          <w:trHeight w:val="1063"/>
        </w:trPr>
        <w:tc>
          <w:tcPr>
            <w:tcW w:w="8188" w:type="dxa"/>
            <w:shd w:val="clear" w:color="auto" w:fill="auto"/>
          </w:tcPr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(21). 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Д.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В.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Горобець, М.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Б.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Соболевська</w:t>
            </w:r>
          </w:p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ru-RU"/>
              </w:rPr>
            </w:pPr>
            <w:r w:rsidRPr="00174F89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>Інститут технічної механіки Н</w:t>
            </w:r>
            <w:r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АН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 xml:space="preserve"> України</w:t>
            </w:r>
            <w:r>
              <w:rPr>
                <w:rFonts w:ascii="Times New Roman" w:hAnsi="Times New Roman" w:cs="Times New Roman"/>
                <w:b/>
                <w:bCs/>
                <w:i/>
                <w:lang w:val="uk-UA"/>
              </w:rPr>
              <w:t xml:space="preserve"> 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>і Д</w:t>
            </w:r>
            <w:r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КА</w:t>
            </w:r>
            <w:r w:rsidRPr="00174F89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 xml:space="preserve"> України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74F89">
              <w:rPr>
                <w:rFonts w:ascii="Times New Roman" w:hAnsi="Times New Roman" w:cs="Times New Roman"/>
                <w:b/>
                <w:bCs/>
                <w:caps/>
                <w:lang w:val="ru-RU"/>
              </w:rPr>
              <w:t>моделювання напруженого стану елементів кульшового суглоба людини при експлуатаційних навантаженнях на основі даних комп’ютерної томографії</w:t>
            </w:r>
          </w:p>
        </w:tc>
      </w:tr>
      <w:tr w:rsidR="008813F1" w:rsidRPr="00174F89">
        <w:tc>
          <w:tcPr>
            <w:tcW w:w="8188" w:type="dxa"/>
          </w:tcPr>
          <w:p w:rsidR="008813F1" w:rsidRDefault="006365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(10). </w:t>
            </w:r>
            <w:r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С.В. Тарасов, О.Н. Молотков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174F89">
              <w:rPr>
                <w:rFonts w:ascii="Times New Roman" w:eastAsia="Times New Roman" w:hAnsi="Times New Roman" w:cs="Times New Roman"/>
                <w:b/>
                <w:bCs/>
                <w:i/>
                <w:lang w:val="ru-RU" w:eastAsia="uk-UA"/>
              </w:rPr>
              <w:t>Інститут транспортних систем 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ru-RU" w:eastAsia="uk-UA"/>
              </w:rPr>
              <w:t xml:space="preserve"> 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i/>
                <w:lang w:val="ru-RU" w:eastAsia="uk-UA"/>
              </w:rPr>
              <w:t>технологій НАН України, Україна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>СПРОЩЕНИЙ АЛГОРИТМ СТАБІЛІЗАЦІЇ ОБЕРТАННЯ РОТОРА ДАР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>’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>Є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r w:rsidRPr="00174F89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>ЗМІННОЇ КОНФІГУРАЦІЇ</w:t>
            </w:r>
          </w:p>
        </w:tc>
      </w:tr>
      <w:tr w:rsidR="008813F1" w:rsidRPr="009133DE">
        <w:tc>
          <w:tcPr>
            <w:tcW w:w="8188" w:type="dxa"/>
          </w:tcPr>
          <w:p w:rsidR="008813F1" w:rsidRPr="00174F89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15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).  К.М. Мішук,  В.А. Кузнєцов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74F89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Інженерний навчально-науковий інститут ім.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Ю.М. Потебні Запорізький національний університет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174F89">
              <w:rPr>
                <w:rFonts w:ascii="Times New Roman" w:hAnsi="Times New Roman" w:cs="Times New Roman"/>
                <w:b/>
                <w:bCs/>
                <w:lang w:val="ru-RU"/>
              </w:rPr>
              <w:t>МЕХАНІЗМ УТВОРЕННЯ ТА РОЗВИТКУ МІКРОТРІЩИН У БЕТОНІ</w:t>
            </w:r>
          </w:p>
        </w:tc>
      </w:tr>
      <w:tr w:rsidR="008813F1">
        <w:tc>
          <w:tcPr>
            <w:tcW w:w="8188" w:type="dxa"/>
            <w:shd w:val="clear" w:color="auto" w:fill="auto"/>
          </w:tcPr>
          <w:p w:rsidR="008813F1" w:rsidRDefault="006365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16</w:t>
            </w:r>
            <w:r w:rsidRPr="00174F89">
              <w:rPr>
                <w:rFonts w:ascii="Times New Roman" w:hAnsi="Times New Roman" w:cs="Times New Roman"/>
                <w:b/>
                <w:bCs/>
              </w:rPr>
              <w:t>(3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  <w:r w:rsidRPr="00174F89">
              <w:rPr>
                <w:rFonts w:ascii="Times New Roman" w:hAnsi="Times New Roman" w:cs="Times New Roman"/>
                <w:b/>
                <w:bCs/>
              </w:rPr>
              <w:t>).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H.O. Levytskyi, S.O. Chernetskyi</w:t>
            </w:r>
          </w:p>
          <w:p w:rsidR="008813F1" w:rsidRDefault="006365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uk-UA"/>
              </w:rPr>
              <w:t>Oles Honchar Dnipro National University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lang w:val="uk-UA" w:eastAsia="uk-UA"/>
              </w:rPr>
              <w:t xml:space="preserve">Comparative Evaluation of Methods for Modeling Functionally Graded Materials in Static Finite Element Analysis Using ANSYS </w:t>
            </w:r>
          </w:p>
        </w:tc>
      </w:tr>
      <w:tr w:rsidR="008813F1" w:rsidRPr="00174F89">
        <w:tc>
          <w:tcPr>
            <w:tcW w:w="8188" w:type="dxa"/>
            <w:shd w:val="clear" w:color="auto" w:fill="auto"/>
          </w:tcPr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(36).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Стрельников Г.О., Прядко Н.С., Катренко М.О.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Інститут технічної механіки НАН України і ДКА України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ТЕЧІЯ ГАЗУ В УКОРОЧЕНИХ СОПЛАХ ІЗ ДЗВІНОПОДІБНИМ НАСАДКОМ</w:t>
            </w:r>
          </w:p>
        </w:tc>
      </w:tr>
      <w:tr w:rsidR="008813F1" w:rsidRPr="00174F89">
        <w:tc>
          <w:tcPr>
            <w:tcW w:w="8188" w:type="dxa"/>
            <w:shd w:val="clear" w:color="auto" w:fill="auto"/>
          </w:tcPr>
          <w:p w:rsidR="008813F1" w:rsidRDefault="006365A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(37).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Ю.В.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Книшенко 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Інститут технічної механіки НАН України і ДКА України</w:t>
            </w:r>
          </w:p>
          <w:p w:rsidR="008813F1" w:rsidRDefault="006365A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ПЕРСПЕКТИВИ ВИКОРИСТАННЯ «ЗЕЛЕНИХ» ВИДІВ ПАЛИВА В РАКЕТНИХ ДВИГУНАХ МАЛОЇ ТЯГИ</w:t>
            </w:r>
          </w:p>
        </w:tc>
      </w:tr>
      <w:tr w:rsidR="008813F1" w:rsidRPr="00174F89">
        <w:tc>
          <w:tcPr>
            <w:tcW w:w="8188" w:type="dxa"/>
            <w:shd w:val="clear" w:color="auto" w:fill="auto"/>
          </w:tcPr>
          <w:p w:rsidR="008813F1" w:rsidRDefault="006365A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(38).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Л.Л.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Печериця 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Інститут технічної механіки НАН України і ДКА України</w:t>
            </w:r>
          </w:p>
          <w:p w:rsidR="008813F1" w:rsidRDefault="006365AE">
            <w:pPr>
              <w:pStyle w:val="a7"/>
              <w:spacing w:after="0" w:line="2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СТАТИСТИЧНЕ ВИЗНАЧЕННЯ СТРУМИННОГО ВПЛИВУ ВІД ДВИГУНІВ МАЛОЇ ТЯГИ НА КОНСТРУКЦІЮ КОСМІЧНОГО АПАРАТА В ОРБІТАЛЬНИХ УМОВАХ</w:t>
            </w:r>
          </w:p>
        </w:tc>
      </w:tr>
      <w:tr w:rsidR="008813F1" w:rsidRPr="00174F89">
        <w:tc>
          <w:tcPr>
            <w:tcW w:w="8188" w:type="dxa"/>
            <w:shd w:val="clear" w:color="auto" w:fill="auto"/>
          </w:tcPr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20(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). В. С. Бейцун, С. В. Тарасов</w:t>
            </w:r>
          </w:p>
          <w:p w:rsidR="008813F1" w:rsidRDefault="006365AE">
            <w:pPr>
              <w:jc w:val="both"/>
              <w:rPr>
                <w:rFonts w:ascii="Times New Roman" w:hAnsi="Times New Roman" w:cs="Times New Roman"/>
                <w:b/>
                <w:bCs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Інститут транспортних систем і технологій НАН України</w:t>
            </w:r>
          </w:p>
          <w:p w:rsidR="008813F1" w:rsidRDefault="006365AE">
            <w:pPr>
              <w:pStyle w:val="a7"/>
              <w:spacing w:after="0" w:line="2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ОЦІНКА ЖОРСТКОСТІ СТИКОВИХ ЕЛЕМЕНТІВ ТРАНСФОРМОВАНИХ КОСМІЧНИХ СИСТЕМ ЗА СКЛАДНОГО НАВАНТАЖЕННІ</w:t>
            </w:r>
          </w:p>
        </w:tc>
      </w:tr>
    </w:tbl>
    <w:p w:rsidR="008813F1" w:rsidRPr="00174F89" w:rsidRDefault="008813F1">
      <w:pPr>
        <w:rPr>
          <w:lang w:val="ru-RU"/>
        </w:rPr>
      </w:pPr>
    </w:p>
    <w:p w:rsidR="008813F1" w:rsidRPr="00174F89" w:rsidRDefault="008813F1">
      <w:pPr>
        <w:rPr>
          <w:lang w:val="ru-RU"/>
        </w:rPr>
      </w:pPr>
    </w:p>
    <w:p w:rsidR="008813F1" w:rsidRPr="00174F89" w:rsidRDefault="008813F1">
      <w:pPr>
        <w:rPr>
          <w:lang w:val="ru-RU"/>
        </w:rPr>
      </w:pPr>
    </w:p>
    <w:p w:rsidR="008813F1" w:rsidRPr="00174F89" w:rsidRDefault="008813F1">
      <w:pPr>
        <w:rPr>
          <w:lang w:val="ru-RU"/>
        </w:rPr>
      </w:pPr>
    </w:p>
    <w:p w:rsidR="008813F1" w:rsidRPr="00174F89" w:rsidRDefault="008813F1">
      <w:pPr>
        <w:rPr>
          <w:lang w:val="ru-RU"/>
        </w:rPr>
      </w:pPr>
    </w:p>
    <w:p w:rsidR="008813F1" w:rsidRPr="00174F89" w:rsidRDefault="008813F1">
      <w:pPr>
        <w:rPr>
          <w:lang w:val="ru-RU"/>
        </w:rPr>
      </w:pPr>
    </w:p>
    <w:p w:rsidR="008813F1" w:rsidRPr="00174F89" w:rsidRDefault="008813F1">
      <w:pPr>
        <w:rPr>
          <w:lang w:val="ru-RU"/>
        </w:rPr>
      </w:pPr>
    </w:p>
    <w:p w:rsidR="008813F1" w:rsidRDefault="008813F1">
      <w:pPr>
        <w:rPr>
          <w:lang w:val="uk-UA"/>
        </w:rPr>
      </w:pPr>
    </w:p>
    <w:sectPr w:rsidR="008813F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Times New Roman"/>
    <w:panose1 w:val="020BE200000000000000"/>
    <w:charset w:val="00"/>
    <w:family w:val="swiss"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-BoldMT">
    <w:altName w:val="Times New Roman"/>
    <w:charset w:val="0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FDE577"/>
    <w:multiLevelType w:val="singleLevel"/>
    <w:tmpl w:val="9FFDE57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880D1A"/>
    <w:rsid w:val="00174F89"/>
    <w:rsid w:val="006365AE"/>
    <w:rsid w:val="008813F1"/>
    <w:rsid w:val="009133DE"/>
    <w:rsid w:val="06C071A1"/>
    <w:rsid w:val="0756099A"/>
    <w:rsid w:val="07BF62AE"/>
    <w:rsid w:val="094F6556"/>
    <w:rsid w:val="0CFD35B5"/>
    <w:rsid w:val="0D743CF6"/>
    <w:rsid w:val="0E5C7E9D"/>
    <w:rsid w:val="11642BE0"/>
    <w:rsid w:val="14862C91"/>
    <w:rsid w:val="163D6051"/>
    <w:rsid w:val="194656F3"/>
    <w:rsid w:val="1979526C"/>
    <w:rsid w:val="1D715E5C"/>
    <w:rsid w:val="1E707F7D"/>
    <w:rsid w:val="1F0E6B82"/>
    <w:rsid w:val="1F680515"/>
    <w:rsid w:val="21CA3BD5"/>
    <w:rsid w:val="26020369"/>
    <w:rsid w:val="2A305EC5"/>
    <w:rsid w:val="2AB84B24"/>
    <w:rsid w:val="2D314D64"/>
    <w:rsid w:val="2E880D1A"/>
    <w:rsid w:val="2EEC29B5"/>
    <w:rsid w:val="30987E31"/>
    <w:rsid w:val="340A166E"/>
    <w:rsid w:val="3ACA6FEC"/>
    <w:rsid w:val="3AE80CB2"/>
    <w:rsid w:val="40966E0C"/>
    <w:rsid w:val="41733AC5"/>
    <w:rsid w:val="45A84195"/>
    <w:rsid w:val="472F2356"/>
    <w:rsid w:val="476956B4"/>
    <w:rsid w:val="499A49CE"/>
    <w:rsid w:val="4B00559A"/>
    <w:rsid w:val="4B7719C0"/>
    <w:rsid w:val="4C555ECC"/>
    <w:rsid w:val="4F9B0B90"/>
    <w:rsid w:val="4FF33DB8"/>
    <w:rsid w:val="532F18B9"/>
    <w:rsid w:val="544D14DF"/>
    <w:rsid w:val="573B502A"/>
    <w:rsid w:val="59F5178D"/>
    <w:rsid w:val="5AC16899"/>
    <w:rsid w:val="5CB85D2B"/>
    <w:rsid w:val="5F6D4400"/>
    <w:rsid w:val="60965520"/>
    <w:rsid w:val="61F24799"/>
    <w:rsid w:val="66A32DF3"/>
    <w:rsid w:val="6B0C16AE"/>
    <w:rsid w:val="6CAA30BE"/>
    <w:rsid w:val="71E8710D"/>
    <w:rsid w:val="737407F8"/>
    <w:rsid w:val="73F6553D"/>
    <w:rsid w:val="742B0327"/>
    <w:rsid w:val="75D62561"/>
    <w:rsid w:val="79641838"/>
    <w:rsid w:val="79A67D23"/>
    <w:rsid w:val="7B64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2BF4E05-2499-44BB-A861-647444A6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80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paragraph" w:styleId="a5">
    <w:name w:val="Block Text"/>
    <w:basedOn w:val="a"/>
    <w:uiPriority w:val="99"/>
    <w:semiHidden/>
    <w:qFormat/>
    <w:pPr>
      <w:spacing w:line="360" w:lineRule="auto"/>
      <w:ind w:left="964" w:right="567"/>
      <w:jc w:val="both"/>
    </w:pPr>
    <w:rPr>
      <w:rFonts w:ascii="Times New Roman" w:hAnsi="Times New Roman"/>
      <w:sz w:val="28"/>
      <w:lang w:eastAsia="ru-RU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Без интервала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3Avtor">
    <w:name w:val="3_Avtor"/>
    <w:basedOn w:val="05Text"/>
    <w:uiPriority w:val="99"/>
    <w:qFormat/>
    <w:pPr>
      <w:jc w:val="center"/>
    </w:pPr>
  </w:style>
  <w:style w:type="paragraph" w:customStyle="1" w:styleId="05Text">
    <w:name w:val="05_Text"/>
    <w:basedOn w:val="a"/>
    <w:qFormat/>
    <w:pPr>
      <w:widowControl w:val="0"/>
      <w:tabs>
        <w:tab w:val="left" w:pos="425"/>
      </w:tabs>
      <w:ind w:firstLine="425"/>
      <w:jc w:val="both"/>
    </w:pPr>
    <w:rPr>
      <w:rFonts w:ascii="Times New Roman" w:eastAsia="Times New Roman" w:hAnsi="Times New Roman" w:cs="Times New Roman"/>
      <w:lang w:eastAsia="uk-UA"/>
    </w:rPr>
  </w:style>
  <w:style w:type="paragraph" w:customStyle="1" w:styleId="2Nazva">
    <w:name w:val="2_Nazva"/>
    <w:basedOn w:val="05Text"/>
    <w:qFormat/>
    <w:pPr>
      <w:ind w:firstLine="0"/>
      <w:jc w:val="center"/>
    </w:pPr>
    <w:rPr>
      <w:caps/>
    </w:rPr>
  </w:style>
  <w:style w:type="paragraph" w:styleId="a7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uk-UA" w:eastAsia="en-US"/>
    </w:rPr>
  </w:style>
  <w:style w:type="paragraph" w:customStyle="1" w:styleId="4Organization">
    <w:name w:val="4_Organization"/>
    <w:basedOn w:val="a"/>
    <w:qFormat/>
    <w:pPr>
      <w:tabs>
        <w:tab w:val="left" w:pos="425"/>
      </w:tabs>
      <w:jc w:val="center"/>
    </w:pPr>
    <w:rPr>
      <w:rFonts w:ascii="Journal" w:eastAsia="Times New Roman" w:hAnsi="Journal" w:cs="Times New Roman"/>
      <w:i/>
      <w:sz w:val="18"/>
      <w:lang w:eastAsia="uk-UA"/>
    </w:rPr>
  </w:style>
  <w:style w:type="paragraph" w:customStyle="1" w:styleId="11">
    <w:name w:val="Обычный1"/>
    <w:qFormat/>
    <w:pPr>
      <w:spacing w:before="100" w:beforeAutospacing="1" w:after="100" w:afterAutospacing="1" w:line="256" w:lineRule="auto"/>
    </w:pPr>
    <w:rPr>
      <w:rFonts w:ascii="Calibri" w:eastAsia="Times New Roman" w:hAnsi="Calibri"/>
      <w:sz w:val="24"/>
      <w:szCs w:val="24"/>
      <w:lang w:val="uk-UA" w:eastAsia="uk-UA"/>
    </w:rPr>
  </w:style>
  <w:style w:type="paragraph" w:customStyle="1" w:styleId="Nazvanie">
    <w:name w:val="Nazvanie"/>
    <w:autoRedefine/>
    <w:qFormat/>
    <w:pPr>
      <w:spacing w:after="120"/>
      <w:ind w:firstLine="567"/>
      <w:jc w:val="center"/>
    </w:pPr>
    <w:rPr>
      <w:rFonts w:eastAsia="Times New Roman"/>
      <w:b/>
      <w:color w:val="000000"/>
      <w:sz w:val="24"/>
      <w:szCs w:val="24"/>
      <w:lang w:val="en-US"/>
    </w:rPr>
  </w:style>
  <w:style w:type="paragraph" w:customStyle="1" w:styleId="CIMS-Contributors">
    <w:name w:val="CIMS - Contributors"/>
    <w:basedOn w:val="a"/>
    <w:next w:val="a"/>
    <w:qFormat/>
    <w:pPr>
      <w:suppressAutoHyphens/>
      <w:spacing w:after="240" w:line="228" w:lineRule="auto"/>
      <w:jc w:val="center"/>
    </w:pPr>
    <w:rPr>
      <w:rFonts w:ascii="Arial Black" w:hAnsi="Arial Black" w:cs="Arial"/>
      <w:color w:val="033E25"/>
      <w:spacing w:val="-4"/>
      <w:sz w:val="26"/>
      <w:szCs w:val="26"/>
    </w:rPr>
  </w:style>
  <w:style w:type="character" w:customStyle="1" w:styleId="y2iqfc">
    <w:name w:val="y2iqfc"/>
    <w:basedOn w:val="a0"/>
    <w:qFormat/>
  </w:style>
  <w:style w:type="paragraph" w:customStyle="1" w:styleId="12">
    <w:name w:val="Обычный1"/>
    <w:qFormat/>
    <w:pPr>
      <w:widowControl w:val="0"/>
      <w:snapToGrid w:val="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5web.zoom.us/j/7177979642?pwd=RrGuOY0KasqrcgiHLZUmatfjlmqQic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8635</Words>
  <Characters>4922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Стеблянко</dc:creator>
  <cp:lastModifiedBy>Пользователь Windows</cp:lastModifiedBy>
  <cp:revision>2</cp:revision>
  <dcterms:created xsi:type="dcterms:W3CDTF">2026-02-23T13:31:00Z</dcterms:created>
  <dcterms:modified xsi:type="dcterms:W3CDTF">2026-02-23T13:31:00Z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7867FD384F814C25BD08E3EB1D06AD97_13</vt:lpwstr>
  </property>
</Properties>
</file>