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45" w:rsidRDefault="00CD3984" w:rsidP="00CD3984">
      <w:pPr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ЗАТВЕДЖЕНО</w:t>
      </w:r>
    </w:p>
    <w:p w:rsidR="00CD3984" w:rsidRDefault="00AA5BA0" w:rsidP="00721419">
      <w:pPr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наказом р</w:t>
      </w:r>
      <w:r w:rsidR="00CD3984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 ДНУ</w:t>
      </w:r>
      <w:r w:rsidR="00CD3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BA0" w:rsidRPr="00CD3984" w:rsidRDefault="00AA5BA0" w:rsidP="00721419">
      <w:pPr>
        <w:ind w:left="637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29.08.2022  №</w:t>
      </w:r>
      <w:r w:rsidR="001E3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255</w:t>
      </w:r>
    </w:p>
    <w:p w:rsidR="00CD3984" w:rsidRPr="00CD3984" w:rsidRDefault="00CD3984" w:rsidP="00CD3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984" w:rsidRPr="00CD3984" w:rsidRDefault="00CD3984" w:rsidP="00CD398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984">
        <w:rPr>
          <w:rFonts w:ascii="Times New Roman" w:hAnsi="Times New Roman" w:cs="Times New Roman"/>
          <w:b/>
          <w:sz w:val="28"/>
          <w:szCs w:val="28"/>
          <w:lang w:val="uk-UA"/>
        </w:rPr>
        <w:t>РЕГЛАМЕТ</w:t>
      </w:r>
    </w:p>
    <w:p w:rsidR="00CD3984" w:rsidRPr="00CD3984" w:rsidRDefault="00CD3984" w:rsidP="00CD398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стипендіальної комісії Дніпровського національного університету </w:t>
      </w:r>
    </w:p>
    <w:p w:rsidR="00CD3984" w:rsidRPr="00CD3984" w:rsidRDefault="00CD3984" w:rsidP="00CD3984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984">
        <w:rPr>
          <w:rFonts w:ascii="Times New Roman" w:hAnsi="Times New Roman" w:cs="Times New Roman"/>
          <w:b/>
          <w:sz w:val="28"/>
          <w:szCs w:val="28"/>
          <w:lang w:val="uk-UA"/>
        </w:rPr>
        <w:t>імені Олеся Гончара</w:t>
      </w:r>
    </w:p>
    <w:p w:rsidR="00CD3984" w:rsidRDefault="00CD3984" w:rsidP="00CD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</w:p>
    <w:p w:rsidR="00CD3984" w:rsidRDefault="00CD3984" w:rsidP="00CD3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3984" w:rsidRPr="00CD3984" w:rsidRDefault="00CD3984" w:rsidP="00CD3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984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1C3F47" w:rsidRDefault="00CD3984" w:rsidP="003C4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721419">
        <w:rPr>
          <w:rFonts w:ascii="Times New Roman" w:hAnsi="Times New Roman" w:cs="Times New Roman"/>
          <w:sz w:val="28"/>
          <w:szCs w:val="26"/>
          <w:lang w:val="uk-UA"/>
        </w:rPr>
        <w:t>1.1 Стипендіальна комісія</w:t>
      </w:r>
      <w:r w:rsidR="001C3F47" w:rsidRPr="00721419">
        <w:rPr>
          <w:rFonts w:ascii="Times New Roman" w:hAnsi="Times New Roman" w:cs="Times New Roman"/>
          <w:sz w:val="28"/>
          <w:szCs w:val="26"/>
          <w:lang w:val="uk-UA"/>
        </w:rPr>
        <w:t xml:space="preserve"> Дніпровського національного університету імені Олеся Гончара</w:t>
      </w:r>
      <w:r w:rsidR="00721419">
        <w:rPr>
          <w:rFonts w:ascii="Times New Roman" w:hAnsi="Times New Roman" w:cs="Times New Roman"/>
          <w:sz w:val="28"/>
          <w:szCs w:val="26"/>
          <w:lang w:val="uk-UA"/>
        </w:rPr>
        <w:t xml:space="preserve"> (далі – стипендіальна комісія) утворюється з метою об’єктивного вирішення питань щодо призначення та позбавлення академічної або соціальної стипендії (у тому числі</w:t>
      </w:r>
      <w:r w:rsidR="003C475E">
        <w:rPr>
          <w:rFonts w:ascii="Times New Roman" w:hAnsi="Times New Roman" w:cs="Times New Roman"/>
          <w:sz w:val="28"/>
          <w:szCs w:val="26"/>
          <w:lang w:val="uk-UA"/>
        </w:rPr>
        <w:t xml:space="preserve"> спірних</w:t>
      </w:r>
      <w:r w:rsidR="00721419">
        <w:rPr>
          <w:rFonts w:ascii="Times New Roman" w:hAnsi="Times New Roman" w:cs="Times New Roman"/>
          <w:sz w:val="28"/>
          <w:szCs w:val="26"/>
          <w:lang w:val="uk-UA"/>
        </w:rPr>
        <w:t>)</w:t>
      </w:r>
      <w:r w:rsidR="003C475E">
        <w:rPr>
          <w:rFonts w:ascii="Times New Roman" w:hAnsi="Times New Roman" w:cs="Times New Roman"/>
          <w:sz w:val="28"/>
          <w:szCs w:val="26"/>
          <w:lang w:val="uk-UA"/>
        </w:rPr>
        <w:t>, надання матеріальної допомоги студентам та аспірантам, заохочення кращих з низ за успіхи у навчанні, учать у громадській, спортивній і науковій діяльності університету.</w:t>
      </w:r>
    </w:p>
    <w:p w:rsidR="003C475E" w:rsidRDefault="003C475E" w:rsidP="003C4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Стипендіальна комісія утворюється щорічно до 1 вересня на навчальний рік наказом ректора університету за поданням першого проректора та голови ради студентів університету.</w:t>
      </w:r>
    </w:p>
    <w:p w:rsidR="003C475E" w:rsidRDefault="003C475E" w:rsidP="003C4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1.2 Стипендіальна комісія є колегіальним органом, який у своїй роботі керується законами та іншими нормативно-правовими актами, що встановлюють державні пільги і соціальні гарантії, визначають права та обов’язки осіб, які навчаються. Порядком призначення і виплати стипендій, затвердженим постановою Кабінету Міністрів України від 12 липня 2004 р. № 882 (в редакції постанови Кабінету Міні</w:t>
      </w:r>
      <w:r w:rsidR="00F24C36">
        <w:rPr>
          <w:rFonts w:ascii="Times New Roman" w:hAnsi="Times New Roman" w:cs="Times New Roman"/>
          <w:sz w:val="28"/>
          <w:szCs w:val="26"/>
          <w:lang w:val="uk-UA"/>
        </w:rPr>
        <w:t>стрів України від 28 грудня 2016р. № 1050</w:t>
      </w:r>
      <w:r>
        <w:rPr>
          <w:rFonts w:ascii="Times New Roman" w:hAnsi="Times New Roman" w:cs="Times New Roman"/>
          <w:sz w:val="28"/>
          <w:szCs w:val="26"/>
          <w:lang w:val="uk-UA"/>
        </w:rPr>
        <w:t>)</w:t>
      </w:r>
      <w:r w:rsidR="00F24C36">
        <w:rPr>
          <w:rFonts w:ascii="Times New Roman" w:hAnsi="Times New Roman" w:cs="Times New Roman"/>
          <w:sz w:val="28"/>
          <w:szCs w:val="26"/>
          <w:lang w:val="uk-UA"/>
        </w:rPr>
        <w:t>, нормативними актами Міністерства освіти і науки України та нормативними актами університету з питань стипендіального забезпечення, статутом університету та цим Р</w:t>
      </w:r>
      <w:r w:rsidR="0097425B">
        <w:rPr>
          <w:rFonts w:ascii="Times New Roman" w:hAnsi="Times New Roman" w:cs="Times New Roman"/>
          <w:sz w:val="28"/>
          <w:szCs w:val="26"/>
          <w:lang w:val="uk-UA"/>
        </w:rPr>
        <w:t>егламентом.</w:t>
      </w:r>
    </w:p>
    <w:p w:rsidR="0097425B" w:rsidRDefault="0097425B" w:rsidP="003C4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1.3 До складу стипендіальної комісії входять: ректор (голова стипендіальної комісії), перший проректор (заступник голови), проректори з науково-педагогічної роботи, головний бухгалтер, заступник головного бухгалтера, декани факультетів (директори навчально-наукових інститутів), голова ради студентів університету, представники профспілкового комітету та органів студентського самоврядування. При цьому кількість представників органів </w:t>
      </w:r>
      <w:r w:rsidR="00497278">
        <w:rPr>
          <w:rFonts w:ascii="Times New Roman" w:hAnsi="Times New Roman" w:cs="Times New Roman"/>
          <w:sz w:val="28"/>
          <w:szCs w:val="26"/>
          <w:lang w:val="uk-UA"/>
        </w:rPr>
        <w:t>студентського самоврядування повинна становити не менше ніж 50 відсотків складу стипендіальної комісії.</w:t>
      </w:r>
    </w:p>
    <w:p w:rsidR="00CD3984" w:rsidRDefault="00497278" w:rsidP="0049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За необхідності, ректор університету може призначити з числа членів стипендіальної комісії осіб, відповідальних за окремі напрями її діяльності (зокрема, з питань призначення академічних, соціальних стипендій, стипендій аспірантам та докторам тощо).</w:t>
      </w:r>
    </w:p>
    <w:p w:rsidR="00497278" w:rsidRDefault="00497278" w:rsidP="0049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1.4 Організаційне забезпечення роботи стипендіальної комісії здійснює її секретар, який призначається</w:t>
      </w:r>
      <w:r w:rsidR="00304364">
        <w:rPr>
          <w:rFonts w:ascii="Times New Roman" w:hAnsi="Times New Roman" w:cs="Times New Roman"/>
          <w:sz w:val="28"/>
          <w:szCs w:val="26"/>
          <w:lang w:val="uk-UA"/>
        </w:rPr>
        <w:t xml:space="preserve"> ректором.</w:t>
      </w:r>
    </w:p>
    <w:p w:rsidR="00304364" w:rsidRDefault="00304364" w:rsidP="0049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lastRenderedPageBreak/>
        <w:t>1.5 Основні напрями роботи, завдання, права та повноваження стипендіальної комісії визначені Правилами призначення стипендій у Дніпровському національному університеті імені Олеся Гончара, затвердженими вченою радою університету 26 жовтня 2017 р., протокол № 4.</w:t>
      </w:r>
    </w:p>
    <w:p w:rsidR="00304364" w:rsidRDefault="00304364" w:rsidP="00497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304364" w:rsidRPr="00304364" w:rsidRDefault="00304364" w:rsidP="003043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304364">
        <w:rPr>
          <w:rFonts w:ascii="Times New Roman" w:hAnsi="Times New Roman" w:cs="Times New Roman"/>
          <w:b/>
          <w:sz w:val="28"/>
          <w:szCs w:val="26"/>
          <w:lang w:val="uk-UA"/>
        </w:rPr>
        <w:t>2. Організація роботи стипендіальної комісії</w:t>
      </w:r>
    </w:p>
    <w:p w:rsidR="00304364" w:rsidRDefault="00304364" w:rsidP="00304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304364" w:rsidRDefault="00B17D9B" w:rsidP="00D2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B17D9B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B17D9B">
        <w:rPr>
          <w:rFonts w:ascii="Times New Roman" w:hAnsi="Times New Roman" w:cs="Times New Roman"/>
          <w:sz w:val="28"/>
          <w:szCs w:val="26"/>
          <w:lang w:val="uk-UA"/>
        </w:rPr>
        <w:t xml:space="preserve"> Основною формою роботи </w:t>
      </w:r>
      <w:r w:rsidR="00146541">
        <w:rPr>
          <w:rFonts w:ascii="Times New Roman" w:hAnsi="Times New Roman" w:cs="Times New Roman"/>
          <w:sz w:val="28"/>
          <w:szCs w:val="26"/>
          <w:lang w:val="uk-UA"/>
        </w:rPr>
        <w:t>стипендіальної комісії є засідання, які проводяться протягом навчального року. Дата проведення засідання оголошується на сайті Дніпровського національного університету імені Олеся Гончара не пізніше ніж за два дні до дати проведення засідання.</w:t>
      </w:r>
    </w:p>
    <w:p w:rsidR="00146541" w:rsidRDefault="00146541" w:rsidP="00D2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Засідання проводить голова стипендіальної комісії або, за його дорученням, заступник голови комісії.</w:t>
      </w:r>
    </w:p>
    <w:p w:rsidR="00146541" w:rsidRDefault="00146541" w:rsidP="00D2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2.2 Засідання стипендіальної комісії скликаються її головою у терміни, що забезпечують розгляд питань, прийняття рішень та реалізацію заходів зі стипендіального забезпечення осіб, які навчаються в університеті, відповідно до чинного законодавства та нормативно-правових актів.</w:t>
      </w:r>
    </w:p>
    <w:p w:rsidR="00146541" w:rsidRDefault="00146541" w:rsidP="00D2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Стипендіальна комісія правомочна розглядати питання та приймати рішення, якщо в її засіданні беруть участь не менше 2/3 її членів.</w:t>
      </w:r>
    </w:p>
    <w:p w:rsidR="005A4927" w:rsidRDefault="005A4927" w:rsidP="00D2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Рішення стипендіальної комісії з питань призначення і скасування стипендій вважаються дійсними, якщо в голосуванні брало участь не менше</w:t>
      </w:r>
      <w:r w:rsidR="00CC5F13">
        <w:rPr>
          <w:rFonts w:ascii="Times New Roman" w:hAnsi="Times New Roman" w:cs="Times New Roman"/>
          <w:sz w:val="28"/>
          <w:szCs w:val="26"/>
          <w:lang w:val="uk-UA"/>
        </w:rPr>
        <w:t xml:space="preserve"> 2/3 її членів. Рішення вважається прийнятим, якщо за нього проголосувало не менше 3/4 присутніх на засіданні членів комісії.</w:t>
      </w:r>
    </w:p>
    <w:p w:rsidR="00B90E45" w:rsidRDefault="00B90E45" w:rsidP="00D2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Рішення стипендіальної комісії з усіх інших питань вважають ухваленими, якщо за них проголосувало не менше 2/3 членів, присутніх на її засіданні.</w:t>
      </w:r>
    </w:p>
    <w:p w:rsidR="00B90E45" w:rsidRDefault="00B90E45" w:rsidP="00D25AF6">
      <w:pPr>
        <w:spacing w:afterLines="120" w:after="288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2.3 Розклад питань і прийняті стипендіальною комісією ухвали фіксуються у протоколах засідань, які підписують голова та секретар стипендіальної комісії. Рішення стипендіальної комісії вводяться в дію наказами ректора.</w:t>
      </w:r>
    </w:p>
    <w:p w:rsidR="00B90E45" w:rsidRDefault="00B90E45" w:rsidP="00D2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2.4 Секретар стипендіальної комісії:</w:t>
      </w:r>
    </w:p>
    <w:p w:rsidR="00D25AF6" w:rsidRPr="00D25AF6" w:rsidRDefault="00D25AF6" w:rsidP="00D2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6"/>
          <w:lang w:val="uk-UA"/>
        </w:rPr>
      </w:pPr>
    </w:p>
    <w:p w:rsidR="00B90E45" w:rsidRDefault="00B90E45" w:rsidP="00D25AF6">
      <w:pPr>
        <w:spacing w:afterLines="120" w:after="288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1) забезпечує роботу стипендіальної комісії (інформує членів комісії про дату засідання, готує матеріали та інші необхідні документи до засідань тощо);</w:t>
      </w:r>
    </w:p>
    <w:p w:rsidR="00B90E45" w:rsidRDefault="00B90E45" w:rsidP="00D25AF6">
      <w:pPr>
        <w:spacing w:afterLines="120" w:after="288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2) приймає, вивчає та подає перед засіданням голові комісії пропозиції та клопотання, які надходять для розгляду на засіданнях стипендіальної комісії;</w:t>
      </w:r>
    </w:p>
    <w:p w:rsidR="00D25AF6" w:rsidRDefault="00D25AF6" w:rsidP="00D25AF6">
      <w:pPr>
        <w:spacing w:afterLines="120" w:after="288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3) забезпечує документообіг, пов'язаний з роботою стипендіальної комісії;</w:t>
      </w:r>
    </w:p>
    <w:p w:rsidR="00D25AF6" w:rsidRDefault="00D25AF6" w:rsidP="00D25AF6">
      <w:pPr>
        <w:spacing w:afterLines="120" w:after="288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4) забезпечує виконання вимог щодо своєчасного оприлюднення рішень стипендіальної комісії на офіційному веб-сайті університету;</w:t>
      </w:r>
    </w:p>
    <w:p w:rsidR="00E344B9" w:rsidRDefault="00E344B9" w:rsidP="00D25AF6">
      <w:pPr>
        <w:spacing w:afterLines="120" w:after="288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E344B9" w:rsidRDefault="00E344B9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5) має право звертатися зі службовими записками та подавати на розгляд керівників структурних підрозділів університету пропозиції на клопотання, які </w:t>
      </w:r>
      <w:r>
        <w:rPr>
          <w:rFonts w:ascii="Times New Roman" w:hAnsi="Times New Roman" w:cs="Times New Roman"/>
          <w:sz w:val="28"/>
          <w:szCs w:val="26"/>
          <w:lang w:val="uk-UA"/>
        </w:rPr>
        <w:lastRenderedPageBreak/>
        <w:t>надходять для розгляду на засіданнях стипендіальної комісії, для перевірки наведеної в них інформації;</w:t>
      </w:r>
    </w:p>
    <w:p w:rsidR="00E344B9" w:rsidRDefault="00E344B9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6)</w:t>
      </w:r>
      <w:r w:rsidR="00BE4309">
        <w:rPr>
          <w:rFonts w:ascii="Times New Roman" w:hAnsi="Times New Roman" w:cs="Times New Roman"/>
          <w:sz w:val="28"/>
          <w:szCs w:val="26"/>
          <w:lang w:val="uk-UA"/>
        </w:rPr>
        <w:t>веде протоколи засідання стипендіальної комісії;</w:t>
      </w:r>
    </w:p>
    <w:p w:rsidR="00BE4309" w:rsidRDefault="00BE4309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7) здійснює інші повноваження;</w:t>
      </w:r>
    </w:p>
    <w:p w:rsidR="00BE4309" w:rsidRDefault="00BE4309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2.5 На розгляд стипендіальної комісії виносяться пропозиції та клопотання, які подані в установленому порядку не пізніше ніж за три дні до дати проведення її чергового засідання.</w:t>
      </w:r>
    </w:p>
    <w:p w:rsidR="00BE4309" w:rsidRDefault="00BE4309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2.6 Протоколи засідань стипендіальної комісії укладаються окремо з </w:t>
      </w:r>
      <w:r w:rsidR="00F26B2B">
        <w:rPr>
          <w:rFonts w:ascii="Times New Roman" w:hAnsi="Times New Roman" w:cs="Times New Roman"/>
          <w:sz w:val="28"/>
          <w:szCs w:val="26"/>
          <w:lang w:val="uk-UA"/>
        </w:rPr>
        <w:t xml:space="preserve">питань академічної і соціальної стипендій та питань матеріальної допомоги і заохочення осіб, які навчаються у </w:t>
      </w:r>
      <w:r w:rsidR="00F26B2B" w:rsidRPr="00F26B2B">
        <w:rPr>
          <w:rFonts w:ascii="Times New Roman" w:hAnsi="Times New Roman" w:cs="Times New Roman"/>
          <w:sz w:val="28"/>
          <w:szCs w:val="28"/>
          <w:lang w:val="uk-UA"/>
        </w:rPr>
        <w:t>Дніпровського національного університету імені Олеся Гончара</w:t>
      </w:r>
      <w:r w:rsidR="00F26B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B2B" w:rsidRDefault="00F26B2B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Протоколи зберігаються у секретаря стипендіальної комісії протягом 5 років відповідно до "Переліку типових документів, що створюються під час </w:t>
      </w:r>
      <w:r w:rsidR="009462BC">
        <w:rPr>
          <w:rFonts w:ascii="Times New Roman" w:hAnsi="Times New Roman" w:cs="Times New Roman"/>
          <w:sz w:val="28"/>
          <w:szCs w:val="28"/>
          <w:lang w:val="uk-UA"/>
        </w:rPr>
        <w:t>діяльності державних органів та органів місцевого самоврядування, інших установ, підприємств та організацій, із зазначенням строків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462BC">
        <w:rPr>
          <w:rFonts w:ascii="Times New Roman" w:hAnsi="Times New Roman" w:cs="Times New Roman"/>
          <w:sz w:val="28"/>
          <w:szCs w:val="28"/>
          <w:lang w:val="uk-UA"/>
        </w:rPr>
        <w:t>, затверджених наказом Міністерства юстиції України від 12.04.2012 року №278/5 (зі змінами), після чого передаються до архіву університету в установленому порядку.</w:t>
      </w:r>
    </w:p>
    <w:p w:rsidR="009462BC" w:rsidRDefault="009462BC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 За рішенням стипендіальної комісії ректор затверджує реєстри осіб, яким призначаються стипендії, та реєстри осіб, які відповідно до розпорядження ректора протягом певного періоду зберігають право на отримання академічних стипендій, в разі, коли рішення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стипендіальної комісії не суперечить вимогам законодавства та Правилам призначення стипендій у </w:t>
      </w:r>
      <w:r w:rsidR="000A71FD">
        <w:rPr>
          <w:rFonts w:ascii="Times New Roman" w:hAnsi="Times New Roman" w:cs="Times New Roman"/>
          <w:sz w:val="28"/>
          <w:szCs w:val="26"/>
          <w:lang w:val="uk-UA"/>
        </w:rPr>
        <w:t>Дніпровському національному університеті імені Олеся Гончара, про що видаються відповідні накази.</w:t>
      </w:r>
    </w:p>
    <w:p w:rsidR="000A71FD" w:rsidRDefault="000A71FD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За</w:t>
      </w:r>
      <w:r w:rsidR="000F0DE0">
        <w:rPr>
          <w:rFonts w:ascii="Times New Roman" w:hAnsi="Times New Roman" w:cs="Times New Roman"/>
          <w:sz w:val="28"/>
          <w:szCs w:val="26"/>
          <w:lang w:val="uk-UA"/>
        </w:rPr>
        <w:t>твердження вищезазначених реєстрів здійснюється наказами ректора, проекти яких вносять декани факультетів (директори навчально-наукових інститутів) на підставі протоколів засідання стипендіальної комісії університету.</w:t>
      </w:r>
    </w:p>
    <w:p w:rsidR="000F0DE0" w:rsidRDefault="000F0DE0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2.8 Рейтинги студентів за поданням факультетів (навчально-наукових інститутів) оприлюднюються на сайті Дніпровського національного університету імені Олеся Гончара протягом трьох робочих днів після прийняття відповідного рішення стипендіальною комісією.</w:t>
      </w:r>
    </w:p>
    <w:p w:rsidR="000F0DE0" w:rsidRDefault="000F0DE0" w:rsidP="005870E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0F0DE0">
        <w:rPr>
          <w:rFonts w:ascii="Times New Roman" w:hAnsi="Times New Roman" w:cs="Times New Roman"/>
          <w:b/>
          <w:sz w:val="28"/>
          <w:szCs w:val="26"/>
          <w:lang w:val="uk-UA"/>
        </w:rPr>
        <w:t>3.</w:t>
      </w:r>
      <w:r w:rsidR="00DB22E6">
        <w:rPr>
          <w:rFonts w:ascii="Times New Roman" w:hAnsi="Times New Roman" w:cs="Times New Roman"/>
          <w:b/>
          <w:sz w:val="28"/>
          <w:szCs w:val="26"/>
          <w:lang w:val="uk-UA"/>
        </w:rPr>
        <w:t xml:space="preserve"> Робочі групи факультетів (навчально-наукових інститутів)</w:t>
      </w:r>
    </w:p>
    <w:p w:rsidR="00DB22E6" w:rsidRDefault="00AD2982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3.1 З метою визначення переліку осіб, які мають право на призначення стипендій, підготовки для подання до стипендіальної комісії університету </w:t>
      </w:r>
      <w:r w:rsidR="005E3E97">
        <w:rPr>
          <w:rFonts w:ascii="Times New Roman" w:hAnsi="Times New Roman" w:cs="Times New Roman"/>
          <w:sz w:val="28"/>
          <w:szCs w:val="26"/>
          <w:lang w:val="uk-UA"/>
        </w:rPr>
        <w:t>необхідних матеріалів та формування рейтингів студентів для призначення академічних стипендій, на факультетах (у навчально-наукових інститутах) створюються робочі групи, до складу яких входять: декан (директор), заступник декана (директора) з навчальної роботи, завідувачі випускових кафедр,</w:t>
      </w:r>
      <w:r w:rsidR="005870E8">
        <w:rPr>
          <w:rFonts w:ascii="Times New Roman" w:hAnsi="Times New Roman" w:cs="Times New Roman"/>
          <w:sz w:val="28"/>
          <w:szCs w:val="26"/>
          <w:lang w:val="uk-UA"/>
        </w:rPr>
        <w:t xml:space="preserve"> інші працівники, представники органів студентського с</w:t>
      </w:r>
      <w:r w:rsidR="00940D07">
        <w:rPr>
          <w:rFonts w:ascii="Times New Roman" w:hAnsi="Times New Roman" w:cs="Times New Roman"/>
          <w:sz w:val="28"/>
          <w:szCs w:val="26"/>
          <w:lang w:val="uk-UA"/>
        </w:rPr>
        <w:t>а</w:t>
      </w:r>
      <w:r w:rsidR="005870E8">
        <w:rPr>
          <w:rFonts w:ascii="Times New Roman" w:hAnsi="Times New Roman" w:cs="Times New Roman"/>
          <w:sz w:val="28"/>
          <w:szCs w:val="26"/>
          <w:lang w:val="uk-UA"/>
        </w:rPr>
        <w:t>моврядуванн</w:t>
      </w:r>
      <w:r w:rsidR="00940D07">
        <w:rPr>
          <w:rFonts w:ascii="Times New Roman" w:hAnsi="Times New Roman" w:cs="Times New Roman"/>
          <w:sz w:val="28"/>
          <w:szCs w:val="26"/>
          <w:lang w:val="uk-UA"/>
        </w:rPr>
        <w:t>я. При кількості осіб, які представляють у робочій групі факультету (навчально-наукового інституту) органи студентського самоврядування, має становити не менше ніж 50 відсотків від її складу.</w:t>
      </w:r>
    </w:p>
    <w:p w:rsidR="00940D07" w:rsidRDefault="00940D07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lastRenderedPageBreak/>
        <w:t>За достовірність</w:t>
      </w:r>
      <w:r w:rsidR="000879CD">
        <w:rPr>
          <w:rFonts w:ascii="Times New Roman" w:hAnsi="Times New Roman" w:cs="Times New Roman"/>
          <w:sz w:val="28"/>
          <w:szCs w:val="26"/>
          <w:lang w:val="uk-UA"/>
        </w:rPr>
        <w:t xml:space="preserve"> наданих до стипендіальної комісії університету матеріалів несе відповідальність декан факультету (директор навчально-наукового</w:t>
      </w:r>
      <w:r w:rsidR="006D103F">
        <w:rPr>
          <w:rFonts w:ascii="Times New Roman" w:hAnsi="Times New Roman" w:cs="Times New Roman"/>
          <w:sz w:val="28"/>
          <w:szCs w:val="26"/>
          <w:lang w:val="uk-UA"/>
        </w:rPr>
        <w:t xml:space="preserve"> інституту</w:t>
      </w:r>
      <w:r w:rsidR="000879CD">
        <w:rPr>
          <w:rFonts w:ascii="Times New Roman" w:hAnsi="Times New Roman" w:cs="Times New Roman"/>
          <w:sz w:val="28"/>
          <w:szCs w:val="26"/>
          <w:lang w:val="uk-UA"/>
        </w:rPr>
        <w:t>)</w:t>
      </w:r>
      <w:r w:rsidR="006D103F">
        <w:rPr>
          <w:rFonts w:ascii="Times New Roman" w:hAnsi="Times New Roman" w:cs="Times New Roman"/>
          <w:sz w:val="28"/>
          <w:szCs w:val="26"/>
          <w:lang w:val="uk-UA"/>
        </w:rPr>
        <w:t xml:space="preserve"> – керівник робочої групи.</w:t>
      </w:r>
    </w:p>
    <w:p w:rsidR="006D103F" w:rsidRDefault="006D103F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3.2 Організаційне забезпечення роботи робочої групи факультету (навчально-наукового інституту) здійснює її секретар, який призначається керівником робочої групи з числа членів комісії.</w:t>
      </w:r>
    </w:p>
    <w:p w:rsidR="006D103F" w:rsidRDefault="006D103F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3.3 Студентам, які зараховані на перший рік навчання (</w:t>
      </w:r>
      <w:r w:rsidR="00C629EF">
        <w:rPr>
          <w:rFonts w:ascii="Times New Roman" w:hAnsi="Times New Roman" w:cs="Times New Roman"/>
          <w:sz w:val="28"/>
          <w:szCs w:val="26"/>
          <w:lang w:val="uk-UA"/>
        </w:rPr>
        <w:t>за рівнями вищої освіти</w:t>
      </w:r>
      <w:r>
        <w:rPr>
          <w:rFonts w:ascii="Times New Roman" w:hAnsi="Times New Roman" w:cs="Times New Roman"/>
          <w:sz w:val="28"/>
          <w:szCs w:val="26"/>
          <w:lang w:val="uk-UA"/>
        </w:rPr>
        <w:t>)</w:t>
      </w:r>
      <w:r w:rsidR="00C629EF">
        <w:rPr>
          <w:rFonts w:ascii="Times New Roman" w:hAnsi="Times New Roman" w:cs="Times New Roman"/>
          <w:sz w:val="28"/>
          <w:szCs w:val="26"/>
          <w:lang w:val="uk-UA"/>
        </w:rPr>
        <w:t>, до першого семестрового контролю академічну стипендію призначають на підставі конкурсного балу, здобутого ними під час вступу до університету.</w:t>
      </w:r>
    </w:p>
    <w:p w:rsidR="005870E8" w:rsidRDefault="00C629EF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 метою визначення переліку таких стипендіатів відповідальний секретар приймальної комісії формує і надає робочій групі факультету (навчально-наукового інституту) необхідну інформацію протягом трьох робочих днів з моменту видання наказу про зарахування відповідної категорії вступників на навчання в університеті.</w:t>
      </w:r>
    </w:p>
    <w:p w:rsidR="00C629EF" w:rsidRDefault="00C629EF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3.4 Склад робочої групи факультету з питань призначення академічних стипендій затверджується службовим розпорядженням декана (директора навчально-наукового інституту) щорічно перед початком навчального року.</w:t>
      </w:r>
    </w:p>
    <w:p w:rsidR="00C629EF" w:rsidRDefault="00C629EF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3.5 </w:t>
      </w:r>
      <w:r w:rsidR="00EA72D1">
        <w:rPr>
          <w:rFonts w:ascii="Times New Roman" w:hAnsi="Times New Roman" w:cs="Times New Roman"/>
          <w:sz w:val="28"/>
          <w:szCs w:val="26"/>
          <w:lang w:val="uk-UA"/>
        </w:rPr>
        <w:t>Завданням робочих груп факультетів (навчально-наукових інститутів) є:</w:t>
      </w:r>
    </w:p>
    <w:p w:rsidR="00EA72D1" w:rsidRDefault="00EA72D1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1) подання пропозицій стипендіальній комісії університету щодо формування рейтингу студентів для призначення академічної стипендії;</w:t>
      </w:r>
    </w:p>
    <w:p w:rsidR="00EA72D1" w:rsidRDefault="00AC3F4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2) розрахунок рейтингу студентів за кожним курсом та спеціальністю (напрямом підготовки);</w:t>
      </w:r>
    </w:p>
    <w:p w:rsidR="00AC3F46" w:rsidRDefault="00AC3F4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3) формування реєстрів осіб, яким призначаються стипендії;</w:t>
      </w:r>
    </w:p>
    <w:p w:rsidR="00AC3F46" w:rsidRDefault="00AC3F4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4) формування реєстрів, осіб, які відповідно до розпорядження ректора протягом певного періоду зберігають право на отримання академічної стипендії;</w:t>
      </w:r>
    </w:p>
    <w:p w:rsidR="00AC3F46" w:rsidRDefault="00AC3F4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5) підготовка пропозицій щодо надання матеріальної допомоги та заохочення кращих студентів за успіхи у навчанні, участь у науковій, творчій, спортивній та громадській діяльності;</w:t>
      </w:r>
    </w:p>
    <w:p w:rsidR="00AC3F46" w:rsidRDefault="0040610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6) доведення в установленому порядку до відома студентів рішень щодо призначення академічних або соціальних стипендій, матеріальної допомоги та заохочення осіб, які навчаються в Дніпровському національному університеті імені Олеся Гончара;</w:t>
      </w:r>
    </w:p>
    <w:p w:rsidR="00406106" w:rsidRDefault="00630D72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7) подання стипендіальній комісії університету кандидатур на призначення стипендії, застосованих Президентом України, Верховною Радою України, Кабінетом Міністрів України (у тому числі іменні) відповідно до встановлених квот.</w:t>
      </w:r>
    </w:p>
    <w:p w:rsidR="00630D72" w:rsidRDefault="00630D72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3.6 Робоча група факультету (навчально-наукового інституту)</w:t>
      </w:r>
      <w:r w:rsidR="00E10A79">
        <w:rPr>
          <w:rFonts w:ascii="Times New Roman" w:hAnsi="Times New Roman" w:cs="Times New Roman"/>
          <w:sz w:val="28"/>
          <w:szCs w:val="26"/>
          <w:lang w:val="uk-UA"/>
        </w:rPr>
        <w:t xml:space="preserve"> має право:</w:t>
      </w:r>
    </w:p>
    <w:p w:rsidR="0023378F" w:rsidRDefault="0023378F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lastRenderedPageBreak/>
        <w:t>1) одержувати від кафедр, деканатів, відповідального секретаря</w:t>
      </w:r>
      <w:r w:rsidR="00FC127C">
        <w:rPr>
          <w:rFonts w:ascii="Times New Roman" w:hAnsi="Times New Roman" w:cs="Times New Roman"/>
          <w:sz w:val="28"/>
          <w:szCs w:val="26"/>
          <w:lang w:val="uk-UA"/>
        </w:rPr>
        <w:t xml:space="preserve"> приймальної комісії інформацію та матеріали, необхідні для виконання покладених на неї завдань;</w:t>
      </w:r>
    </w:p>
    <w:p w:rsidR="00FC127C" w:rsidRDefault="00FC127C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2) звертатися до </w:t>
      </w:r>
      <w:r w:rsidR="000078D9">
        <w:rPr>
          <w:rFonts w:ascii="Times New Roman" w:hAnsi="Times New Roman" w:cs="Times New Roman"/>
          <w:sz w:val="28"/>
          <w:szCs w:val="26"/>
          <w:lang w:val="uk-UA"/>
        </w:rPr>
        <w:t>стипендіальної комісії університету за консультацією з</w:t>
      </w:r>
      <w:r w:rsidR="0074393C">
        <w:rPr>
          <w:rFonts w:ascii="Times New Roman" w:hAnsi="Times New Roman" w:cs="Times New Roman"/>
          <w:sz w:val="28"/>
          <w:szCs w:val="26"/>
          <w:lang w:val="uk-UA"/>
        </w:rPr>
        <w:t xml:space="preserve"> питань призначення, виплат та позбавлення стипендій.</w:t>
      </w:r>
    </w:p>
    <w:p w:rsidR="0074393C" w:rsidRDefault="0074393C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3.7 Робочі груп</w:t>
      </w:r>
      <w:r w:rsidR="00805805">
        <w:rPr>
          <w:rFonts w:ascii="Times New Roman" w:hAnsi="Times New Roman" w:cs="Times New Roman"/>
          <w:sz w:val="28"/>
          <w:szCs w:val="26"/>
          <w:lang w:val="uk-UA"/>
        </w:rPr>
        <w:t>и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факультетів (навчально-наукових інститутів) підзвітні голові стипендіальної комісії університету.</w:t>
      </w:r>
    </w:p>
    <w:p w:rsidR="0074393C" w:rsidRDefault="0074393C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3.8 Основною формою роботи робочих груп факультетів (навчально-науковий інститутів) є засідання, які проводяться за наслідками проведеного сесійного контролю знань студентів та у разі потреби протягом навчального року.</w:t>
      </w:r>
    </w:p>
    <w:p w:rsidR="0074393C" w:rsidRDefault="003F1C5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Засідання робочої групи факультету є правомочним, якщо в ньому бере участь не менше ніж 2/3 її персонального складу. Дата, місце проведення та порядок денний засідання робочої групи факультету (навчально-наукового інституту) оголошується за тиждень до її засідання через розміщення оголошення на інформаційному стенді та сайті факультету (навчально-наукового інституту).</w:t>
      </w:r>
    </w:p>
    <w:p w:rsidR="003F1C56" w:rsidRDefault="003F1C5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Рішення робочої групи з питань призначення стипендій вважаються дійсними, якщо в голосуванні брало участь не менше 2/3 її членів. Рішення вважається прийнятим, якщо за нього проголосувало не менше 3/4 присутніх на засіданні членів групи.</w:t>
      </w:r>
    </w:p>
    <w:p w:rsidR="003F1C56" w:rsidRDefault="003F1C5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Рішення стипендіальної комісії з усіх інших питань вважають ухваленими, якщо за них проголосувало не менше 2/3 членів, присутніх на її засіданні.</w:t>
      </w:r>
    </w:p>
    <w:p w:rsidR="003F1C56" w:rsidRDefault="003F1C5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3.9 Розклад питань і прийняті робочою групою рішення фіксуються у протоколах засідань, які підписує голова та секретар робочої групи.</w:t>
      </w:r>
    </w:p>
    <w:p w:rsidR="003F1C56" w:rsidRPr="003F1C56" w:rsidRDefault="003F1C56" w:rsidP="003F1C5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>4. Порядок розгляду спірних питань</w:t>
      </w:r>
    </w:p>
    <w:p w:rsidR="003F1C56" w:rsidRDefault="003F1C56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4.1 Студен</w:t>
      </w:r>
      <w:r w:rsidR="001C2C08">
        <w:rPr>
          <w:rFonts w:ascii="Times New Roman" w:hAnsi="Times New Roman" w:cs="Times New Roman"/>
          <w:sz w:val="28"/>
          <w:szCs w:val="26"/>
          <w:lang w:val="uk-UA"/>
        </w:rPr>
        <w:t>ти, які навчаються в університеті за державним замовленням й відносно яких стипендіальна комісія університету прийняла рішення про призначення або не призначення стипендій, мають право оскаржити рішення стипендіальної комісії університету.</w:t>
      </w:r>
    </w:p>
    <w:p w:rsidR="001C2C08" w:rsidRDefault="001C2C08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4.2 </w:t>
      </w:r>
      <w:r w:rsidR="00E161BD">
        <w:rPr>
          <w:rFonts w:ascii="Times New Roman" w:hAnsi="Times New Roman" w:cs="Times New Roman"/>
          <w:sz w:val="28"/>
          <w:szCs w:val="26"/>
          <w:lang w:val="uk-UA"/>
        </w:rPr>
        <w:t>Заява на  апеляцію рішення стипендіальної комісії подається на ім'я голови стипендіальної комісії університету у письмовій формі особисто студентом, стосовно якого прийняте рішення, що оскаржується.</w:t>
      </w:r>
    </w:p>
    <w:p w:rsidR="00E161BD" w:rsidRDefault="00E161BD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4.3 У заяві мають бути зазначені:</w:t>
      </w:r>
    </w:p>
    <w:p w:rsidR="00E161BD" w:rsidRDefault="00E161BD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1)</w:t>
      </w:r>
      <w:r w:rsidR="00B16998">
        <w:rPr>
          <w:rFonts w:ascii="Times New Roman" w:hAnsi="Times New Roman" w:cs="Times New Roman"/>
          <w:sz w:val="28"/>
          <w:szCs w:val="26"/>
          <w:lang w:val="uk-UA"/>
        </w:rPr>
        <w:t xml:space="preserve"> прізвище, ім'я, по батькові особи, яка подає апеляцію, факультет (навчально-науковий інститут), кафедра, спеціальність (напрям підготовки), група, у якій навчається заявник, та засоби прямого зв'язку;</w:t>
      </w:r>
    </w:p>
    <w:p w:rsidR="00B16998" w:rsidRDefault="00B16998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2)обґрунтування претензій щодо правомірності прийнятого стипендіальною комісією університету рішення;</w:t>
      </w:r>
    </w:p>
    <w:p w:rsidR="00B16998" w:rsidRDefault="00B16998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3) перелік документів та інших матеріалів, що додаються до заяви.</w:t>
      </w:r>
    </w:p>
    <w:p w:rsidR="00B16998" w:rsidRDefault="00B16998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Заява підписується особою, яка її подає, із зазначенням дати підпису.</w:t>
      </w:r>
    </w:p>
    <w:p w:rsidR="00B16998" w:rsidRDefault="00B16998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lastRenderedPageBreak/>
        <w:t xml:space="preserve">4.4 Оскарження рішення стипендіальної комісії університету має бути розглянуто протягом </w:t>
      </w:r>
      <w:r w:rsidR="00AA3D7A">
        <w:rPr>
          <w:rFonts w:ascii="Times New Roman" w:hAnsi="Times New Roman" w:cs="Times New Roman"/>
          <w:sz w:val="28"/>
          <w:szCs w:val="26"/>
          <w:lang w:val="uk-UA"/>
        </w:rPr>
        <w:t xml:space="preserve">десяти робочих днів з </w:t>
      </w:r>
    </w:p>
    <w:p w:rsidR="00B16998" w:rsidRDefault="0004776C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4.5 За наслідками розгляду скарги стипендіальна комісія університету має право:</w:t>
      </w:r>
    </w:p>
    <w:p w:rsidR="0004776C" w:rsidRDefault="0017111C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1) задовольнити вимоги скарги у частині призначення або позбавлення відповідної стипендії;</w:t>
      </w:r>
    </w:p>
    <w:p w:rsidR="0017111C" w:rsidRDefault="0017111C" w:rsidP="005870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2) відхилити скаргу та залишити попереднє рішення стипендіальної комісії університету.</w:t>
      </w:r>
    </w:p>
    <w:p w:rsidR="0017111C" w:rsidRDefault="0017111C" w:rsidP="001711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Рішення стипендіальної комісії університету з розгляду спірних питань оформлюються протоколом.</w:t>
      </w:r>
    </w:p>
    <w:p w:rsidR="0017111C" w:rsidRDefault="0017111C" w:rsidP="001711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4.7 Рішення стипендіальної комісії зі спірних питань університету можуть бути оскаржені у судовому порядку.</w:t>
      </w:r>
    </w:p>
    <w:p w:rsidR="0017111C" w:rsidRPr="0017111C" w:rsidRDefault="0017111C" w:rsidP="0017111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17111C">
        <w:rPr>
          <w:rFonts w:ascii="Times New Roman" w:hAnsi="Times New Roman" w:cs="Times New Roman"/>
          <w:b/>
          <w:sz w:val="28"/>
          <w:szCs w:val="26"/>
          <w:lang w:val="uk-UA"/>
        </w:rPr>
        <w:t>5.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 Зміни до складу та припинення повноважень стипендіальної комісії</w:t>
      </w:r>
    </w:p>
    <w:p w:rsidR="0017111C" w:rsidRDefault="0017111C" w:rsidP="001711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5.1 Зміни до складу стипендіальної комісії </w:t>
      </w:r>
      <w:r w:rsidR="00BD43F4">
        <w:rPr>
          <w:rFonts w:ascii="Times New Roman" w:hAnsi="Times New Roman" w:cs="Times New Roman"/>
          <w:sz w:val="28"/>
          <w:szCs w:val="26"/>
          <w:lang w:val="uk-UA"/>
        </w:rPr>
        <w:t>вноситься наказом ректора за поданням першого проректора, деканів факультету (директорів навчально-наукових інститутів) та голови ради студентів університету.</w:t>
      </w:r>
    </w:p>
    <w:p w:rsidR="00BD43F4" w:rsidRDefault="00BD43F4" w:rsidP="001711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5.2 Зміни до складів робочих груп факультетів (навчально-наукових інститутів) вносяться наказом ректора за поданням деканів факультетів (директорів навчально-наукових інститутів), погоджених відповідними органами студентського самоврядування.</w:t>
      </w:r>
    </w:p>
    <w:p w:rsidR="00BD43F4" w:rsidRDefault="00BD43F4" w:rsidP="001711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</w:p>
    <w:p w:rsidR="00442EBF" w:rsidRDefault="00442EBF" w:rsidP="001711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В.о.проректора з </w:t>
      </w:r>
    </w:p>
    <w:p w:rsidR="00BD43F4" w:rsidRPr="00DB22E6" w:rsidRDefault="00442EBF" w:rsidP="001711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науково-педагогічної роботи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  <w:t>Наталія ГУК</w:t>
      </w:r>
    </w:p>
    <w:sectPr w:rsidR="00BD43F4" w:rsidRPr="00DB22E6" w:rsidSect="003C475E">
      <w:footerReference w:type="default" r:id="rId8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EF" w:rsidRDefault="00FA16EF" w:rsidP="00497278">
      <w:pPr>
        <w:spacing w:after="0" w:line="240" w:lineRule="auto"/>
      </w:pPr>
      <w:r>
        <w:separator/>
      </w:r>
    </w:p>
  </w:endnote>
  <w:endnote w:type="continuationSeparator" w:id="0">
    <w:p w:rsidR="00FA16EF" w:rsidRDefault="00FA16EF" w:rsidP="0049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901571"/>
      <w:docPartObj>
        <w:docPartGallery w:val="Page Numbers (Bottom of Page)"/>
        <w:docPartUnique/>
      </w:docPartObj>
    </w:sdtPr>
    <w:sdtEndPr/>
    <w:sdtContent>
      <w:p w:rsidR="00497278" w:rsidRDefault="004972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57">
          <w:rPr>
            <w:noProof/>
          </w:rPr>
          <w:t>2</w:t>
        </w:r>
        <w:r>
          <w:fldChar w:fldCharType="end"/>
        </w:r>
      </w:p>
    </w:sdtContent>
  </w:sdt>
  <w:p w:rsidR="00497278" w:rsidRDefault="004972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EF" w:rsidRDefault="00FA16EF" w:rsidP="00497278">
      <w:pPr>
        <w:spacing w:after="0" w:line="240" w:lineRule="auto"/>
      </w:pPr>
      <w:r>
        <w:separator/>
      </w:r>
    </w:p>
  </w:footnote>
  <w:footnote w:type="continuationSeparator" w:id="0">
    <w:p w:rsidR="00FA16EF" w:rsidRDefault="00FA16EF" w:rsidP="0049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5400"/>
    <w:multiLevelType w:val="hybridMultilevel"/>
    <w:tmpl w:val="AC76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35"/>
    <w:rsid w:val="000078D9"/>
    <w:rsid w:val="0004776C"/>
    <w:rsid w:val="000879CD"/>
    <w:rsid w:val="000A71FD"/>
    <w:rsid w:val="000F0DE0"/>
    <w:rsid w:val="00146541"/>
    <w:rsid w:val="0017111C"/>
    <w:rsid w:val="001C2C08"/>
    <w:rsid w:val="001C3F47"/>
    <w:rsid w:val="001E3257"/>
    <w:rsid w:val="0023378F"/>
    <w:rsid w:val="00304364"/>
    <w:rsid w:val="003C475E"/>
    <w:rsid w:val="003D391E"/>
    <w:rsid w:val="003F1C56"/>
    <w:rsid w:val="00406106"/>
    <w:rsid w:val="00442EBF"/>
    <w:rsid w:val="00497278"/>
    <w:rsid w:val="0058007E"/>
    <w:rsid w:val="005870E8"/>
    <w:rsid w:val="005A4927"/>
    <w:rsid w:val="005E3E97"/>
    <w:rsid w:val="005F1EB2"/>
    <w:rsid w:val="00630D72"/>
    <w:rsid w:val="006D103F"/>
    <w:rsid w:val="00721419"/>
    <w:rsid w:val="0074393C"/>
    <w:rsid w:val="007E7435"/>
    <w:rsid w:val="00805805"/>
    <w:rsid w:val="008514D1"/>
    <w:rsid w:val="00940D07"/>
    <w:rsid w:val="009462BC"/>
    <w:rsid w:val="0097425B"/>
    <w:rsid w:val="00AA3D7A"/>
    <w:rsid w:val="00AA5BA0"/>
    <w:rsid w:val="00AC3F46"/>
    <w:rsid w:val="00AD2982"/>
    <w:rsid w:val="00AE3345"/>
    <w:rsid w:val="00B16998"/>
    <w:rsid w:val="00B17D9B"/>
    <w:rsid w:val="00B53B5D"/>
    <w:rsid w:val="00B90E45"/>
    <w:rsid w:val="00BD43F4"/>
    <w:rsid w:val="00BE4309"/>
    <w:rsid w:val="00C629EF"/>
    <w:rsid w:val="00CC5F13"/>
    <w:rsid w:val="00CD3984"/>
    <w:rsid w:val="00D25AF6"/>
    <w:rsid w:val="00DB22E6"/>
    <w:rsid w:val="00E10A79"/>
    <w:rsid w:val="00E161BD"/>
    <w:rsid w:val="00E344B9"/>
    <w:rsid w:val="00EA72D1"/>
    <w:rsid w:val="00F24C36"/>
    <w:rsid w:val="00F26B2B"/>
    <w:rsid w:val="00F44F1B"/>
    <w:rsid w:val="00FA16EF"/>
    <w:rsid w:val="00FC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05EE"/>
  <w15:chartTrackingRefBased/>
  <w15:docId w15:val="{1E8C0C4F-2B96-45DC-AB12-4A626F4E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7278"/>
  </w:style>
  <w:style w:type="paragraph" w:styleId="a6">
    <w:name w:val="footer"/>
    <w:basedOn w:val="a"/>
    <w:link w:val="a7"/>
    <w:uiPriority w:val="99"/>
    <w:unhideWhenUsed/>
    <w:rsid w:val="0049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7278"/>
  </w:style>
  <w:style w:type="character" w:customStyle="1" w:styleId="fontname">
    <w:name w:val="fontname"/>
    <w:basedOn w:val="a0"/>
    <w:rsid w:val="00BE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B68F-78D2-45E1-A242-636D2CB7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2022-09-22T06:53:00Z</dcterms:created>
  <dcterms:modified xsi:type="dcterms:W3CDTF">2022-09-23T12:54:00Z</dcterms:modified>
</cp:coreProperties>
</file>