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B8" w:rsidRPr="00D464C3" w:rsidRDefault="00DB39B8" w:rsidP="008132DB">
      <w:pPr>
        <w:ind w:hanging="2"/>
        <w:jc w:val="right"/>
        <w:rPr>
          <w:rFonts w:ascii="Times New Roman" w:hAnsi="Times New Roman"/>
          <w:color w:val="000000"/>
          <w:position w:val="0"/>
          <w:sz w:val="24"/>
          <w:lang w:val="uk-UA"/>
        </w:rPr>
      </w:pPr>
      <w:bookmarkStart w:id="0" w:name="_GoBack"/>
      <w:bookmarkEnd w:id="0"/>
      <w:r w:rsidRPr="00D464C3">
        <w:rPr>
          <w:rFonts w:ascii="Times New Roman" w:hAnsi="Times New Roman"/>
          <w:color w:val="000000"/>
          <w:position w:val="0"/>
          <w:sz w:val="24"/>
          <w:lang w:val="uk-UA"/>
        </w:rPr>
        <w:t xml:space="preserve">Додаток 1 до наказу </w:t>
      </w:r>
    </w:p>
    <w:p w:rsidR="00DB39B8" w:rsidRPr="00D464C3" w:rsidRDefault="00DB39B8" w:rsidP="008132DB">
      <w:pPr>
        <w:ind w:hanging="2"/>
        <w:jc w:val="right"/>
        <w:rPr>
          <w:rFonts w:ascii="Times New Roman" w:hAnsi="Times New Roman"/>
          <w:color w:val="000000"/>
          <w:position w:val="0"/>
          <w:sz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lang w:val="uk-UA"/>
        </w:rPr>
        <w:t>від _______________  № _____</w:t>
      </w:r>
    </w:p>
    <w:p w:rsidR="00DB39B8" w:rsidRPr="00D464C3" w:rsidRDefault="00DB39B8" w:rsidP="008D316C">
      <w:pPr>
        <w:ind w:hanging="2"/>
        <w:jc w:val="center"/>
        <w:rPr>
          <w:rFonts w:ascii="Times New Roman" w:hAnsi="Times New Roman"/>
          <w:b/>
          <w:color w:val="000000"/>
          <w:position w:val="0"/>
          <w:sz w:val="24"/>
          <w:lang w:val="uk-UA"/>
        </w:rPr>
      </w:pPr>
    </w:p>
    <w:p w:rsidR="00DB39B8" w:rsidRPr="00D464C3" w:rsidRDefault="00DB39B8" w:rsidP="008D316C">
      <w:pPr>
        <w:ind w:hanging="2"/>
        <w:jc w:val="center"/>
        <w:rPr>
          <w:rFonts w:ascii="Times New Roman" w:hAnsi="Times New Roman"/>
          <w:b/>
          <w:color w:val="000000"/>
          <w:position w:val="0"/>
          <w:sz w:val="24"/>
          <w:lang w:val="uk-UA"/>
        </w:rPr>
      </w:pPr>
    </w:p>
    <w:p w:rsidR="00DB39B8" w:rsidRPr="00D464C3" w:rsidRDefault="00DB39B8" w:rsidP="008D316C">
      <w:pPr>
        <w:ind w:hanging="2"/>
        <w:jc w:val="center"/>
        <w:rPr>
          <w:rFonts w:ascii="Times New Roman" w:hAnsi="Times New Roman"/>
          <w:b/>
          <w:color w:val="000000"/>
          <w:position w:val="0"/>
          <w:sz w:val="24"/>
          <w:lang w:val="uk-UA"/>
        </w:rPr>
      </w:pPr>
    </w:p>
    <w:p w:rsidR="00DB39B8" w:rsidRPr="00D464C3" w:rsidRDefault="00DB39B8" w:rsidP="008D316C">
      <w:pPr>
        <w:ind w:hanging="2"/>
        <w:jc w:val="center"/>
        <w:rPr>
          <w:rFonts w:ascii="Times New Roman" w:hAnsi="Times New Roman"/>
          <w:b/>
          <w:color w:val="000000"/>
          <w:position w:val="0"/>
          <w:sz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lang w:val="uk-UA"/>
        </w:rPr>
        <w:t>КОНТРАКТ</w:t>
      </w:r>
    </w:p>
    <w:p w:rsidR="00DB39B8" w:rsidRPr="00D464C3" w:rsidRDefault="00DB39B8" w:rsidP="008D316C">
      <w:pPr>
        <w:ind w:hanging="2"/>
        <w:jc w:val="center"/>
        <w:rPr>
          <w:rFonts w:ascii="Times New Roman" w:hAnsi="Times New Roman"/>
          <w:b/>
          <w:color w:val="000000"/>
          <w:position w:val="0"/>
          <w:sz w:val="24"/>
          <w:lang w:val="uk-UA"/>
        </w:rPr>
      </w:pPr>
    </w:p>
    <w:p w:rsidR="00DB39B8" w:rsidRPr="00D464C3" w:rsidRDefault="00DB39B8" w:rsidP="008D316C">
      <w:pPr>
        <w:ind w:hanging="2"/>
        <w:jc w:val="center"/>
        <w:rPr>
          <w:rFonts w:ascii="Times New Roman" w:hAnsi="Times New Roman"/>
          <w:b/>
          <w:color w:val="000000"/>
          <w:position w:val="0"/>
          <w:sz w:val="24"/>
          <w:lang w:val="uk-UA"/>
        </w:rPr>
      </w:pPr>
    </w:p>
    <w:p w:rsidR="00DB39B8" w:rsidRPr="00D464C3" w:rsidRDefault="00DB39B8" w:rsidP="008D316C">
      <w:pPr>
        <w:ind w:hanging="2"/>
        <w:rPr>
          <w:rFonts w:ascii="Times New Roman" w:hAnsi="Times New Roman"/>
          <w:color w:val="000000"/>
          <w:position w:val="0"/>
          <w:sz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lang w:val="uk-UA"/>
        </w:rPr>
        <w:t xml:space="preserve">м. Дніпро                                                                           </w:t>
      </w:r>
      <w:r w:rsidRPr="00D464C3">
        <w:rPr>
          <w:rFonts w:ascii="Times New Roman" w:hAnsi="Times New Roman"/>
          <w:color w:val="000000"/>
          <w:position w:val="0"/>
          <w:sz w:val="24"/>
          <w:lang w:val="uk-UA"/>
        </w:rPr>
        <w:tab/>
        <w:t xml:space="preserve">                 «____» ____________ 20__ р.</w:t>
      </w:r>
    </w:p>
    <w:p w:rsidR="00DB39B8" w:rsidRPr="00D464C3" w:rsidRDefault="00DB39B8" w:rsidP="008D316C">
      <w:pPr>
        <w:ind w:hanging="2"/>
        <w:rPr>
          <w:rFonts w:ascii="Times New Roman" w:hAnsi="Times New Roman"/>
          <w:color w:val="000000"/>
          <w:position w:val="0"/>
          <w:sz w:val="24"/>
          <w:lang w:val="uk-UA"/>
        </w:rPr>
      </w:pPr>
    </w:p>
    <w:p w:rsidR="00DB39B8" w:rsidRPr="00D464C3" w:rsidRDefault="00DB39B8" w:rsidP="008D316C">
      <w:pPr>
        <w:ind w:hanging="2"/>
        <w:rPr>
          <w:rFonts w:ascii="Times New Roman" w:hAnsi="Times New Roman"/>
          <w:color w:val="000000"/>
          <w:position w:val="0"/>
          <w:sz w:val="24"/>
          <w:lang w:val="uk-UA"/>
        </w:rPr>
      </w:pPr>
    </w:p>
    <w:p w:rsidR="00DB39B8" w:rsidRPr="004A6447" w:rsidRDefault="00DB39B8" w:rsidP="005775C6">
      <w:pPr>
        <w:tabs>
          <w:tab w:val="left" w:pos="4111"/>
        </w:tabs>
        <w:spacing w:line="288" w:lineRule="auto"/>
        <w:ind w:hanging="2"/>
        <w:rPr>
          <w:rFonts w:ascii="Times New Roman" w:hAnsi="Times New Roman"/>
          <w:position w:val="0"/>
          <w:sz w:val="12"/>
          <w:szCs w:val="12"/>
          <w:lang w:val="uk-UA"/>
        </w:rPr>
      </w:pPr>
      <w:r w:rsidRPr="004A6447">
        <w:rPr>
          <w:rFonts w:ascii="Times New Roman" w:hAnsi="Times New Roman"/>
          <w:position w:val="0"/>
          <w:sz w:val="24"/>
          <w:szCs w:val="24"/>
          <w:lang w:val="uk-UA"/>
        </w:rPr>
        <w:t xml:space="preserve">Дніпровський національний університет імені Олеся Гончара (далі – Університет) в особі </w:t>
      </w:r>
      <w:r w:rsidRPr="004A6447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ректора </w:t>
      </w:r>
      <w:r w:rsidRPr="004A6447">
        <w:rPr>
          <w:rFonts w:ascii="Times New Roman" w:hAnsi="Times New Roman"/>
          <w:position w:val="0"/>
          <w:sz w:val="24"/>
          <w:szCs w:val="24"/>
          <w:lang w:val="uk-UA"/>
        </w:rPr>
        <w:t>Оковитого Сергія Івановича</w:t>
      </w:r>
      <w:r w:rsidRPr="004A6447">
        <w:rPr>
          <w:rFonts w:ascii="Times New Roman" w:hAnsi="Times New Roman"/>
          <w:b/>
          <w:position w:val="0"/>
          <w:sz w:val="24"/>
          <w:szCs w:val="24"/>
          <w:lang w:val="uk-UA"/>
        </w:rPr>
        <w:t xml:space="preserve">, </w:t>
      </w:r>
      <w:r w:rsidRPr="004A6447">
        <w:rPr>
          <w:rFonts w:ascii="Times New Roman" w:hAnsi="Times New Roman"/>
          <w:position w:val="0"/>
          <w:sz w:val="24"/>
          <w:szCs w:val="24"/>
          <w:lang w:val="uk-UA"/>
        </w:rPr>
        <w:t>який діє на підставі Статуту, з однієї сторони,</w:t>
      </w:r>
    </w:p>
    <w:p w:rsidR="00DB39B8" w:rsidRPr="00D464C3" w:rsidRDefault="00DB39B8" w:rsidP="008D316C">
      <w:pPr>
        <w:tabs>
          <w:tab w:val="left" w:pos="10206"/>
        </w:tabs>
        <w:spacing w:line="288" w:lineRule="auto"/>
        <w:ind w:hanging="2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та громадянин (-ка) ________________________________________________________________,</w:t>
      </w:r>
    </w:p>
    <w:p w:rsidR="00DB39B8" w:rsidRPr="00D464C3" w:rsidRDefault="00DB39B8" w:rsidP="008D316C">
      <w:pPr>
        <w:tabs>
          <w:tab w:val="left" w:pos="10206"/>
        </w:tabs>
        <w:spacing w:line="288" w:lineRule="auto"/>
        <w:ind w:hanging="2"/>
        <w:jc w:val="center"/>
        <w:rPr>
          <w:rFonts w:ascii="Times New Roman" w:hAnsi="Times New Roman"/>
          <w:position w:val="0"/>
          <w:sz w:val="12"/>
          <w:szCs w:val="12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vertAlign w:val="superscript"/>
          <w:lang w:val="uk-UA"/>
        </w:rPr>
        <w:t xml:space="preserve">                                              </w:t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 xml:space="preserve">  прізвище, ім’я, по батькові, відомості про науковий ступінь, вчене звання</w:t>
      </w:r>
    </w:p>
    <w:p w:rsidR="00DB39B8" w:rsidRPr="00D464C3" w:rsidRDefault="00DB39B8" w:rsidP="008D316C">
      <w:pPr>
        <w:tabs>
          <w:tab w:val="left" w:pos="10206"/>
        </w:tabs>
        <w:spacing w:line="288" w:lineRule="auto"/>
        <w:ind w:hanging="2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(далі – завідувач кафедри) – з іншої сторони, уклали цей контракт про те, що  __________________ приймається на посаду завідувача кафедри    _________________________ </w:t>
      </w:r>
    </w:p>
    <w:p w:rsidR="00DB39B8" w:rsidRPr="00D464C3" w:rsidRDefault="00DB39B8" w:rsidP="00CA3519">
      <w:pPr>
        <w:tabs>
          <w:tab w:val="left" w:pos="10206"/>
        </w:tabs>
        <w:spacing w:line="288" w:lineRule="auto"/>
        <w:ind w:hanging="2"/>
        <w:jc w:val="left"/>
        <w:rPr>
          <w:rFonts w:ascii="Times New Roman" w:hAnsi="Times New Roman"/>
          <w:position w:val="0"/>
          <w:sz w:val="12"/>
          <w:szCs w:val="12"/>
          <w:lang w:val="uk-UA"/>
        </w:rPr>
      </w:pP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 xml:space="preserve">          прізвище, ім’я, по батькові                                                                                                                                                                                                  назва кафедри, факультету</w:t>
      </w:r>
    </w:p>
    <w:p w:rsidR="00DB39B8" w:rsidRPr="00D464C3" w:rsidRDefault="00DB39B8" w:rsidP="008D316C">
      <w:pPr>
        <w:tabs>
          <w:tab w:val="left" w:pos="10206"/>
        </w:tabs>
        <w:spacing w:line="288" w:lineRule="auto"/>
        <w:ind w:hanging="2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(далі – кафедра),  за результатами конкурсного відбору (протокол № ____ від «___ » _______ 20___ р. засідання Вченої ради Університету) на ___________ ставку</w:t>
      </w:r>
      <w:r w:rsidRPr="00D464C3">
        <w:rPr>
          <w:rFonts w:ascii="Times New Roman" w:hAnsi="Times New Roman"/>
          <w:position w:val="0"/>
          <w:sz w:val="24"/>
          <w:szCs w:val="24"/>
          <w:u w:val="single"/>
          <w:lang w:val="uk-UA"/>
        </w:rPr>
        <w:t>(и)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. </w:t>
      </w:r>
    </w:p>
    <w:p w:rsidR="00DB39B8" w:rsidRPr="00D464C3" w:rsidRDefault="00DB39B8" w:rsidP="008D316C">
      <w:pPr>
        <w:ind w:hanging="2"/>
        <w:rPr>
          <w:rFonts w:ascii="Times New Roman" w:hAnsi="Times New Roman"/>
          <w:position w:val="0"/>
          <w:sz w:val="12"/>
          <w:szCs w:val="12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vertAlign w:val="superscript"/>
          <w:lang w:val="uk-UA"/>
        </w:rPr>
        <w:tab/>
      </w:r>
      <w:r w:rsidRPr="00D464C3">
        <w:rPr>
          <w:rFonts w:ascii="Times New Roman" w:hAnsi="Times New Roman"/>
          <w:position w:val="0"/>
          <w:sz w:val="24"/>
          <w:szCs w:val="24"/>
          <w:vertAlign w:val="superscript"/>
          <w:lang w:val="uk-UA"/>
        </w:rPr>
        <w:tab/>
      </w:r>
      <w:r w:rsidRPr="00D464C3">
        <w:rPr>
          <w:rFonts w:ascii="Times New Roman" w:hAnsi="Times New Roman"/>
          <w:position w:val="0"/>
          <w:sz w:val="24"/>
          <w:szCs w:val="24"/>
          <w:vertAlign w:val="superscript"/>
          <w:lang w:val="uk-UA"/>
        </w:rPr>
        <w:tab/>
      </w:r>
      <w:r w:rsidRPr="00D464C3">
        <w:rPr>
          <w:rFonts w:ascii="Times New Roman" w:hAnsi="Times New Roman"/>
          <w:position w:val="0"/>
          <w:sz w:val="24"/>
          <w:szCs w:val="24"/>
          <w:vertAlign w:val="superscript"/>
          <w:lang w:val="uk-UA"/>
        </w:rPr>
        <w:tab/>
      </w:r>
      <w:r w:rsidRPr="00D464C3">
        <w:rPr>
          <w:rFonts w:ascii="Times New Roman" w:hAnsi="Times New Roman"/>
          <w:position w:val="0"/>
          <w:sz w:val="24"/>
          <w:szCs w:val="24"/>
          <w:vertAlign w:val="superscript"/>
          <w:lang w:val="uk-UA"/>
        </w:rPr>
        <w:tab/>
      </w:r>
      <w:r w:rsidRPr="00D464C3">
        <w:rPr>
          <w:rFonts w:ascii="Times New Roman" w:hAnsi="Times New Roman"/>
          <w:position w:val="0"/>
          <w:sz w:val="24"/>
          <w:szCs w:val="24"/>
          <w:vertAlign w:val="superscript"/>
          <w:lang w:val="uk-UA"/>
        </w:rPr>
        <w:tab/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 xml:space="preserve">                                                             розмір ставки</w:t>
      </w:r>
    </w:p>
    <w:p w:rsidR="00DB39B8" w:rsidRDefault="00DB39B8" w:rsidP="00B52613">
      <w:pPr>
        <w:rPr>
          <w:rFonts w:ascii="Times New Roman" w:hAnsi="Times New Roman"/>
          <w:color w:val="000000"/>
          <w:position w:val="0"/>
          <w:sz w:val="24"/>
          <w:lang w:val="uk-UA"/>
        </w:rPr>
      </w:pPr>
    </w:p>
    <w:p w:rsidR="00DB39B8" w:rsidRPr="00D464C3" w:rsidRDefault="00DB39B8" w:rsidP="008D316C">
      <w:pPr>
        <w:ind w:hanging="2"/>
        <w:rPr>
          <w:rFonts w:ascii="Times New Roman" w:hAnsi="Times New Roman"/>
          <w:color w:val="000000"/>
          <w:position w:val="0"/>
          <w:sz w:val="24"/>
          <w:lang w:val="uk-UA"/>
        </w:rPr>
      </w:pPr>
    </w:p>
    <w:p w:rsidR="00DB39B8" w:rsidRPr="00D464C3" w:rsidRDefault="00DB39B8" w:rsidP="00B65768">
      <w:pPr>
        <w:numPr>
          <w:ilvl w:val="0"/>
          <w:numId w:val="10"/>
        </w:numPr>
        <w:tabs>
          <w:tab w:val="left" w:pos="284"/>
        </w:tabs>
        <w:spacing w:line="276" w:lineRule="auto"/>
        <w:ind w:left="0" w:hanging="2"/>
        <w:jc w:val="center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ЗАГАЛЬНІ ПОЛОЖЕННЯ</w:t>
      </w:r>
    </w:p>
    <w:p w:rsidR="00DB39B8" w:rsidRPr="00D464C3" w:rsidRDefault="00DB39B8" w:rsidP="00276437">
      <w:pPr>
        <w:tabs>
          <w:tab w:val="left" w:pos="284"/>
        </w:tabs>
        <w:spacing w:line="276" w:lineRule="auto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Default="00DB39B8" w:rsidP="009705A5">
      <w:pPr>
        <w:numPr>
          <w:ilvl w:val="1"/>
          <w:numId w:val="10"/>
        </w:numPr>
        <w:tabs>
          <w:tab w:val="left" w:pos="1134"/>
          <w:tab w:val="left" w:pos="1276"/>
        </w:tabs>
        <w:spacing w:line="276" w:lineRule="auto"/>
        <w:ind w:left="0" w:firstLine="720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Цей контракт є особливою формою трудового договору. </w:t>
      </w:r>
    </w:p>
    <w:p w:rsidR="00DB39B8" w:rsidRPr="00D464C3" w:rsidRDefault="00DB39B8" w:rsidP="00B65768">
      <w:pPr>
        <w:numPr>
          <w:ilvl w:val="1"/>
          <w:numId w:val="10"/>
        </w:num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На підставі контракту виникають трудові відносини між завідувачем кафедри та Університетом в особі ректора/виконувача його обов’язків. Звільнення з посади ректора Університету не є підставою для розірвання контракту завідувачем кафедри.</w:t>
      </w:r>
    </w:p>
    <w:p w:rsidR="00DB39B8" w:rsidRPr="00D464C3" w:rsidRDefault="00DB39B8" w:rsidP="00B65768">
      <w:pPr>
        <w:numPr>
          <w:ilvl w:val="1"/>
          <w:numId w:val="10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Цей контракт визначає права й обов’язки сторін, умови оплати праці та умови припинення трудових відносин.</w:t>
      </w:r>
    </w:p>
    <w:p w:rsidR="00DB39B8" w:rsidRPr="00D464C3" w:rsidRDefault="00DB39B8" w:rsidP="00B65768">
      <w:pPr>
        <w:numPr>
          <w:ilvl w:val="1"/>
          <w:numId w:val="10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Терміном «Сторони» в цьому контракті позначаються: Університет й завідувач кафедри.</w:t>
      </w:r>
    </w:p>
    <w:p w:rsidR="00DB39B8" w:rsidRPr="00D464C3" w:rsidRDefault="00DB39B8" w:rsidP="00B65768">
      <w:pPr>
        <w:numPr>
          <w:ilvl w:val="1"/>
          <w:numId w:val="10"/>
        </w:numPr>
        <w:tabs>
          <w:tab w:val="left" w:pos="0"/>
          <w:tab w:val="left" w:pos="1276"/>
          <w:tab w:val="left" w:pos="2835"/>
        </w:tabs>
        <w:spacing w:line="276" w:lineRule="auto"/>
        <w:ind w:left="0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 контрактом завідувач кафедри виконує покладені на нього обов’язки відповідно до законодавства України про працю, нормативних актів Міністерства освіти і науки України, Статуту Університету, Правил внутрішнього розпорядку, Колективного договору між адміністрацією та профспілковим комітетом Університету (далі – Колективного договору Університету) та інших нормативних документів Університету, цього контракту та посадової інструкції.</w:t>
      </w:r>
    </w:p>
    <w:p w:rsidR="00DB39B8" w:rsidRPr="00D464C3" w:rsidRDefault="00DB39B8" w:rsidP="00B65768">
      <w:pPr>
        <w:numPr>
          <w:ilvl w:val="1"/>
          <w:numId w:val="10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Контракт є підставою для видання наказу про прийняття завідувача кафедри на роботу/про продовження роботи на посаді.</w:t>
      </w:r>
    </w:p>
    <w:p w:rsidR="00DB39B8" w:rsidRPr="00D464C3" w:rsidRDefault="00DB39B8" w:rsidP="002E00F9">
      <w:pPr>
        <w:numPr>
          <w:ilvl w:val="1"/>
          <w:numId w:val="10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Завідувач кафедри у своїй професійній діяльності безпосередньо підпорядкований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декану факультету (директору навчально-наукового інституту (</w:t>
      </w:r>
      <w:r>
        <w:rPr>
          <w:rFonts w:ascii="Times New Roman" w:hAnsi="Times New Roman"/>
          <w:position w:val="0"/>
          <w:sz w:val="24"/>
          <w:szCs w:val="24"/>
          <w:lang w:val="uk-UA"/>
        </w:rPr>
        <w:t xml:space="preserve">далі –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ННІ)) __________________________________________________________________</w:t>
      </w:r>
      <w:r>
        <w:rPr>
          <w:rFonts w:ascii="Times New Roman" w:hAnsi="Times New Roman"/>
          <w:position w:val="0"/>
          <w:sz w:val="24"/>
          <w:szCs w:val="24"/>
          <w:lang w:val="uk-UA"/>
        </w:rPr>
        <w:t>___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_____________,  </w:t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 xml:space="preserve">  </w:t>
      </w:r>
    </w:p>
    <w:p w:rsidR="00DB39B8" w:rsidRPr="00D464C3" w:rsidRDefault="00DB39B8" w:rsidP="002E00F9">
      <w:pPr>
        <w:tabs>
          <w:tab w:val="left" w:pos="0"/>
          <w:tab w:val="left" w:pos="1134"/>
          <w:tab w:val="left" w:pos="1276"/>
        </w:tabs>
        <w:spacing w:line="276" w:lineRule="auto"/>
        <w:ind w:left="35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 xml:space="preserve">                   </w:t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ab/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ab/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ab/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ab/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ab/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ab/>
      </w:r>
      <w:r w:rsidRPr="00D464C3">
        <w:rPr>
          <w:rFonts w:ascii="Times New Roman" w:hAnsi="Times New Roman"/>
          <w:position w:val="0"/>
          <w:sz w:val="12"/>
          <w:szCs w:val="12"/>
          <w:lang w:val="uk-UA"/>
        </w:rPr>
        <w:tab/>
        <w:t xml:space="preserve"> назва факультету/ННІ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</w:t>
      </w:r>
    </w:p>
    <w:p w:rsidR="00DB39B8" w:rsidRPr="00D464C3" w:rsidRDefault="00DB39B8" w:rsidP="00196E34">
      <w:pPr>
        <w:tabs>
          <w:tab w:val="left" w:pos="0"/>
          <w:tab w:val="left" w:pos="1134"/>
          <w:tab w:val="left" w:pos="1276"/>
        </w:tabs>
        <w:spacing w:line="276" w:lineRule="auto"/>
        <w:ind w:left="-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в межах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 покладених на нього обов’язків за посадою. </w:t>
      </w:r>
    </w:p>
    <w:p w:rsidR="00DB39B8" w:rsidRPr="00D464C3" w:rsidRDefault="00DB39B8" w:rsidP="00B65768">
      <w:pPr>
        <w:numPr>
          <w:ilvl w:val="1"/>
          <w:numId w:val="10"/>
        </w:num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У своїй діяльності завідувач кафедри підзвітний ректору/виконувачу його обов’язків, проректорам, керівництву структурного підрозділу (факультету / ННІ).</w:t>
      </w:r>
    </w:p>
    <w:p w:rsidR="00DB39B8" w:rsidRPr="00D464C3" w:rsidRDefault="00DB39B8" w:rsidP="00B65768">
      <w:pPr>
        <w:numPr>
          <w:ilvl w:val="1"/>
          <w:numId w:val="10"/>
        </w:num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У разі розбіжностей між положеннями цього контракту та законодавством України, Сторони керуються чинним законодавством України.</w:t>
      </w:r>
    </w:p>
    <w:p w:rsidR="00DB39B8" w:rsidRPr="00D464C3" w:rsidRDefault="00DB39B8" w:rsidP="00B65768">
      <w:p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5775C6">
      <w:pPr>
        <w:numPr>
          <w:ilvl w:val="0"/>
          <w:numId w:val="10"/>
        </w:numPr>
        <w:tabs>
          <w:tab w:val="left" w:pos="1134"/>
        </w:tabs>
        <w:spacing w:line="276" w:lineRule="auto"/>
        <w:ind w:left="-2" w:firstLineChars="295" w:firstLine="708"/>
        <w:jc w:val="center"/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ПРАВА ЗАВІДУВАЧА КАФЕДРИ</w:t>
      </w:r>
    </w:p>
    <w:p w:rsidR="00DB39B8" w:rsidRPr="00D464C3" w:rsidRDefault="00DB39B8" w:rsidP="00B65768">
      <w:pPr>
        <w:tabs>
          <w:tab w:val="left" w:pos="0"/>
          <w:tab w:val="left" w:pos="1134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B65768">
      <w:pPr>
        <w:tabs>
          <w:tab w:val="left" w:pos="0"/>
          <w:tab w:val="left" w:pos="1134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Завідувач кафедри має право: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На забезпечення створення відповідних умов праці, підвищення свого професійного рівня, організацію відпочинку та побуту, встановлених законодавством, нормативною базою Університету, умовами Колективного договору Університету та цим контрактом.</w:t>
      </w:r>
    </w:p>
    <w:p w:rsidR="00DB39B8" w:rsidRPr="00D464C3" w:rsidRDefault="00DB39B8" w:rsidP="00B65768">
      <w:pPr>
        <w:pStyle w:val="af6"/>
        <w:numPr>
          <w:ilvl w:val="1"/>
          <w:numId w:val="9"/>
        </w:numPr>
        <w:tabs>
          <w:tab w:val="left" w:pos="0"/>
          <w:tab w:val="left" w:pos="1134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На щорічну оплачувану відпустку відповідно до законодавства України та Колективного договору Університету.</w:t>
      </w:r>
    </w:p>
    <w:p w:rsidR="00DB39B8" w:rsidRPr="00D464C3" w:rsidRDefault="00DB39B8" w:rsidP="00B65768">
      <w:pPr>
        <w:pStyle w:val="af6"/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На підвищення кваліфікації й стажування, вільний вибір організацій, установ, які здійснюють підвищення кваліфікації і перепідготовку.</w:t>
      </w:r>
    </w:p>
    <w:p w:rsidR="00DB39B8" w:rsidRPr="00D464C3" w:rsidRDefault="00DB39B8" w:rsidP="00B65768">
      <w:pPr>
        <w:pStyle w:val="af6"/>
        <w:numPr>
          <w:ilvl w:val="1"/>
          <w:numId w:val="9"/>
        </w:numPr>
        <w:tabs>
          <w:tab w:val="left" w:pos="0"/>
          <w:tab w:val="left" w:pos="1134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На академічну свободу у своїй навчальній, навчально-методичній та науковій діяльності, яка не порушує вимоги чинного законодавства України.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На академічну мобільність для провадження професійної </w:t>
      </w:r>
      <w:bookmarkStart w:id="1" w:name="bookmark=id.30j0zll" w:colFirst="0" w:colLast="0"/>
      <w:bookmarkEnd w:id="1"/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діяльності.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Брати участь в управлінні Університетом, зокрема, обирати та бути обраним до органів громадського самоврядування, Вченої ради Університет</w:t>
      </w:r>
      <w:bookmarkStart w:id="2" w:name="bookmark=id.1fob9te" w:colFirst="0" w:colLast="0"/>
      <w:bookmarkEnd w:id="2"/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у/факультету</w:t>
      </w:r>
      <w:r>
        <w:rPr>
          <w:rFonts w:ascii="Times New Roman" w:hAnsi="Times New Roman"/>
          <w:position w:val="0"/>
          <w:sz w:val="24"/>
          <w:szCs w:val="24"/>
          <w:lang w:val="uk-UA"/>
        </w:rPr>
        <w:t>/ННІ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.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На захист від посягань на правові, соціальні та професійні гарантії відповідно до чинного законодавства, нормативних актів Міністерства освіти і науки України, Статуту Університету та цього контракту. 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bookmarkStart w:id="3" w:name="bookmark=id.2et92p0" w:colFirst="0" w:colLast="0"/>
      <w:bookmarkEnd w:id="3"/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На захист професійної честі та гідності.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На пільги, які встановлені законодавством про працю України.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На оплату своєї праці згідно з умовами цього контракту, а також на інші виплати і компенсації, передбачені чинним законодавством України та внутрішніми нормативними документами Університету.</w:t>
      </w:r>
    </w:p>
    <w:p w:rsidR="00DB39B8" w:rsidRPr="00D464C3" w:rsidRDefault="00DB39B8" w:rsidP="00B65768">
      <w:pPr>
        <w:numPr>
          <w:ilvl w:val="1"/>
          <w:numId w:val="9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На працю за сумісництвом та на підставі цивільно-правових договорів в Університеті або в інших організаціях, займатись підприємницькою діяльністю відповідно до умов, визначених законодавством України.</w:t>
      </w:r>
    </w:p>
    <w:p w:rsidR="00DB39B8" w:rsidRPr="00D464C3" w:rsidRDefault="00DB39B8" w:rsidP="00B65768">
      <w:pPr>
        <w:numPr>
          <w:ilvl w:val="1"/>
          <w:numId w:val="9"/>
        </w:numPr>
        <w:shd w:val="clear" w:color="auto" w:fill="FFFFFF"/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На користування бібліотечними, інформаційними ресурсами, послугами навчальних, наукових, спортивних, культурно-освітніх підрозділів Університет</w:t>
      </w:r>
      <w:bookmarkStart w:id="4" w:name="bookmark=id.3znysh7" w:colFirst="0" w:colLast="0"/>
      <w:bookmarkEnd w:id="4"/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у в установленому порядку.</w:t>
      </w:r>
    </w:p>
    <w:p w:rsidR="00DB39B8" w:rsidRPr="00D464C3" w:rsidRDefault="00DB39B8" w:rsidP="00B65768">
      <w:p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5775C6">
      <w:pPr>
        <w:numPr>
          <w:ilvl w:val="0"/>
          <w:numId w:val="10"/>
        </w:numPr>
        <w:tabs>
          <w:tab w:val="left" w:pos="0"/>
          <w:tab w:val="left" w:pos="567"/>
          <w:tab w:val="left" w:pos="1134"/>
          <w:tab w:val="left" w:pos="2268"/>
        </w:tabs>
        <w:spacing w:line="276" w:lineRule="auto"/>
        <w:ind w:left="-2" w:firstLineChars="295" w:firstLine="708"/>
        <w:jc w:val="center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ОБОВ’ЯЗКИ ЗАВІДУВАЧА КАФЕДРИ</w:t>
      </w:r>
    </w:p>
    <w:p w:rsidR="00DB39B8" w:rsidRPr="00D464C3" w:rsidRDefault="00DB39B8" w:rsidP="00B65768">
      <w:pPr>
        <w:tabs>
          <w:tab w:val="left" w:pos="1134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B65768">
      <w:pPr>
        <w:tabs>
          <w:tab w:val="left" w:pos="1134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На період чинності цього контракту завідувач кафедри зобов’язаний</w:t>
      </w:r>
      <w:r w:rsidRPr="00D464C3">
        <w:rPr>
          <w:rFonts w:ascii="Times New Roman" w:hAnsi="Times New Roman"/>
          <w:i/>
          <w:color w:val="000000"/>
          <w:position w:val="0"/>
          <w:sz w:val="24"/>
          <w:szCs w:val="24"/>
          <w:lang w:val="uk-UA"/>
        </w:rPr>
        <w:t>:</w:t>
      </w:r>
    </w:p>
    <w:p w:rsidR="00DB39B8" w:rsidRPr="00D464C3" w:rsidRDefault="00DB39B8" w:rsidP="00B65768">
      <w:pPr>
        <w:tabs>
          <w:tab w:val="left" w:pos="1134"/>
        </w:tabs>
        <w:spacing w:line="276" w:lineRule="auto"/>
        <w:ind w:left="-2" w:firstLineChars="295" w:firstLine="708"/>
        <w:rPr>
          <w:rFonts w:ascii="Times New Roman" w:hAnsi="Times New Roman"/>
          <w:position w:val="0"/>
          <w:sz w:val="24"/>
          <w:szCs w:val="24"/>
          <w:lang w:val="uk-UA"/>
        </w:rPr>
      </w:pPr>
    </w:p>
    <w:p w:rsidR="00DB39B8" w:rsidRPr="00D464C3" w:rsidRDefault="00DB39B8" w:rsidP="00D82A5E">
      <w:pPr>
        <w:pStyle w:val="af6"/>
        <w:numPr>
          <w:ilvl w:val="0"/>
          <w:numId w:val="19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Організовувати роботу працівників кафедри відповідно до чинного законодавства України, Статуту Університету, Правил внутрішнього розпорядку Університету та інших нормативно-правових актів. </w:t>
      </w:r>
    </w:p>
    <w:p w:rsidR="00DB39B8" w:rsidRPr="00D464C3" w:rsidRDefault="00DB39B8" w:rsidP="00D82A5E">
      <w:pPr>
        <w:pStyle w:val="af6"/>
        <w:numPr>
          <w:ilvl w:val="0"/>
          <w:numId w:val="19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sz w:val="24"/>
          <w:szCs w:val="24"/>
          <w:lang w:val="uk-UA"/>
        </w:rPr>
        <w:t>Застосовувати як мову викладання й освітнього процесу державну мову України.</w:t>
      </w:r>
    </w:p>
    <w:p w:rsidR="00DB39B8" w:rsidRPr="00D464C3" w:rsidRDefault="00DB39B8" w:rsidP="00D82A5E">
      <w:pPr>
        <w:pStyle w:val="af6"/>
        <w:numPr>
          <w:ilvl w:val="0"/>
          <w:numId w:val="19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Розробляти стратегію розвитку кафедри за напрямами підготовки. Затверджувати план роботи кафедри та індивідуальні плани роботи науково-педагогічних</w:t>
      </w:r>
      <w:r>
        <w:rPr>
          <w:rFonts w:ascii="Times New Roman" w:hAnsi="Times New Roman"/>
          <w:position w:val="0"/>
          <w:sz w:val="24"/>
          <w:szCs w:val="24"/>
          <w:lang w:val="uk-UA"/>
        </w:rPr>
        <w:t xml:space="preserve"> і педагогічних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працівників кафедри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>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0"/>
          <w:tab w:val="left" w:pos="947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>Забезпечувати виконання стандартів вищої освіти за спеціальностями.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47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Організовувати освітній процес за освітніми програмами Університету відповідно до профілю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lastRenderedPageBreak/>
        <w:t>Організовувати розробку та оновлення освітніх програм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 за профілем кафедри, навчальних планів підготовки </w:t>
      </w:r>
      <w:r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>здобувачів вищої освіти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>,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підготовку документів для проведення акредитаційної експертизи освітніх програм.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47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 xml:space="preserve">Організовувати розробку, оновлення та збереження робочих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програм навчальних дисциплін науково-педагогічними</w:t>
      </w:r>
      <w:r>
        <w:rPr>
          <w:rFonts w:ascii="Times New Roman" w:hAnsi="Times New Roman"/>
          <w:position w:val="0"/>
          <w:sz w:val="24"/>
          <w:szCs w:val="24"/>
          <w:lang w:val="uk-UA"/>
        </w:rPr>
        <w:t xml:space="preserve"> і педагогічними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працівниками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Організовувати формування загального щорічного навантаження кафедри, його розподіл між науково-педагогічними і педагогічними працівниками та контроль за його виконанням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. 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47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Формувати пропозиції щодо штатного розпису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47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Забезпечувати виконання навчальних планів підготовки здобувачів вищої освіти і програм навчальних дисциплін, які викладаються науково-педагогічними і педагогічними  працівниками кафедри. 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47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Контролювати якість викладання навчальних дисциплін, що закріплені за кафедрою. 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47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Здійснювати контроль за навчально-методичною та науковою діяльністю науково-педагогічних і педагогічних працівників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>Забезпечувати проведення поточного та підсумкового контролю знань здобувачів вищої освіти.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Аналізувати результати поточної успішності здобувачів вищої освіти з навчальних дисциплін, викладання яких забезпечує кафедра.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947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Аналізувати результати успішності здобувачів вищої освіти за результатами семестрового контролю з навчальних дисциплін, викладання яких забезпечує кафедра, та атестації.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Здійснювати контроль за організацією самостійної роботи здобувачів вищої освіти, виконанням ними індивідуальних навчальних планів.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Забезпечувати впровадження інноваційних технологій в освітній процес, зокрема, технологій дистанційного навчання.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Style w:val="apple-converted-space"/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Формувати пропозиції щодо поліпшення освітнього процесу та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підвищення якості підготовки здобувачів вищої освіти 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 за профілем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Організовувати проведення відкритих навчальних занять, взаємовідвідування навчальних занять науково-педагогічними і педагогічними працівниками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Організовувати вивчення та впровадження передового досвіду роботи. Забезпечувати методичну допомогу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науково-педагогічним і педагогічним  працівникам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 w:eastAsia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Брати участь у плануванні, розробці та вдосконаленні процесів системи управління якістю освіти у частині, що стосується діяльності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Організовувати роботу зі створення та оновлення інформації про кафедру на сайтах факультету та Університету.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Організовувати наукові дослідження науково-педагогічних працівників за науково-дослідною роботою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Організовувати роботу співробітників кафедри щодо оформлення та подання запитів на участь у наукових та освітніх проєктах,  конкурсах тощо.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851"/>
          <w:tab w:val="left" w:pos="993"/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Сприяти залученню працівників кафедри до організації студентських олімпіад з профільних дисциплін, конкурсів наукових робіт та підготовки здобувачів до участі у цих заходах.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lastRenderedPageBreak/>
        <w:t xml:space="preserve">Контролювати наявність публікацій науково-педагогічних працівників кафедри з дотриманням вимог – щонайменше одна публікація на рік для  науково-педагогічного працівника кафедри у періодичних наукових виданнях, що включені до переліку фахових видань України та/або до наукометричних баз Scopus, Web of Science Core Collection. 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Здійснювати наукові дослідження за колективною/індивідуальною науковою тематикою та публікувати їх</w:t>
      </w:r>
      <w:r>
        <w:rPr>
          <w:rFonts w:ascii="Times New Roman" w:hAnsi="Times New Roman"/>
          <w:position w:val="0"/>
          <w:sz w:val="24"/>
          <w:szCs w:val="24"/>
          <w:lang w:val="uk-UA" w:eastAsia="uk-UA"/>
        </w:rPr>
        <w:t>ніх</w:t>
      </w: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 xml:space="preserve"> результати (щонайменше одна публікація на рік) у періодичних наукових виданнях, що включені до переліку фахових видань України та/або до наукометричних баз Scopus, Web of Science Core Collection.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shd w:val="clear" w:color="auto" w:fill="FFFFFF"/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en-US"/>
        </w:rPr>
        <w:t xml:space="preserve">Забезпечувати досягнення цільових показників діяльності Університету, складові та кількісні значення яких для кафедри визначаються рішенням вченої ради факультету за поданням декана факультету, зокрема: </w:t>
      </w:r>
    </w:p>
    <w:p w:rsidR="00DB39B8" w:rsidRPr="00D464C3" w:rsidRDefault="00DB39B8" w:rsidP="00B65768">
      <w:pPr>
        <w:pStyle w:val="af7"/>
        <w:numPr>
          <w:ilvl w:val="0"/>
          <w:numId w:val="21"/>
        </w:numPr>
        <w:tabs>
          <w:tab w:val="left" w:pos="993"/>
        </w:tabs>
        <w:spacing w:before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464C3">
        <w:rPr>
          <w:rFonts w:ascii="Times New Roman" w:hAnsi="Times New Roman"/>
          <w:sz w:val="24"/>
          <w:szCs w:val="24"/>
        </w:rPr>
        <w:t xml:space="preserve">кількості проіндексованих публікацій у виданнях, </w:t>
      </w:r>
      <w:r w:rsidRPr="00D464C3">
        <w:rPr>
          <w:rFonts w:ascii="Times New Roman" w:hAnsi="Times New Roman"/>
          <w:sz w:val="24"/>
          <w:szCs w:val="24"/>
          <w:lang w:eastAsia="uk-UA"/>
        </w:rPr>
        <w:t xml:space="preserve">що включені до </w:t>
      </w:r>
      <w:r w:rsidRPr="00D464C3">
        <w:rPr>
          <w:rFonts w:ascii="Times New Roman" w:hAnsi="Times New Roman"/>
          <w:sz w:val="24"/>
          <w:szCs w:val="24"/>
        </w:rPr>
        <w:t>наукометричних баз Web of Science / Scopus;</w:t>
      </w:r>
    </w:p>
    <w:p w:rsidR="00DB39B8" w:rsidRPr="00D464C3" w:rsidRDefault="00DB39B8" w:rsidP="00B65768">
      <w:pPr>
        <w:pStyle w:val="af6"/>
        <w:numPr>
          <w:ilvl w:val="0"/>
          <w:numId w:val="21"/>
        </w:numPr>
        <w:tabs>
          <w:tab w:val="left" w:pos="993"/>
        </w:tabs>
        <w:spacing w:line="276" w:lineRule="auto"/>
        <w:ind w:left="993" w:hanging="284"/>
        <w:rPr>
          <w:rStyle w:val="rvts0"/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Style w:val="rvts0"/>
          <w:rFonts w:ascii="Times New Roman" w:hAnsi="Times New Roman"/>
          <w:position w:val="0"/>
          <w:sz w:val="24"/>
          <w:szCs w:val="24"/>
          <w:lang w:val="uk-UA"/>
        </w:rPr>
        <w:t>кількості створених та належним чином оформлених об’єктів інтелектуальної власності;</w:t>
      </w:r>
    </w:p>
    <w:p w:rsidR="00DB39B8" w:rsidRPr="00D464C3" w:rsidRDefault="00DB39B8" w:rsidP="00B65768">
      <w:pPr>
        <w:pStyle w:val="af6"/>
        <w:numPr>
          <w:ilvl w:val="0"/>
          <w:numId w:val="21"/>
        </w:numPr>
        <w:tabs>
          <w:tab w:val="left" w:pos="993"/>
        </w:tabs>
        <w:spacing w:line="276" w:lineRule="auto"/>
        <w:ind w:left="993" w:hanging="284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Style w:val="rvts0"/>
          <w:rFonts w:ascii="Times New Roman" w:hAnsi="Times New Roman"/>
          <w:position w:val="0"/>
          <w:sz w:val="24"/>
          <w:szCs w:val="24"/>
          <w:lang w:val="uk-UA"/>
        </w:rPr>
        <w:t>частки аудиторних годин,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протягом яких викладання освітніх компонентів здійснюється англійською мовою для здобувачів вищої освіти; </w:t>
      </w:r>
    </w:p>
    <w:p w:rsidR="00DB39B8" w:rsidRPr="00D464C3" w:rsidRDefault="00DB39B8" w:rsidP="00B65768">
      <w:pPr>
        <w:pStyle w:val="af6"/>
        <w:numPr>
          <w:ilvl w:val="0"/>
          <w:numId w:val="21"/>
        </w:numPr>
        <w:tabs>
          <w:tab w:val="left" w:pos="993"/>
        </w:tabs>
        <w:spacing w:line="276" w:lineRule="auto"/>
        <w:ind w:left="993" w:hanging="284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кількості штатних науково-педагогічних (педагогічних) та наукових працівників, які брали участь у програмах міжнародної академічної мобільності (тривалістю не менше 1 місяця, за календарний рік); </w:t>
      </w:r>
    </w:p>
    <w:p w:rsidR="00DB39B8" w:rsidRPr="00D464C3" w:rsidRDefault="00DB39B8" w:rsidP="00B65768">
      <w:pPr>
        <w:pStyle w:val="af6"/>
        <w:numPr>
          <w:ilvl w:val="0"/>
          <w:numId w:val="21"/>
        </w:numPr>
        <w:tabs>
          <w:tab w:val="left" w:pos="993"/>
        </w:tabs>
        <w:spacing w:line="276" w:lineRule="auto"/>
        <w:ind w:left="993" w:hanging="284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кількості здобувачів вищої освіти, які брали участь у програмах міжнародної академічної мобільності (тривалістю не менше 1 місяця, за календарний рік).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Здійснювати розподіл між науково-педагогічними, педагогічними та науковими  працівниками кафедри складових </w:t>
      </w:r>
      <w:r w:rsidRPr="00D464C3">
        <w:rPr>
          <w:rFonts w:ascii="Times New Roman" w:hAnsi="Times New Roman"/>
          <w:position w:val="0"/>
          <w:sz w:val="24"/>
          <w:szCs w:val="24"/>
          <w:lang w:val="uk-UA" w:eastAsia="en-US"/>
        </w:rPr>
        <w:t>цільових показників діяльності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Університету, що доведені кафедрі, та визначати їхні кількісні значення; розподіл затверджується рішенням засідання кафедри або рішенням вченої ради факультету.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Забезпечувати належний рівень організації наукової роботи студентів у наукових гуртках і проблемних групах. 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Підвищувати власний професійний рівень за фахом, рівень володіння сучасними інформаційними технологіями, педагогічну майстерність, наукову кваліфікацію, розвивати управлінські компетентності шляхом проходження курсів підвищення кваліфікації у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 обсязі не </w:t>
      </w:r>
      <w:r w:rsidRPr="00D464C3">
        <w:rPr>
          <w:rFonts w:ascii="Times New Roman" w:hAnsi="Times New Roman"/>
          <w:bCs/>
          <w:position w:val="0"/>
          <w:sz w:val="24"/>
          <w:szCs w:val="24"/>
          <w:shd w:val="clear" w:color="auto" w:fill="FFFFFF"/>
          <w:lang w:val="uk-UA"/>
        </w:rPr>
        <w:t>менше ніж шість кредитів на п’ять років.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 xml:space="preserve">Планувати підготовку науково-педагогічних, наукових кадрів і підвищення кваліфікації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науково-педагогічних і педагогічних працівників кафедри. </w:t>
      </w:r>
    </w:p>
    <w:p w:rsidR="00DB39B8" w:rsidRPr="00D464C3" w:rsidRDefault="00DB39B8" w:rsidP="00B97CA1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 w:eastAsia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Організовувати та координувати міжнародну діяльність кафедри, зокрема забезпечувати розвиток міжнародного співробітництва, реалізацію програм академічної мобільності науково-педагогічних (педагогічних) працівників і здобувачів вищої освіти, участь у міжнародних проєктах, грантових програмах та інших формах міжнародної співпраці.</w:t>
      </w:r>
    </w:p>
    <w:p w:rsidR="00DB39B8" w:rsidRPr="00D464C3" w:rsidRDefault="00DB39B8" w:rsidP="00B97CA1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 w:eastAsia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Організовувати проведення профорієнтаційної роботи науково-педагогічними і педагогічними працівниками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Сприяти розвитку матеріально-технічної бази кафедри. 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>Розвивати зв’язки з роботодавцями, установами та організаціями.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Подавати деканові факультету службові записки, акти про порушення трудової дисципліни науково-педагогічними, педагогічними та іншими працівниками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lastRenderedPageBreak/>
        <w:t xml:space="preserve">Подавати деканові факультету пропозиції щодо заохочення та відзначення здобувачів вищої освіти, науково-педагогічних, педагогічних та інших працівників кафедри. 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Організовувати роботу з підготовки річного звіту про діяльність кафедри, його розгляду на засіданні кафедри та подання до деканату.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Забезпечувати наявність та актуальність даних про освітні програми та науково-педагогічних, педагогічних працівників кафедри у Єдиній державної електронної базі з питань освіти (ЄДЕБО) у терміни відповідно до законодавства.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Контролювати своєчасність надання відомостей та верифікувати надану інформацію науково-педагогічними, педагогічними працівниками кафедри у системі рейтингового оцінювання Університету.</w:t>
      </w:r>
    </w:p>
    <w:p w:rsidR="00DB39B8" w:rsidRPr="00B30B9C" w:rsidRDefault="00DB39B8" w:rsidP="00633D2D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 w:eastAsia="uk-UA"/>
        </w:rPr>
      </w:pPr>
      <w:r w:rsidRPr="00B30B9C">
        <w:rPr>
          <w:rFonts w:ascii="Times New Roman" w:hAnsi="Times New Roman"/>
          <w:position w:val="0"/>
          <w:sz w:val="24"/>
          <w:szCs w:val="24"/>
          <w:lang w:val="uk-UA" w:eastAsia="uk-UA"/>
        </w:rPr>
        <w:t xml:space="preserve">Виконувати свій індивідуальний план роботи. Виконувати у повному обсязі навчальну, наукову, методичну, організаційну та інші види робіт, які передбачені індивідуальним планом роботи науково-педагогічного працівника, посадовою інструкцією, цим контрактом та внутрішніми нормативними документами Університету. </w:t>
      </w:r>
      <w:r>
        <w:rPr>
          <w:rFonts w:ascii="Times New Roman" w:hAnsi="Times New Roman"/>
          <w:position w:val="0"/>
          <w:sz w:val="24"/>
          <w:szCs w:val="24"/>
          <w:lang w:val="uk-UA" w:eastAsia="uk-UA"/>
        </w:rPr>
        <w:t>З</w:t>
      </w:r>
      <w:r w:rsidRPr="00B30B9C">
        <w:rPr>
          <w:rFonts w:ascii="Times New Roman" w:hAnsi="Times New Roman"/>
          <w:position w:val="0"/>
          <w:sz w:val="24"/>
          <w:szCs w:val="24"/>
          <w:lang w:val="uk-UA" w:eastAsia="uk-UA"/>
        </w:rPr>
        <w:t>абезпечувати виконання наукової роботи в обсязі не менше 30 відсотків робочого часу на навчальний рік, відповідно до норм часу наукової роботи, затверджених в Університеті.</w:t>
      </w:r>
    </w:p>
    <w:p w:rsidR="00DB39B8" w:rsidRPr="00D464C3" w:rsidRDefault="00DB39B8" w:rsidP="009D449A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Дотримуватись норм академічної доброчесності та контролювати виконання Положення про запобігання та виявлення фактів порушення академічної доброчесності у Дніпровському національному університеті імені Олеся Гончара, Кодексу академічної доброчесності Дніпровського національного університету імені Олеся Гончара та вимагати їх дотримання науково-педагогічними, педагогічними працівниками і здобувачами вищої освіти.</w:t>
      </w:r>
    </w:p>
    <w:p w:rsidR="00DB39B8" w:rsidRPr="00D464C3" w:rsidRDefault="00DB39B8" w:rsidP="009D449A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Виконувати накази та розпорядження ректора/виконувача його обов’язків, проректорів та декана факультету/ директора </w:t>
      </w: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ННІ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, до складу якого входить кафедра.</w:t>
      </w:r>
    </w:p>
    <w:p w:rsidR="00DB39B8" w:rsidRPr="00D464C3" w:rsidRDefault="00DB39B8" w:rsidP="009D449A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Неухильно виконувати </w:t>
      </w: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акони України «Про освіту», «Про вищу освіту», «Про наукову і  науково-технічну діяльність», «Про забезпечення функціонування української мови як державної», Статут Університету, Положення про організацію освітнього процесу, Положення про факультет, Положення про кафедру, Правил</w:t>
      </w: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а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 внутрішнього розпорядку, Колективн</w:t>
      </w: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ий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 догов</w:t>
      </w: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і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р та інші нормативні документи Університету.</w:t>
      </w:r>
    </w:p>
    <w:p w:rsidR="00DB39B8" w:rsidRPr="00D464C3" w:rsidRDefault="00DB39B8" w:rsidP="009D449A">
      <w:pPr>
        <w:pStyle w:val="af6"/>
        <w:numPr>
          <w:ilvl w:val="0"/>
          <w:numId w:val="19"/>
        </w:numPr>
        <w:tabs>
          <w:tab w:val="left" w:pos="1260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Дотримуватися вимог </w:t>
      </w: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аконів України «Про захист персональних даних», «Про запобігання корупції» та іншого антикорупційного законодавства, загальновизнаних етичних норм поведінки та положень Кодексу працівника Університету.</w:t>
      </w:r>
    </w:p>
    <w:p w:rsidR="00DB39B8" w:rsidRPr="00D464C3" w:rsidRDefault="00DB39B8" w:rsidP="009D449A">
      <w:pPr>
        <w:pStyle w:val="af6"/>
        <w:numPr>
          <w:ilvl w:val="0"/>
          <w:numId w:val="19"/>
        </w:numPr>
        <w:tabs>
          <w:tab w:val="left" w:pos="1260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Забезпечувати збереження службової інформації, що стала відома під час виконання обов’язків за посадою, а також іншої інформації, яка згідно із законодавством України не підлягає розголошенню.</w:t>
      </w:r>
    </w:p>
    <w:p w:rsidR="00DB39B8" w:rsidRPr="00D464C3" w:rsidRDefault="00DB39B8" w:rsidP="009D449A">
      <w:pPr>
        <w:pStyle w:val="af6"/>
        <w:numPr>
          <w:ilvl w:val="0"/>
          <w:numId w:val="19"/>
        </w:numPr>
        <w:tabs>
          <w:tab w:val="left" w:pos="1260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Дотримуватись правил та норм охорони праці та пожежної безпеки.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 w:eastAsia="uk-UA"/>
        </w:rPr>
        <w:t>Щорічно звітувати за підсумками своєї діяльності на засіданні кафедри.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Мати </w:t>
      </w:r>
      <w:r w:rsidRPr="00D464C3">
        <w:rPr>
          <w:rFonts w:ascii="Times New Roman" w:hAnsi="Times New Roman"/>
          <w:position w:val="0"/>
          <w:sz w:val="24"/>
          <w:szCs w:val="24"/>
          <w:shd w:val="clear" w:color="auto" w:fill="FFFFFF"/>
          <w:lang w:val="uk-UA"/>
        </w:rPr>
        <w:t>не менше чотирьох досягнень у професійній діяльності за останні п’ять років, що визначено у п. 38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Ліцензійних умов провадження освітньої діяльності, затверджених постановою Кабінету Міністрів України від 30 грудня 2015 року № 1187 (у редакції постанови Кабінету Міністрів України від 24 березня 2021 р. № 365).</w:t>
      </w:r>
    </w:p>
    <w:p w:rsidR="00DB39B8" w:rsidRPr="00D464C3" w:rsidRDefault="00DB39B8" w:rsidP="00B65768">
      <w:pPr>
        <w:pStyle w:val="af6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Подавати ректорові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/виконувачу його обов’язків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 щорічно до 25 червня звіт про результати виконання умов контракту, або достроково на вимогу ректора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/виконувача його обов’язків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.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276437">
      <w:pPr>
        <w:pStyle w:val="af6"/>
        <w:numPr>
          <w:ilvl w:val="0"/>
          <w:numId w:val="10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lastRenderedPageBreak/>
        <w:t>ОПЛАТА ПРАЦІ ТА СОЦІАЛЬНО-ПОБУТОВЕ ЗАБЕЗПЕЧЕННЯ ЗАВІДУВАЧА КАФЕДРИ</w:t>
      </w:r>
    </w:p>
    <w:p w:rsidR="00DB39B8" w:rsidRPr="00D464C3" w:rsidRDefault="00DB39B8" w:rsidP="00276437">
      <w:pPr>
        <w:pStyle w:val="af6"/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Default="00DB39B8" w:rsidP="00AD5B0A">
      <w:pPr>
        <w:numPr>
          <w:ilvl w:val="1"/>
          <w:numId w:val="3"/>
        </w:numPr>
        <w:shd w:val="clear" w:color="auto" w:fill="FFFFFF"/>
        <w:tabs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Завідувач кафедри приймається на роботу відповідно до затвердженого штатного розпису структурного підрозділу. Завідувачу кафедри  за виконання обов’язків, передбачених цим контрактом, встановлюється: посадовий оклад згідно зі штатним розписом, доплата за вчене звання й науковий ступінь, надбавка за вислугу років, надбавка за почесне звання (за наявності підстав, визначених чинним законодавством). </w:t>
      </w:r>
    </w:p>
    <w:p w:rsidR="00DB39B8" w:rsidRPr="00D464C3" w:rsidRDefault="00DB39B8" w:rsidP="00AD5B0A">
      <w:pPr>
        <w:numPr>
          <w:ilvl w:val="1"/>
          <w:numId w:val="3"/>
        </w:numPr>
        <w:shd w:val="clear" w:color="auto" w:fill="FFFFFF"/>
        <w:tabs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Робочий час завідувача кафедри становить не більше 36 годин на тиждень (скорочена тривалість робочого часу).</w:t>
      </w:r>
    </w:p>
    <w:p w:rsidR="00DB39B8" w:rsidRPr="00D464C3" w:rsidRDefault="00DB39B8" w:rsidP="0055466E">
      <w:pPr>
        <w:numPr>
          <w:ilvl w:val="1"/>
          <w:numId w:val="3"/>
        </w:numPr>
        <w:shd w:val="clear" w:color="auto" w:fill="FFFFFF"/>
        <w:tabs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Завідувачу кафедри надається щорічна відпустка тривалістю 56 календарних днів відповідно до чинного законодавства та допомога на оздоровлення до щорічної відпустки у розмірі, передбаченому чинним законодавством.</w:t>
      </w:r>
    </w:p>
    <w:p w:rsidR="00DB39B8" w:rsidRPr="000F1843" w:rsidRDefault="00DB39B8" w:rsidP="0055466E">
      <w:pPr>
        <w:numPr>
          <w:ilvl w:val="1"/>
          <w:numId w:val="3"/>
        </w:numPr>
        <w:shd w:val="clear" w:color="auto" w:fill="FFFFFF"/>
        <w:tabs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Система матеріального стимулювання працівників, що діє в Університеті, повністю </w:t>
      </w:r>
      <w:r w:rsidRPr="000F184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поширюється на завідувача кафедри.</w:t>
      </w:r>
    </w:p>
    <w:p w:rsidR="00DB39B8" w:rsidRPr="000F1843" w:rsidRDefault="00DB39B8" w:rsidP="0055466E">
      <w:pPr>
        <w:numPr>
          <w:ilvl w:val="1"/>
          <w:numId w:val="3"/>
        </w:numPr>
        <w:shd w:val="clear" w:color="auto" w:fill="FFFFFF"/>
        <w:tabs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0F184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Виплати, передбачені цим розділом, надання пільг та компенсацій, здійснюються за рахунок коштів Університету.</w:t>
      </w:r>
    </w:p>
    <w:p w:rsidR="00DB39B8" w:rsidRPr="000F1843" w:rsidRDefault="00DB39B8" w:rsidP="0055466E">
      <w:pPr>
        <w:numPr>
          <w:ilvl w:val="1"/>
          <w:numId w:val="3"/>
        </w:numPr>
        <w:shd w:val="clear" w:color="auto" w:fill="FFFFFF"/>
        <w:tabs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0F184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Завідувач кафедри підлягає державному соціальному страхуванню на строк дії цього контракту.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276437">
      <w:pPr>
        <w:pStyle w:val="af6"/>
        <w:numPr>
          <w:ilvl w:val="0"/>
          <w:numId w:val="5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ОБОВ’ЯЗКИ УНІВЕРСИТЕТУ</w:t>
      </w:r>
    </w:p>
    <w:p w:rsidR="00DB39B8" w:rsidRPr="00D464C3" w:rsidRDefault="00DB39B8" w:rsidP="00276437">
      <w:pPr>
        <w:pStyle w:val="af6"/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B65768">
      <w:pPr>
        <w:pStyle w:val="af6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Забезпечити завідувачу кафедри ств</w:t>
      </w:r>
      <w:r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орення належних умов для праці.</w:t>
      </w:r>
    </w:p>
    <w:p w:rsidR="00DB39B8" w:rsidRPr="000F1843" w:rsidRDefault="00DB39B8" w:rsidP="000F1843">
      <w:pPr>
        <w:pStyle w:val="af6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0F184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Визначити завідувачу кафедри робоче місце, забезпечити його необхідними засобами роботи.</w:t>
      </w:r>
    </w:p>
    <w:p w:rsidR="00DB39B8" w:rsidRPr="00D464C3" w:rsidRDefault="00DB39B8" w:rsidP="00B65768">
      <w:pPr>
        <w:pStyle w:val="af6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Забезпечити безпечні умови праці та протипожежну безпеку.</w:t>
      </w:r>
    </w:p>
    <w:p w:rsidR="00DB39B8" w:rsidRPr="00D464C3" w:rsidRDefault="00DB39B8" w:rsidP="00B65768">
      <w:pPr>
        <w:numPr>
          <w:ilvl w:val="1"/>
          <w:numId w:val="5"/>
        </w:numPr>
        <w:tabs>
          <w:tab w:val="left" w:pos="1276"/>
        </w:tabs>
        <w:spacing w:line="276" w:lineRule="auto"/>
        <w:ind w:left="0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Сприяти підвищенню кваліфікації завідувача кафедри, його стажуванням, академічній мобільності.</w:t>
      </w:r>
    </w:p>
    <w:p w:rsidR="00DB39B8" w:rsidRPr="00D464C3" w:rsidRDefault="00DB39B8" w:rsidP="00B65768">
      <w:pPr>
        <w:numPr>
          <w:ilvl w:val="1"/>
          <w:numId w:val="5"/>
        </w:numPr>
        <w:tabs>
          <w:tab w:val="left" w:pos="1276"/>
        </w:tabs>
        <w:spacing w:line="276" w:lineRule="auto"/>
        <w:ind w:left="0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Гарантувати завідувачу кафедри дотримання прав і законних інтересів відповідно до чинного законодавства України, Статуту й Колективного договору Університету та цього контракту.</w:t>
      </w:r>
    </w:p>
    <w:p w:rsidR="00DB39B8" w:rsidRPr="000F1843" w:rsidRDefault="00DB39B8" w:rsidP="00B65768">
      <w:pPr>
        <w:numPr>
          <w:ilvl w:val="1"/>
          <w:numId w:val="5"/>
        </w:numPr>
        <w:tabs>
          <w:tab w:val="left" w:pos="1276"/>
        </w:tabs>
        <w:spacing w:line="276" w:lineRule="auto"/>
        <w:ind w:left="0" w:firstLineChars="295" w:firstLine="708"/>
        <w:rPr>
          <w:rFonts w:ascii="Times New Roman" w:hAnsi="Times New Roman"/>
          <w:position w:val="0"/>
          <w:sz w:val="24"/>
          <w:szCs w:val="24"/>
          <w:lang w:val="uk-UA"/>
        </w:rPr>
      </w:pPr>
      <w:r w:rsidRPr="000F1843">
        <w:rPr>
          <w:rFonts w:ascii="Times New Roman" w:hAnsi="Times New Roman"/>
          <w:position w:val="0"/>
          <w:sz w:val="24"/>
          <w:szCs w:val="24"/>
          <w:lang w:val="uk-UA"/>
        </w:rPr>
        <w:t>Надавати інформацію на запит завідувача кафедри.</w:t>
      </w:r>
    </w:p>
    <w:p w:rsidR="00DB39B8" w:rsidRPr="000F1843" w:rsidRDefault="00DB39B8" w:rsidP="00B65768">
      <w:pPr>
        <w:numPr>
          <w:ilvl w:val="1"/>
          <w:numId w:val="5"/>
        </w:numPr>
        <w:tabs>
          <w:tab w:val="left" w:pos="1276"/>
        </w:tabs>
        <w:spacing w:line="276" w:lineRule="auto"/>
        <w:ind w:left="0" w:firstLineChars="295" w:firstLine="708"/>
        <w:rPr>
          <w:rFonts w:ascii="Times New Roman" w:hAnsi="Times New Roman"/>
          <w:position w:val="0"/>
          <w:sz w:val="24"/>
          <w:szCs w:val="24"/>
          <w:lang w:val="uk-UA"/>
        </w:rPr>
      </w:pPr>
      <w:r w:rsidRPr="000F1843">
        <w:rPr>
          <w:rFonts w:ascii="Times New Roman" w:hAnsi="Times New Roman"/>
          <w:position w:val="0"/>
          <w:sz w:val="24"/>
          <w:szCs w:val="24"/>
          <w:lang w:val="uk-UA"/>
        </w:rPr>
        <w:t xml:space="preserve">Контролювати </w:t>
      </w:r>
      <w:r w:rsidRPr="000F1843">
        <w:rPr>
          <w:rFonts w:ascii="Times New Roman" w:hAnsi="Times New Roman"/>
          <w:position w:val="0"/>
          <w:sz w:val="24"/>
          <w:szCs w:val="24"/>
          <w:lang w:val="uk-UA" w:eastAsia="uk-UA"/>
        </w:rPr>
        <w:t xml:space="preserve">навчальну, наукову, методичну, організаційну </w:t>
      </w:r>
      <w:r w:rsidRPr="000F1843">
        <w:rPr>
          <w:rFonts w:ascii="Times New Roman" w:hAnsi="Times New Roman"/>
          <w:position w:val="0"/>
          <w:sz w:val="24"/>
          <w:szCs w:val="24"/>
          <w:lang w:val="uk-UA"/>
        </w:rPr>
        <w:t>діяльність завідувача кафедри.</w:t>
      </w:r>
    </w:p>
    <w:p w:rsidR="00DB39B8" w:rsidRPr="00D464C3" w:rsidRDefault="00DB39B8" w:rsidP="00B65768">
      <w:pPr>
        <w:numPr>
          <w:ilvl w:val="1"/>
          <w:numId w:val="5"/>
        </w:numPr>
        <w:tabs>
          <w:tab w:val="left" w:pos="1276"/>
        </w:tabs>
        <w:spacing w:line="276" w:lineRule="auto"/>
        <w:ind w:left="0" w:firstLineChars="295" w:firstLine="708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 xml:space="preserve">Виплачувати завідувачу кафедри заробітну плату відповідно до чинного законодавства. Розміри виплат не можуть бути меншими ніж передбачено чинним законодавством, угодами й Колективним договором Університету. </w:t>
      </w:r>
    </w:p>
    <w:p w:rsidR="00DB39B8" w:rsidRPr="00D464C3" w:rsidRDefault="00DB39B8" w:rsidP="00B65768">
      <w:pPr>
        <w:pStyle w:val="a7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2"/>
        <w:rPr>
          <w:rFonts w:ascii="Times New Roman" w:hAnsi="Times New Roman"/>
          <w:bCs/>
          <w:sz w:val="24"/>
          <w:szCs w:val="24"/>
        </w:rPr>
      </w:pP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position w:val="0"/>
          <w:sz w:val="24"/>
          <w:szCs w:val="24"/>
          <w:lang w:val="uk-UA"/>
        </w:rPr>
      </w:pPr>
    </w:p>
    <w:p w:rsidR="00DB39B8" w:rsidRPr="00D464C3" w:rsidRDefault="00DB39B8" w:rsidP="005775C6">
      <w:pPr>
        <w:numPr>
          <w:ilvl w:val="0"/>
          <w:numId w:val="5"/>
        </w:numPr>
        <w:tabs>
          <w:tab w:val="left" w:pos="426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jc w:val="center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ПРАВА УНІВЕРСИТЕТУ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6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6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Університет має право:</w:t>
      </w:r>
    </w:p>
    <w:p w:rsidR="00DB39B8" w:rsidRPr="00D464C3" w:rsidRDefault="00DB39B8" w:rsidP="00B65768">
      <w:pPr>
        <w:pStyle w:val="af6"/>
        <w:numPr>
          <w:ilvl w:val="1"/>
          <w:numId w:val="5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 Вимагати від завідувача кафедри виконання умов цього контракту й посадової інструкції.</w:t>
      </w:r>
    </w:p>
    <w:p w:rsidR="00DB39B8" w:rsidRPr="00D464C3" w:rsidRDefault="00DB39B8" w:rsidP="00B65768">
      <w:pPr>
        <w:pStyle w:val="af6"/>
        <w:numPr>
          <w:ilvl w:val="1"/>
          <w:numId w:val="5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lastRenderedPageBreak/>
        <w:t>Переводити завідувача кафедри за його згодою на іншу роботу, з підстав та у порядку, визначених чинним законодавством.</w:t>
      </w:r>
    </w:p>
    <w:p w:rsidR="00DB39B8" w:rsidRPr="00D464C3" w:rsidRDefault="00DB39B8" w:rsidP="00B65768">
      <w:pPr>
        <w:pStyle w:val="af6"/>
        <w:numPr>
          <w:ilvl w:val="1"/>
          <w:numId w:val="5"/>
        </w:numPr>
        <w:tabs>
          <w:tab w:val="left" w:pos="0"/>
          <w:tab w:val="left" w:pos="127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Звільняти завідувача кафедри відповідно до трудового законодавства.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5775C6">
      <w:pPr>
        <w:numPr>
          <w:ilvl w:val="0"/>
          <w:numId w:val="6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jc w:val="center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СТРОК ДІЇ, ЗМІНИ,  ПРИПИНЕННЯ  ТА  РОЗІРВАННЯ  КОНТРАКТУ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B65768">
      <w:pPr>
        <w:numPr>
          <w:ilvl w:val="1"/>
          <w:numId w:val="6"/>
        </w:num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Строк дії контракту з «____»________________20___р. по «____»_____________20___ р. </w:t>
      </w:r>
    </w:p>
    <w:p w:rsidR="00DB39B8" w:rsidRPr="00D464C3" w:rsidRDefault="00DB39B8" w:rsidP="00B65768">
      <w:pPr>
        <w:numPr>
          <w:ilvl w:val="1"/>
          <w:numId w:val="6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Зміни та доповнення до цього контракту вносяться тільки за угодою сторін, складеною у письмовій формі.</w:t>
      </w:r>
    </w:p>
    <w:p w:rsidR="00DB39B8" w:rsidRPr="00D464C3" w:rsidRDefault="00DB39B8" w:rsidP="00B65768">
      <w:pPr>
        <w:numPr>
          <w:ilvl w:val="1"/>
          <w:numId w:val="6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Контракт може бути припинений або розірваний з підстав, передбачених трудовим законодавством України й умовами самого контракту, зокрема:</w:t>
      </w:r>
    </w:p>
    <w:p w:rsidR="00DB39B8" w:rsidRPr="00D464C3" w:rsidRDefault="00DB39B8" w:rsidP="00B65768">
      <w:p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highlight w:val="cyan"/>
          <w:lang w:val="uk-UA"/>
        </w:rPr>
      </w:pPr>
      <w:bookmarkStart w:id="5" w:name="bookmark=id.1t3h5sf" w:colFirst="0" w:colLast="0"/>
      <w:bookmarkEnd w:id="5"/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а) у зв’язку із закінченням строку дії контракту  (п. 2 ст. 36 Кодексу законів про працю України);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020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б) за згодою сторін (п. 1 ст. 36 Кодексу законів про працю України);</w:t>
      </w:r>
      <w:bookmarkStart w:id="6" w:name="bookmark=id.4d34og8" w:colFirst="0" w:colLast="0"/>
      <w:bookmarkEnd w:id="6"/>
    </w:p>
    <w:p w:rsidR="00DB39B8" w:rsidRPr="00D464C3" w:rsidRDefault="00DB39B8" w:rsidP="00B65768">
      <w:pPr>
        <w:shd w:val="clear" w:color="auto" w:fill="FFFFFF"/>
        <w:tabs>
          <w:tab w:val="left" w:pos="540"/>
          <w:tab w:val="left" w:pos="916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в) з ініціативи Університету – достроково, до закінчення строку дії контракту: у випадках, передбачених законодавством (ст. 40, п.3 ст.41 КЗпП України) та цим контрактом;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020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г) з ініціативи завідувача кафедри – достроково, </w:t>
      </w:r>
      <w:bookmarkStart w:id="7" w:name="bookmark=id.2s8eyo1" w:colFirst="0" w:colLast="0"/>
      <w:bookmarkEnd w:id="7"/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до закінчення строку дії контракту у випадках, передбачених законодавством (статтею 39 КЗпП України)</w:t>
      </w:r>
      <w:bookmarkStart w:id="8" w:name="bookmark=id.17dp8vu" w:colFirst="0" w:colLast="0"/>
      <w:bookmarkEnd w:id="8"/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;</w:t>
      </w:r>
    </w:p>
    <w:p w:rsidR="00DB39B8" w:rsidRPr="00D464C3" w:rsidRDefault="00DB39B8" w:rsidP="00B65768">
      <w:pPr>
        <w:shd w:val="clear" w:color="auto" w:fill="FFFFFF"/>
        <w:tabs>
          <w:tab w:val="left" w:pos="540"/>
          <w:tab w:val="left" w:pos="916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д) з інших підстав, передбачених законодавством України.</w:t>
      </w:r>
    </w:p>
    <w:p w:rsidR="00DB39B8" w:rsidRPr="00D464C3" w:rsidRDefault="00DB39B8" w:rsidP="00B65768">
      <w:pPr>
        <w:numPr>
          <w:ilvl w:val="1"/>
          <w:numId w:val="6"/>
        </w:numPr>
        <w:shd w:val="clear" w:color="auto" w:fill="FFFFFF"/>
        <w:tabs>
          <w:tab w:val="left" w:pos="916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Додаткові підстави припинення та розірвання контракту, що не передбачені чинним законодавством України</w:t>
      </w:r>
      <w:bookmarkStart w:id="9" w:name="bookmark=id.3rdcrjn" w:colFirst="0" w:colLast="0"/>
      <w:bookmarkEnd w:id="9"/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:</w:t>
      </w:r>
    </w:p>
    <w:p w:rsidR="00DB39B8" w:rsidRPr="00D464C3" w:rsidRDefault="00DB39B8" w:rsidP="00B65768">
      <w:pPr>
        <w:pStyle w:val="af6"/>
        <w:numPr>
          <w:ilvl w:val="0"/>
          <w:numId w:val="18"/>
        </w:numPr>
        <w:shd w:val="clear" w:color="auto" w:fill="FFFFFF"/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 ініціативи Університету – достроково, до закінчення строку дії контракту, у зв’язку з невиконанням завідувачем кафедри умов, викладених у третьому розділі цього контракту;</w:t>
      </w:r>
    </w:p>
    <w:p w:rsidR="00DB39B8" w:rsidRPr="00D464C3" w:rsidRDefault="00DB39B8" w:rsidP="00B65768">
      <w:pPr>
        <w:shd w:val="clear" w:color="auto" w:fill="FFFFFF"/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б) з ініціативи Університету – достроково, до закінчення строку дії контракту, у зв’язку з низьким рівнем професійної компетентності та ефективності роботи, що визначається за наслідками щорічного рейтингового оцінювання професійної діяльності завідувача кафедри та встановлюється відповідно до рішення вченої ради Університету;</w:t>
      </w:r>
    </w:p>
    <w:p w:rsidR="00DB39B8" w:rsidRPr="00D464C3" w:rsidRDefault="00DB39B8" w:rsidP="00B65768">
      <w:pPr>
        <w:shd w:val="clear" w:color="auto" w:fill="FFFFFF"/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в) зміна істотних умов праці, якщо умови праці не можуть бути збережені, а </w:t>
      </w:r>
      <w:bookmarkStart w:id="10" w:name="bookmark=id.26in1rg" w:colFirst="0" w:colLast="0"/>
      <w:bookmarkEnd w:id="10"/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завідувач кафедри  не згоден на </w:t>
      </w: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продовження роботи в нових умовах, з додержанням вимог законодавства про працю України про гарантії при звільненні працівників з ініціативи роботодавця;</w:t>
      </w:r>
    </w:p>
    <w:p w:rsidR="00DB39B8" w:rsidRPr="00D464C3" w:rsidRDefault="00DB39B8" w:rsidP="00B65768">
      <w:pPr>
        <w:tabs>
          <w:tab w:val="left" w:pos="1134"/>
        </w:tabs>
        <w:spacing w:line="276" w:lineRule="auto"/>
        <w:ind w:firstLine="709"/>
        <w:rPr>
          <w:rFonts w:ascii="Times New Roman" w:hAnsi="Times New Roman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г) при розірванні контракту з підстав, не передбачених чинним законодавством України, звільнення провадиться відповідно до цього контракту.</w:t>
      </w:r>
    </w:p>
    <w:p w:rsidR="00DB39B8" w:rsidRPr="00D464C3" w:rsidRDefault="00DB39B8" w:rsidP="00B65768">
      <w:pPr>
        <w:pStyle w:val="af6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position w:val="0"/>
          <w:sz w:val="24"/>
          <w:szCs w:val="24"/>
          <w:lang w:val="uk-UA"/>
        </w:rPr>
        <w:t>При достроковому розірванні контракту у разі невиконання або неналежного виконання сторонами зобов'язань, передбачених контрактом</w:t>
      </w: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, він розривається з попередженням відповідної сторони за два тижні до дати розірвання.</w:t>
      </w:r>
    </w:p>
    <w:p w:rsidR="00DB39B8" w:rsidRPr="00D464C3" w:rsidRDefault="00DB39B8" w:rsidP="00B65768">
      <w:pPr>
        <w:numPr>
          <w:ilvl w:val="1"/>
          <w:numId w:val="6"/>
        </w:num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Сторони вживають заходів до дотримання конфіденційності умов контракту.</w:t>
      </w:r>
    </w:p>
    <w:p w:rsidR="00DB39B8" w:rsidRPr="00D464C3" w:rsidRDefault="00DB39B8" w:rsidP="00B65768">
      <w:pPr>
        <w:numPr>
          <w:ilvl w:val="1"/>
          <w:numId w:val="6"/>
        </w:num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Контракт набирає чинності з моменту його підписання сторонами та видання наказу і діє до терміну закінчення. </w:t>
      </w:r>
    </w:p>
    <w:p w:rsidR="00DB39B8" w:rsidRPr="00D464C3" w:rsidRDefault="00DB39B8" w:rsidP="00B65768">
      <w:pPr>
        <w:numPr>
          <w:ilvl w:val="1"/>
          <w:numId w:val="6"/>
        </w:num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Умови цього контракту можуть бути змінені за згодою сторін у письмовій формі, шляхом підписання додаткової угоди до контракту, яка є його невід’ємною частиною</w:t>
      </w:r>
    </w:p>
    <w:p w:rsidR="00DB39B8" w:rsidRPr="00D464C3" w:rsidRDefault="00DB39B8" w:rsidP="00B65768">
      <w:pPr>
        <w:numPr>
          <w:ilvl w:val="1"/>
          <w:numId w:val="6"/>
        </w:num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Цей контракт укладений в двох примірниках, які зберігаються у кожної із сторін і мають однакову юридичну силу.</w:t>
      </w:r>
    </w:p>
    <w:p w:rsidR="00DB39B8" w:rsidRPr="00D464C3" w:rsidRDefault="00DB39B8" w:rsidP="00B65768">
      <w:p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5775C6">
      <w:pPr>
        <w:numPr>
          <w:ilvl w:val="0"/>
          <w:numId w:val="7"/>
        </w:numPr>
        <w:tabs>
          <w:tab w:val="left" w:pos="567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jc w:val="center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ВІДПОВІДАЛЬНІСТЬ СТОРІН І ВИРІШЕННЯ СУПЕРЕЧОК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B65768">
      <w:pPr>
        <w:numPr>
          <w:ilvl w:val="1"/>
          <w:numId w:val="7"/>
        </w:num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У випадку невиконання або неналежного виконання обов’язків, передбачених цим контрактом, Сторони несуть відповідальність згідно з чинним законодавством України та цим контрактом.</w:t>
      </w:r>
    </w:p>
    <w:p w:rsidR="00DB39B8" w:rsidRPr="00D464C3" w:rsidRDefault="00DB39B8" w:rsidP="00B65768">
      <w:pPr>
        <w:numPr>
          <w:ilvl w:val="1"/>
          <w:numId w:val="7"/>
        </w:numPr>
        <w:tabs>
          <w:tab w:val="left" w:pos="0"/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Завідувач кафедри несе відповідальність (цивільну /кримінальну/адміністративну) за завдання майнової (матеріальної) шкоди Університету й немайнової (моральної) шкоди авторитету й діловій репутації Університету, а також – з інших підстав, передбачених чинним законодавством.</w:t>
      </w:r>
    </w:p>
    <w:p w:rsidR="00DB39B8" w:rsidRPr="00D464C3" w:rsidRDefault="00DB39B8" w:rsidP="00B65768">
      <w:pPr>
        <w:numPr>
          <w:ilvl w:val="1"/>
          <w:numId w:val="7"/>
        </w:num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Суперечки між Сторонами вирішуються в порядку, який встановлений чинним законодавством України.</w:t>
      </w:r>
    </w:p>
    <w:p w:rsidR="00DB39B8" w:rsidRPr="00D464C3" w:rsidRDefault="00DB39B8" w:rsidP="00D93EF6">
      <w:pPr>
        <w:tabs>
          <w:tab w:val="left" w:pos="1134"/>
          <w:tab w:val="left" w:pos="1276"/>
        </w:tabs>
        <w:spacing w:line="276" w:lineRule="auto"/>
        <w:ind w:left="-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5775C6">
      <w:pPr>
        <w:numPr>
          <w:ilvl w:val="0"/>
          <w:numId w:val="8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jc w:val="center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АДРЕСИ СТОРІН, ІНШІ ВІДОМОСТІ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5775C6">
      <w:pPr>
        <w:numPr>
          <w:ilvl w:val="1"/>
          <w:numId w:val="8"/>
        </w:numPr>
        <w:tabs>
          <w:tab w:val="left" w:pos="1134"/>
          <w:tab w:val="left" w:pos="1276"/>
        </w:tabs>
        <w:spacing w:line="276" w:lineRule="auto"/>
        <w:ind w:left="-2" w:firstLineChars="295" w:firstLine="708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Відомості завідувача кафедри: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3240"/>
        </w:tabs>
        <w:spacing w:line="276" w:lineRule="auto"/>
        <w:ind w:left="-2" w:firstLine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B65768">
      <w:pPr>
        <w:tabs>
          <w:tab w:val="left" w:pos="1134"/>
          <w:tab w:val="left" w:pos="1276"/>
          <w:tab w:val="left" w:pos="3240"/>
        </w:tabs>
        <w:spacing w:line="276" w:lineRule="auto"/>
        <w:ind w:left="-2" w:firstLine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Прізвище ім’я по батькові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3240"/>
        </w:tabs>
        <w:spacing w:line="276" w:lineRule="auto"/>
        <w:ind w:left="-2" w:firstLine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Місце проживання/адреса реєстрації:</w:t>
      </w:r>
    </w:p>
    <w:p w:rsidR="00DB39B8" w:rsidRPr="00D464C3" w:rsidRDefault="00DB39B8" w:rsidP="00B65768">
      <w:pPr>
        <w:tabs>
          <w:tab w:val="left" w:pos="1134"/>
          <w:tab w:val="left" w:pos="1276"/>
          <w:tab w:val="left" w:pos="3240"/>
        </w:tabs>
        <w:spacing w:line="276" w:lineRule="auto"/>
        <w:ind w:left="-2" w:firstLine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Контактний телефон: …</w:t>
      </w:r>
    </w:p>
    <w:p w:rsidR="00DB39B8" w:rsidRPr="00D464C3" w:rsidRDefault="00DB39B8" w:rsidP="00B65768">
      <w:pPr>
        <w:tabs>
          <w:tab w:val="left" w:pos="1134"/>
        </w:tabs>
        <w:spacing w:line="276" w:lineRule="auto"/>
        <w:ind w:left="-2" w:firstLine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Паспорт: серія _____ № ____________, виданий _____________ «____»________ _____ р.</w:t>
      </w:r>
    </w:p>
    <w:p w:rsidR="00DB39B8" w:rsidRPr="00D464C3" w:rsidRDefault="00DB39B8" w:rsidP="00B65768">
      <w:pPr>
        <w:tabs>
          <w:tab w:val="left" w:pos="1134"/>
          <w:tab w:val="left" w:pos="1276"/>
        </w:tabs>
        <w:spacing w:line="276" w:lineRule="auto"/>
        <w:ind w:left="-2" w:firstLine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D464C3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РНОКПП</w:t>
      </w:r>
    </w:p>
    <w:p w:rsidR="00DB39B8" w:rsidRPr="00D464C3" w:rsidRDefault="00DB39B8" w:rsidP="00B65768">
      <w:pPr>
        <w:tabs>
          <w:tab w:val="left" w:pos="1276"/>
        </w:tabs>
        <w:spacing w:line="276" w:lineRule="auto"/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BD60D9" w:rsidRDefault="00DB39B8" w:rsidP="005775C6">
      <w:pPr>
        <w:numPr>
          <w:ilvl w:val="1"/>
          <w:numId w:val="8"/>
        </w:numPr>
        <w:tabs>
          <w:tab w:val="left" w:pos="1276"/>
        </w:tabs>
        <w:ind w:left="-2" w:firstLineChars="294" w:firstLine="706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BD60D9">
        <w:rPr>
          <w:rFonts w:ascii="Times New Roman" w:hAnsi="Times New Roman"/>
          <w:b/>
          <w:color w:val="000000"/>
          <w:position w:val="0"/>
          <w:sz w:val="24"/>
          <w:szCs w:val="24"/>
          <w:lang w:val="uk-UA"/>
        </w:rPr>
        <w:t>Відомості про Університет:</w:t>
      </w:r>
    </w:p>
    <w:p w:rsidR="00DB39B8" w:rsidRPr="00BD60D9" w:rsidRDefault="00DB39B8" w:rsidP="005775C6">
      <w:pPr>
        <w:tabs>
          <w:tab w:val="left" w:pos="1276"/>
          <w:tab w:val="left" w:pos="3240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BD60D9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Повна назва – Дніпровський національний університет імені Олеся Гончара</w:t>
      </w:r>
    </w:p>
    <w:p w:rsidR="00DB39B8" w:rsidRPr="00BD60D9" w:rsidRDefault="00DB39B8" w:rsidP="005775C6">
      <w:pPr>
        <w:tabs>
          <w:tab w:val="left" w:pos="1276"/>
          <w:tab w:val="left" w:pos="3240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BD60D9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Адреса – м. Дніпро, пр. Науки, 72, 49045</w:t>
      </w:r>
    </w:p>
    <w:p w:rsidR="00DB39B8" w:rsidRPr="00BD60D9" w:rsidRDefault="00DB39B8" w:rsidP="005775C6">
      <w:pPr>
        <w:tabs>
          <w:tab w:val="left" w:pos="1276"/>
          <w:tab w:val="left" w:pos="3240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BD60D9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 xml:space="preserve">код ЄДРПОУ </w:t>
      </w:r>
      <w:r w:rsidRPr="00BD60D9">
        <w:rPr>
          <w:rFonts w:ascii="Times New Roman" w:hAnsi="Times New Roman"/>
          <w:color w:val="040C28"/>
          <w:position w:val="0"/>
          <w:sz w:val="24"/>
          <w:szCs w:val="24"/>
          <w:lang w:val="uk-UA"/>
        </w:rPr>
        <w:t xml:space="preserve"> 02066747</w:t>
      </w:r>
    </w:p>
    <w:p w:rsidR="00DB39B8" w:rsidRPr="00BD60D9" w:rsidRDefault="00DB39B8" w:rsidP="005775C6">
      <w:pPr>
        <w:tabs>
          <w:tab w:val="left" w:pos="4111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BD60D9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Ректор – Сергій ОКОВИТИЙ</w:t>
      </w:r>
    </w:p>
    <w:p w:rsidR="00DB39B8" w:rsidRPr="00BD60D9" w:rsidRDefault="00DB39B8" w:rsidP="005775C6">
      <w:pPr>
        <w:tabs>
          <w:tab w:val="left" w:pos="1276"/>
          <w:tab w:val="left" w:pos="3240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  <w:r w:rsidRPr="00BD60D9">
        <w:rPr>
          <w:rFonts w:ascii="Times New Roman" w:hAnsi="Times New Roman"/>
          <w:color w:val="000000"/>
          <w:position w:val="0"/>
          <w:sz w:val="24"/>
          <w:szCs w:val="24"/>
          <w:lang w:val="uk-UA"/>
        </w:rPr>
        <w:t>Службовий телефон – 377-81-98</w:t>
      </w:r>
    </w:p>
    <w:p w:rsidR="00DB39B8" w:rsidRPr="009B08FA" w:rsidRDefault="00DB39B8" w:rsidP="005775C6">
      <w:pPr>
        <w:tabs>
          <w:tab w:val="left" w:pos="3240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9B08FA" w:rsidRDefault="00DB39B8" w:rsidP="005775C6">
      <w:pPr>
        <w:tabs>
          <w:tab w:val="left" w:pos="3240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tbl>
      <w:tblPr>
        <w:tblW w:w="986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709"/>
        <w:gridCol w:w="4365"/>
      </w:tblGrid>
      <w:tr w:rsidR="00DB39B8" w:rsidRPr="00B52613" w:rsidTr="00D12055">
        <w:trPr>
          <w:trHeight w:val="2007"/>
        </w:trPr>
        <w:tc>
          <w:tcPr>
            <w:tcW w:w="4786" w:type="dxa"/>
          </w:tcPr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  <w:r w:rsidRPr="009B08FA">
              <w:rPr>
                <w:rFonts w:ascii="Times New Roman" w:hAnsi="Times New Roman"/>
                <w:b/>
                <w:color w:val="000000"/>
                <w:position w:val="0"/>
                <w:sz w:val="24"/>
                <w:szCs w:val="24"/>
                <w:lang w:val="uk-UA"/>
              </w:rPr>
              <w:t>Дніпровський національний університет імені Олеся Гончара</w:t>
            </w: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  <w:p w:rsidR="00DB39B8" w:rsidRDefault="00DB39B8" w:rsidP="00D12055">
            <w:pPr>
              <w:tabs>
                <w:tab w:val="left" w:pos="4111"/>
              </w:tabs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  <w:t>Ректор</w:t>
            </w:r>
          </w:p>
          <w:p w:rsidR="00DB39B8" w:rsidRPr="009B08FA" w:rsidRDefault="00DB39B8" w:rsidP="00D12055">
            <w:pPr>
              <w:tabs>
                <w:tab w:val="left" w:pos="4111"/>
              </w:tabs>
              <w:rPr>
                <w:rFonts w:ascii="Times New Roman" w:hAnsi="Times New Roman"/>
                <w:color w:val="000000"/>
                <w:position w:val="0"/>
                <w:sz w:val="12"/>
                <w:szCs w:val="12"/>
                <w:lang w:val="uk-UA"/>
              </w:rPr>
            </w:pP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  <w:r w:rsidRPr="009B08FA"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  <w:t>____________ Сергій ОКОВИТИЙ</w:t>
            </w: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  <w:r w:rsidRPr="009B08FA"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  <w:t xml:space="preserve"> «___»____________ 20___ р.</w:t>
            </w:r>
          </w:p>
        </w:tc>
        <w:tc>
          <w:tcPr>
            <w:tcW w:w="709" w:type="dxa"/>
          </w:tcPr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position w:val="0"/>
                <w:sz w:val="24"/>
                <w:szCs w:val="24"/>
                <w:lang w:val="uk-UA"/>
              </w:rPr>
              <w:t>Завідувач кафедри</w:t>
            </w: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  <w:p w:rsidR="00DB39B8" w:rsidRPr="009B08FA" w:rsidRDefault="00DB39B8" w:rsidP="00D12055">
            <w:pPr>
              <w:tabs>
                <w:tab w:val="left" w:pos="4111"/>
              </w:tabs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  <w:p w:rsidR="00DB39B8" w:rsidRPr="009B08FA" w:rsidRDefault="00DB39B8" w:rsidP="00D12055">
            <w:pPr>
              <w:tabs>
                <w:tab w:val="left" w:pos="4111"/>
              </w:tabs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  <w:r w:rsidRPr="009B08FA"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  <w:t>_________  Ім’я ПРІЗВИЩЕ</w:t>
            </w: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12"/>
                <w:szCs w:val="12"/>
                <w:lang w:val="uk-UA"/>
              </w:rPr>
            </w:pPr>
            <w:r w:rsidRPr="009B08FA">
              <w:rPr>
                <w:rFonts w:ascii="Times New Roman" w:hAnsi="Times New Roman"/>
                <w:color w:val="000000"/>
                <w:position w:val="0"/>
                <w:sz w:val="12"/>
                <w:szCs w:val="12"/>
                <w:lang w:val="uk-UA"/>
              </w:rPr>
              <w:t xml:space="preserve">         підпис</w:t>
            </w:r>
          </w:p>
          <w:p w:rsidR="00DB39B8" w:rsidRPr="009B08FA" w:rsidRDefault="00DB39B8" w:rsidP="00D12055">
            <w:pPr>
              <w:tabs>
                <w:tab w:val="left" w:pos="4111"/>
              </w:tabs>
              <w:ind w:hanging="2"/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  <w:r w:rsidRPr="009B08FA"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  <w:t>«___»____________ 20___ р.</w:t>
            </w:r>
          </w:p>
          <w:p w:rsidR="00DB39B8" w:rsidRPr="009B08FA" w:rsidRDefault="00DB39B8" w:rsidP="00D12055">
            <w:pPr>
              <w:rPr>
                <w:rFonts w:ascii="Times New Roman" w:hAnsi="Times New Roman"/>
                <w:color w:val="000000"/>
                <w:position w:val="0"/>
                <w:sz w:val="24"/>
                <w:szCs w:val="24"/>
                <w:lang w:val="uk-UA"/>
              </w:rPr>
            </w:pPr>
          </w:p>
        </w:tc>
      </w:tr>
    </w:tbl>
    <w:p w:rsidR="00DB39B8" w:rsidRPr="00D464C3" w:rsidRDefault="00DB39B8" w:rsidP="008D316C">
      <w:pPr>
        <w:tabs>
          <w:tab w:val="left" w:pos="3240"/>
        </w:tabs>
        <w:ind w:hanging="2"/>
        <w:rPr>
          <w:rFonts w:ascii="Times New Roman" w:hAnsi="Times New Roman"/>
          <w:color w:val="000000"/>
          <w:position w:val="0"/>
          <w:sz w:val="24"/>
          <w:szCs w:val="24"/>
          <w:lang w:val="uk-UA"/>
        </w:rPr>
      </w:pPr>
    </w:p>
    <w:p w:rsidR="00DB39B8" w:rsidRPr="00D464C3" w:rsidRDefault="00DB39B8" w:rsidP="008D316C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rFonts w:ascii="Times New Roman" w:hAnsi="Times New Roman"/>
          <w:color w:val="000000"/>
          <w:position w:val="0"/>
          <w:sz w:val="24"/>
          <w:lang w:val="uk-UA"/>
        </w:rPr>
      </w:pPr>
    </w:p>
    <w:p w:rsidR="00DB39B8" w:rsidRPr="00D464C3" w:rsidRDefault="00DB39B8" w:rsidP="00134FD5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rFonts w:ascii="Times New Roman" w:hAnsi="Times New Roman"/>
          <w:color w:val="000000"/>
          <w:position w:val="0"/>
          <w:sz w:val="24"/>
          <w:lang w:val="uk-UA"/>
        </w:rPr>
      </w:pPr>
    </w:p>
    <w:sectPr w:rsidR="00DB39B8" w:rsidRPr="00D464C3" w:rsidSect="00D93EF6">
      <w:headerReference w:type="even" r:id="rId7"/>
      <w:headerReference w:type="default" r:id="rId8"/>
      <w:pgSz w:w="11906" w:h="16838"/>
      <w:pgMar w:top="851" w:right="567" w:bottom="1078" w:left="1418" w:header="709" w:footer="709" w:gutter="0"/>
      <w:pgNumType w:start="1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4AF" w:rsidRDefault="00C154AF" w:rsidP="008D316C">
      <w:pPr>
        <w:ind w:hanging="2"/>
      </w:pPr>
      <w:r>
        <w:separator/>
      </w:r>
    </w:p>
  </w:endnote>
  <w:endnote w:type="continuationSeparator" w:id="0">
    <w:p w:rsidR="00C154AF" w:rsidRDefault="00C154AF" w:rsidP="008D316C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4AF" w:rsidRDefault="00C154AF" w:rsidP="008D316C">
      <w:pPr>
        <w:ind w:hanging="2"/>
      </w:pPr>
      <w:r>
        <w:separator/>
      </w:r>
    </w:p>
  </w:footnote>
  <w:footnote w:type="continuationSeparator" w:id="0">
    <w:p w:rsidR="00C154AF" w:rsidRDefault="00C154AF" w:rsidP="008D316C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9B8" w:rsidRDefault="00DB39B8" w:rsidP="008D316C">
    <w:pPr>
      <w:tabs>
        <w:tab w:val="center" w:pos="4819"/>
        <w:tab w:val="right" w:pos="9639"/>
      </w:tabs>
      <w:ind w:hanging="2"/>
      <w:jc w:val="right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end"/>
    </w:r>
  </w:p>
  <w:p w:rsidR="00DB39B8" w:rsidRDefault="00DB39B8" w:rsidP="008D316C">
    <w:pPr>
      <w:tabs>
        <w:tab w:val="center" w:pos="4819"/>
        <w:tab w:val="right" w:pos="9639"/>
      </w:tabs>
      <w:ind w:right="360" w:hanging="2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9B8" w:rsidRDefault="00DB39B8" w:rsidP="008D316C">
    <w:pPr>
      <w:tabs>
        <w:tab w:val="center" w:pos="4819"/>
        <w:tab w:val="right" w:pos="9639"/>
      </w:tabs>
      <w:ind w:hanging="2"/>
      <w:jc w:val="right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 w:rsidR="00E864F5">
      <w:rPr>
        <w:rFonts w:cs="Calibri"/>
        <w:noProof/>
        <w:color w:val="000000"/>
      </w:rPr>
      <w:t>2</w:t>
    </w:r>
    <w:r>
      <w:rPr>
        <w:rFonts w:cs="Calibri"/>
        <w:color w:val="000000"/>
      </w:rPr>
      <w:fldChar w:fldCharType="end"/>
    </w:r>
  </w:p>
  <w:p w:rsidR="00DB39B8" w:rsidRDefault="00DB39B8" w:rsidP="008D316C">
    <w:pPr>
      <w:tabs>
        <w:tab w:val="center" w:pos="4819"/>
        <w:tab w:val="right" w:pos="9639"/>
      </w:tabs>
      <w:ind w:right="360" w:hanging="2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A40"/>
    <w:multiLevelType w:val="multilevel"/>
    <w:tmpl w:val="76924FBC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decimal"/>
      <w:lvlText w:val="2.%2."/>
      <w:lvlJc w:val="left"/>
      <w:pPr>
        <w:ind w:left="234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cs="Times New Roman"/>
        <w:vertAlign w:val="baseline"/>
      </w:rPr>
    </w:lvl>
  </w:abstractNum>
  <w:abstractNum w:abstractNumId="1" w15:restartNumberingAfterBreak="0">
    <w:nsid w:val="04A319BC"/>
    <w:multiLevelType w:val="hybridMultilevel"/>
    <w:tmpl w:val="1410F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13181"/>
    <w:multiLevelType w:val="multilevel"/>
    <w:tmpl w:val="AA2A767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numFmt w:val="decimal"/>
      <w:lvlText w:val=""/>
      <w:lvlJc w:val="left"/>
      <w:rPr>
        <w:rFonts w:cs="Times New Roman"/>
        <w:vertAlign w:val="baseline"/>
      </w:rPr>
    </w:lvl>
    <w:lvl w:ilvl="2">
      <w:numFmt w:val="decimal"/>
      <w:lvlText w:val=""/>
      <w:lvlJc w:val="left"/>
      <w:rPr>
        <w:rFonts w:cs="Times New Roman"/>
        <w:vertAlign w:val="baseline"/>
      </w:rPr>
    </w:lvl>
    <w:lvl w:ilvl="3">
      <w:numFmt w:val="decimal"/>
      <w:lvlText w:val=""/>
      <w:lvlJc w:val="left"/>
      <w:rPr>
        <w:rFonts w:cs="Times New Roman"/>
        <w:vertAlign w:val="baseline"/>
      </w:rPr>
    </w:lvl>
    <w:lvl w:ilvl="4">
      <w:numFmt w:val="decimal"/>
      <w:lvlText w:val=""/>
      <w:lvlJc w:val="left"/>
      <w:rPr>
        <w:rFonts w:cs="Times New Roman"/>
        <w:vertAlign w:val="baseline"/>
      </w:rPr>
    </w:lvl>
    <w:lvl w:ilvl="5">
      <w:numFmt w:val="decimal"/>
      <w:lvlText w:val=""/>
      <w:lvlJc w:val="left"/>
      <w:rPr>
        <w:rFonts w:cs="Times New Roman"/>
        <w:vertAlign w:val="baseline"/>
      </w:rPr>
    </w:lvl>
    <w:lvl w:ilvl="6">
      <w:numFmt w:val="decimal"/>
      <w:lvlText w:val=""/>
      <w:lvlJc w:val="left"/>
      <w:rPr>
        <w:rFonts w:cs="Times New Roman"/>
        <w:vertAlign w:val="baseline"/>
      </w:rPr>
    </w:lvl>
    <w:lvl w:ilvl="7">
      <w:numFmt w:val="decimal"/>
      <w:lvlText w:val=""/>
      <w:lvlJc w:val="left"/>
      <w:rPr>
        <w:rFonts w:cs="Times New Roman"/>
        <w:vertAlign w:val="baseline"/>
      </w:rPr>
    </w:lvl>
    <w:lvl w:ilvl="8">
      <w:numFmt w:val="decimal"/>
      <w:lvlText w:val=""/>
      <w:lvlJc w:val="left"/>
      <w:rPr>
        <w:rFonts w:cs="Times New Roman"/>
        <w:vertAlign w:val="baseline"/>
      </w:rPr>
    </w:lvl>
  </w:abstractNum>
  <w:abstractNum w:abstractNumId="3" w15:restartNumberingAfterBreak="0">
    <w:nsid w:val="0B7A72A5"/>
    <w:multiLevelType w:val="multilevel"/>
    <w:tmpl w:val="0D0CD06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1F8201AB"/>
    <w:multiLevelType w:val="multilevel"/>
    <w:tmpl w:val="BDF8653A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ascii="Times New Roman" w:eastAsia="Times New Roman" w:hAnsi="Times New Roman" w:cs="Times New Roman"/>
        <w:b/>
        <w:vertAlign w:val="baseline"/>
      </w:rPr>
    </w:lvl>
    <w:lvl w:ilvl="2">
      <w:start w:val="1"/>
      <w:numFmt w:val="decimal"/>
      <w:lvlText w:val="2.%3."/>
      <w:lvlJc w:val="left"/>
      <w:pPr>
        <w:ind w:left="1440" w:hanging="720"/>
      </w:pPr>
      <w:rPr>
        <w:rFonts w:cs="Times New Roman" w:hint="default"/>
        <w:b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vertAlign w:val="baseline"/>
      </w:rPr>
    </w:lvl>
  </w:abstractNum>
  <w:abstractNum w:abstractNumId="5" w15:restartNumberingAfterBreak="0">
    <w:nsid w:val="254E5225"/>
    <w:multiLevelType w:val="multilevel"/>
    <w:tmpl w:val="5CC6B08C"/>
    <w:lvl w:ilvl="0">
      <w:start w:val="1"/>
      <w:numFmt w:val="bullet"/>
      <w:lvlText w:val="●"/>
      <w:lvlJc w:val="left"/>
      <w:pPr>
        <w:ind w:left="2847" w:hanging="360"/>
      </w:pPr>
      <w:rPr>
        <w:rFonts w:ascii="Noto Sans Symbols" w:eastAsia="Times New Roman" w:hAnsi="Noto Sans Symbols"/>
        <w:i w:val="0"/>
        <w:vertAlign w:val="baseline"/>
      </w:rPr>
    </w:lvl>
    <w:lvl w:ilvl="1">
      <w:start w:val="1"/>
      <w:numFmt w:val="decimal"/>
      <w:lvlText w:val="●.%2."/>
      <w:lvlJc w:val="left"/>
      <w:pPr>
        <w:ind w:left="2922" w:hanging="435"/>
      </w:pPr>
      <w:rPr>
        <w:rFonts w:cs="Times New Roman"/>
        <w:b/>
        <w:vertAlign w:val="baseline"/>
      </w:rPr>
    </w:lvl>
    <w:lvl w:ilvl="2">
      <w:start w:val="1"/>
      <w:numFmt w:val="decimal"/>
      <w:lvlText w:val="●.%2.%3."/>
      <w:lvlJc w:val="left"/>
      <w:pPr>
        <w:ind w:left="3207" w:hanging="720"/>
      </w:pPr>
      <w:rPr>
        <w:rFonts w:cs="Times New Roman"/>
        <w:b/>
        <w:vertAlign w:val="baseline"/>
      </w:rPr>
    </w:lvl>
    <w:lvl w:ilvl="3">
      <w:start w:val="1"/>
      <w:numFmt w:val="decimal"/>
      <w:lvlText w:val="●.%2.%3.%4."/>
      <w:lvlJc w:val="left"/>
      <w:pPr>
        <w:ind w:left="3207" w:hanging="720"/>
      </w:pPr>
      <w:rPr>
        <w:rFonts w:cs="Times New Roman"/>
        <w:b/>
        <w:vertAlign w:val="baseline"/>
      </w:rPr>
    </w:lvl>
    <w:lvl w:ilvl="4">
      <w:start w:val="1"/>
      <w:numFmt w:val="decimal"/>
      <w:lvlText w:val="●.%2.%3.%4.%5."/>
      <w:lvlJc w:val="left"/>
      <w:pPr>
        <w:ind w:left="3567" w:hanging="1080"/>
      </w:pPr>
      <w:rPr>
        <w:rFonts w:cs="Times New Roman"/>
        <w:b/>
        <w:vertAlign w:val="baseline"/>
      </w:rPr>
    </w:lvl>
    <w:lvl w:ilvl="5">
      <w:start w:val="1"/>
      <w:numFmt w:val="decimal"/>
      <w:lvlText w:val="●.%2.%3.%4.%5.%6."/>
      <w:lvlJc w:val="left"/>
      <w:pPr>
        <w:ind w:left="3567" w:hanging="1080"/>
      </w:pPr>
      <w:rPr>
        <w:rFonts w:cs="Times New Roman"/>
        <w:b/>
        <w:vertAlign w:val="baseline"/>
      </w:rPr>
    </w:lvl>
    <w:lvl w:ilvl="6">
      <w:start w:val="1"/>
      <w:numFmt w:val="decimal"/>
      <w:lvlText w:val="●.%2.%3.%4.%5.%6.%7."/>
      <w:lvlJc w:val="left"/>
      <w:pPr>
        <w:ind w:left="3927" w:hanging="1440"/>
      </w:pPr>
      <w:rPr>
        <w:rFonts w:cs="Times New Roman"/>
        <w:b/>
        <w:vertAlign w:val="baseline"/>
      </w:rPr>
    </w:lvl>
    <w:lvl w:ilvl="7">
      <w:start w:val="1"/>
      <w:numFmt w:val="decimal"/>
      <w:lvlText w:val="●.%2.%3.%4.%5.%6.%7.%8."/>
      <w:lvlJc w:val="left"/>
      <w:pPr>
        <w:ind w:left="3927" w:hanging="1440"/>
      </w:pPr>
      <w:rPr>
        <w:rFonts w:cs="Times New Roman"/>
        <w:b/>
        <w:vertAlign w:val="baseline"/>
      </w:rPr>
    </w:lvl>
    <w:lvl w:ilvl="8">
      <w:start w:val="1"/>
      <w:numFmt w:val="decimal"/>
      <w:lvlText w:val="●.%2.%3.%4.%5.%6.%7.%8.%9."/>
      <w:lvlJc w:val="left"/>
      <w:pPr>
        <w:ind w:left="4287" w:hanging="1800"/>
      </w:pPr>
      <w:rPr>
        <w:rFonts w:cs="Times New Roman"/>
        <w:b/>
        <w:vertAlign w:val="baseline"/>
      </w:rPr>
    </w:lvl>
  </w:abstractNum>
  <w:abstractNum w:abstractNumId="6" w15:restartNumberingAfterBreak="0">
    <w:nsid w:val="2897600D"/>
    <w:multiLevelType w:val="multilevel"/>
    <w:tmpl w:val="F6EEAC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/>
        <w:vertAlign w:val="baseline"/>
      </w:rPr>
    </w:lvl>
  </w:abstractNum>
  <w:abstractNum w:abstractNumId="7" w15:restartNumberingAfterBreak="0">
    <w:nsid w:val="32366D9D"/>
    <w:multiLevelType w:val="hybridMultilevel"/>
    <w:tmpl w:val="E480A318"/>
    <w:lvl w:ilvl="0" w:tplc="35A2D982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87804"/>
    <w:multiLevelType w:val="multilevel"/>
    <w:tmpl w:val="E6886B5A"/>
    <w:lvl w:ilvl="0">
      <w:start w:val="1"/>
      <w:numFmt w:val="bullet"/>
      <w:lvlText w:val="●"/>
      <w:lvlJc w:val="left"/>
      <w:pPr>
        <w:ind w:left="2847" w:hanging="360"/>
      </w:pPr>
      <w:rPr>
        <w:rFonts w:ascii="Noto Sans Symbols" w:eastAsia="Times New Roman" w:hAnsi="Noto Sans Symbols"/>
        <w:i w:val="0"/>
        <w:vertAlign w:val="baseline"/>
      </w:rPr>
    </w:lvl>
    <w:lvl w:ilvl="1">
      <w:start w:val="1"/>
      <w:numFmt w:val="decimal"/>
      <w:lvlText w:val="●.%2."/>
      <w:lvlJc w:val="left"/>
      <w:pPr>
        <w:ind w:left="2922" w:hanging="435"/>
      </w:pPr>
      <w:rPr>
        <w:rFonts w:cs="Times New Roman"/>
        <w:b/>
        <w:vertAlign w:val="baseline"/>
      </w:rPr>
    </w:lvl>
    <w:lvl w:ilvl="2">
      <w:start w:val="1"/>
      <w:numFmt w:val="decimal"/>
      <w:lvlText w:val="●.%2.%3."/>
      <w:lvlJc w:val="left"/>
      <w:pPr>
        <w:ind w:left="3207" w:hanging="720"/>
      </w:pPr>
      <w:rPr>
        <w:rFonts w:cs="Times New Roman"/>
        <w:b/>
        <w:vertAlign w:val="baseline"/>
      </w:rPr>
    </w:lvl>
    <w:lvl w:ilvl="3">
      <w:start w:val="1"/>
      <w:numFmt w:val="decimal"/>
      <w:lvlText w:val="●.%2.%3.%4."/>
      <w:lvlJc w:val="left"/>
      <w:pPr>
        <w:ind w:left="3207" w:hanging="720"/>
      </w:pPr>
      <w:rPr>
        <w:rFonts w:cs="Times New Roman"/>
        <w:b/>
        <w:vertAlign w:val="baseline"/>
      </w:rPr>
    </w:lvl>
    <w:lvl w:ilvl="4">
      <w:start w:val="1"/>
      <w:numFmt w:val="decimal"/>
      <w:lvlText w:val="●.%2.%3.%4.%5."/>
      <w:lvlJc w:val="left"/>
      <w:pPr>
        <w:ind w:left="3567" w:hanging="1080"/>
      </w:pPr>
      <w:rPr>
        <w:rFonts w:cs="Times New Roman"/>
        <w:b/>
        <w:vertAlign w:val="baseline"/>
      </w:rPr>
    </w:lvl>
    <w:lvl w:ilvl="5">
      <w:start w:val="1"/>
      <w:numFmt w:val="decimal"/>
      <w:lvlText w:val="●.%2.%3.%4.%5.%6."/>
      <w:lvlJc w:val="left"/>
      <w:pPr>
        <w:ind w:left="3567" w:hanging="1080"/>
      </w:pPr>
      <w:rPr>
        <w:rFonts w:cs="Times New Roman"/>
        <w:b/>
        <w:vertAlign w:val="baseline"/>
      </w:rPr>
    </w:lvl>
    <w:lvl w:ilvl="6">
      <w:start w:val="1"/>
      <w:numFmt w:val="decimal"/>
      <w:lvlText w:val="●.%2.%3.%4.%5.%6.%7."/>
      <w:lvlJc w:val="left"/>
      <w:pPr>
        <w:ind w:left="3927" w:hanging="1440"/>
      </w:pPr>
      <w:rPr>
        <w:rFonts w:cs="Times New Roman"/>
        <w:b/>
        <w:vertAlign w:val="baseline"/>
      </w:rPr>
    </w:lvl>
    <w:lvl w:ilvl="7">
      <w:start w:val="1"/>
      <w:numFmt w:val="decimal"/>
      <w:lvlText w:val="●.%2.%3.%4.%5.%6.%7.%8."/>
      <w:lvlJc w:val="left"/>
      <w:pPr>
        <w:ind w:left="3927" w:hanging="1440"/>
      </w:pPr>
      <w:rPr>
        <w:rFonts w:cs="Times New Roman"/>
        <w:b/>
        <w:vertAlign w:val="baseline"/>
      </w:rPr>
    </w:lvl>
    <w:lvl w:ilvl="8">
      <w:start w:val="1"/>
      <w:numFmt w:val="decimal"/>
      <w:lvlText w:val="●.%2.%3.%4.%5.%6.%7.%8.%9."/>
      <w:lvlJc w:val="left"/>
      <w:pPr>
        <w:ind w:left="4287" w:hanging="1800"/>
      </w:pPr>
      <w:rPr>
        <w:rFonts w:cs="Times New Roman"/>
        <w:b/>
        <w:vertAlign w:val="baseline"/>
      </w:rPr>
    </w:lvl>
  </w:abstractNum>
  <w:abstractNum w:abstractNumId="9" w15:restartNumberingAfterBreak="0">
    <w:nsid w:val="4F583616"/>
    <w:multiLevelType w:val="multilevel"/>
    <w:tmpl w:val="44F6F3C6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  <w:vertAlign w:val="baseline"/>
      </w:rPr>
    </w:lvl>
  </w:abstractNum>
  <w:abstractNum w:abstractNumId="10" w15:restartNumberingAfterBreak="0">
    <w:nsid w:val="502E36E1"/>
    <w:multiLevelType w:val="hybridMultilevel"/>
    <w:tmpl w:val="4DDA3536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2166872"/>
    <w:multiLevelType w:val="multilevel"/>
    <w:tmpl w:val="D9809F44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  <w:b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  <w:vertAlign w:val="baseline"/>
      </w:rPr>
    </w:lvl>
  </w:abstractNum>
  <w:abstractNum w:abstractNumId="12" w15:restartNumberingAfterBreak="0">
    <w:nsid w:val="53702DBD"/>
    <w:multiLevelType w:val="multilevel"/>
    <w:tmpl w:val="39FA9406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/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  <w:vertAlign w:val="baseline"/>
      </w:rPr>
    </w:lvl>
  </w:abstractNum>
  <w:abstractNum w:abstractNumId="13" w15:restartNumberingAfterBreak="0">
    <w:nsid w:val="574A6F1C"/>
    <w:multiLevelType w:val="multilevel"/>
    <w:tmpl w:val="777893CE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59624E48"/>
    <w:multiLevelType w:val="multilevel"/>
    <w:tmpl w:val="ED96367A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5" w15:restartNumberingAfterBreak="0">
    <w:nsid w:val="5CC37866"/>
    <w:multiLevelType w:val="hybridMultilevel"/>
    <w:tmpl w:val="55FAC160"/>
    <w:lvl w:ilvl="0" w:tplc="7DCC5D0C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F3A9CEA">
      <w:start w:val="1"/>
      <w:numFmt w:val="decimal"/>
      <w:lvlText w:val="3.%2."/>
      <w:lvlJc w:val="left"/>
      <w:pPr>
        <w:ind w:left="1440" w:hanging="360"/>
      </w:pPr>
      <w:rPr>
        <w:rFonts w:cs="Times New Roman"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1B81B0E"/>
    <w:multiLevelType w:val="hybridMultilevel"/>
    <w:tmpl w:val="4176D720"/>
    <w:lvl w:ilvl="0" w:tplc="BD224072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45E5F"/>
    <w:multiLevelType w:val="multilevel"/>
    <w:tmpl w:val="7104034C"/>
    <w:lvl w:ilvl="0">
      <w:start w:val="4"/>
      <w:numFmt w:val="decimal"/>
      <w:lvlText w:val="%1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="Times New Roman"/>
        <w:b/>
        <w:vertAlign w:val="baseli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/>
        <w:vertAlign w:val="baseline"/>
      </w:rPr>
    </w:lvl>
  </w:abstractNum>
  <w:abstractNum w:abstractNumId="18" w15:restartNumberingAfterBreak="0">
    <w:nsid w:val="6E822EF7"/>
    <w:multiLevelType w:val="hybridMultilevel"/>
    <w:tmpl w:val="D5FCC618"/>
    <w:lvl w:ilvl="0" w:tplc="BD224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FAA0EBA"/>
    <w:multiLevelType w:val="multilevel"/>
    <w:tmpl w:val="76924FBC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decimal"/>
      <w:lvlText w:val="2.%2."/>
      <w:lvlJc w:val="left"/>
      <w:pPr>
        <w:ind w:left="234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cs="Times New Roman"/>
        <w:vertAlign w:val="baseline"/>
      </w:rPr>
    </w:lvl>
  </w:abstractNum>
  <w:abstractNum w:abstractNumId="20" w15:restartNumberingAfterBreak="0">
    <w:nsid w:val="74007310"/>
    <w:multiLevelType w:val="multilevel"/>
    <w:tmpl w:val="F6EEAC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/>
        <w:vertAlign w:val="baseline"/>
      </w:rPr>
    </w:lvl>
  </w:abstractNum>
  <w:abstractNum w:abstractNumId="21" w15:restartNumberingAfterBreak="0">
    <w:nsid w:val="740C32F6"/>
    <w:multiLevelType w:val="multilevel"/>
    <w:tmpl w:val="9462DC7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vertAlign w:val="baseline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imes New Roman" w:hint="default"/>
        <w:b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/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vertAlign w:val="baseline"/>
      </w:rPr>
    </w:lvl>
  </w:abstractNum>
  <w:abstractNum w:abstractNumId="22" w15:restartNumberingAfterBreak="0">
    <w:nsid w:val="79B274A6"/>
    <w:multiLevelType w:val="multilevel"/>
    <w:tmpl w:val="CB50429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31"/>
      <w:numFmt w:val="bullet"/>
      <w:lvlText w:val="–"/>
      <w:lvlJc w:val="left"/>
      <w:pPr>
        <w:ind w:left="795" w:hanging="435"/>
      </w:pPr>
      <w:rPr>
        <w:rFonts w:ascii="Times New Roman" w:eastAsia="Times New Roman" w:hAnsi="Times New Roman"/>
        <w:b/>
        <w:i w:val="0"/>
        <w:vertAlign w:val="baseline"/>
      </w:rPr>
    </w:lvl>
    <w:lvl w:ilvl="2">
      <w:start w:val="1"/>
      <w:numFmt w:val="decimal"/>
      <w:lvlText w:val="%1.–.%3."/>
      <w:lvlJc w:val="left"/>
      <w:pPr>
        <w:ind w:left="1080" w:hanging="720"/>
      </w:pPr>
      <w:rPr>
        <w:rFonts w:cs="Times New Roman"/>
        <w:b/>
        <w:vertAlign w:val="baseline"/>
      </w:rPr>
    </w:lvl>
    <w:lvl w:ilvl="3">
      <w:start w:val="1"/>
      <w:numFmt w:val="decimal"/>
      <w:lvlText w:val="%1.–.%3.%4."/>
      <w:lvlJc w:val="left"/>
      <w:pPr>
        <w:ind w:left="1080" w:hanging="720"/>
      </w:pPr>
      <w:rPr>
        <w:rFonts w:cs="Times New Roman"/>
        <w:b/>
        <w:vertAlign w:val="baseline"/>
      </w:rPr>
    </w:lvl>
    <w:lvl w:ilvl="4">
      <w:start w:val="1"/>
      <w:numFmt w:val="decimal"/>
      <w:lvlText w:val="%1.–.%3.%4.%5."/>
      <w:lvlJc w:val="left"/>
      <w:pPr>
        <w:ind w:left="1440" w:hanging="1080"/>
      </w:pPr>
      <w:rPr>
        <w:rFonts w:cs="Times New Roman"/>
        <w:b/>
        <w:vertAlign w:val="baseline"/>
      </w:rPr>
    </w:lvl>
    <w:lvl w:ilvl="5">
      <w:start w:val="1"/>
      <w:numFmt w:val="decimal"/>
      <w:lvlText w:val="%1.–.%3.%4.%5.%6."/>
      <w:lvlJc w:val="left"/>
      <w:pPr>
        <w:ind w:left="1440" w:hanging="1080"/>
      </w:pPr>
      <w:rPr>
        <w:rFonts w:cs="Times New Roman"/>
        <w:b/>
        <w:vertAlign w:val="baseline"/>
      </w:rPr>
    </w:lvl>
    <w:lvl w:ilvl="6">
      <w:start w:val="1"/>
      <w:numFmt w:val="decimal"/>
      <w:lvlText w:val="%1.–.%3.%4.%5.%6.%7."/>
      <w:lvlJc w:val="left"/>
      <w:pPr>
        <w:ind w:left="1800" w:hanging="1440"/>
      </w:pPr>
      <w:rPr>
        <w:rFonts w:cs="Times New Roman"/>
        <w:b/>
        <w:vertAlign w:val="baseline"/>
      </w:rPr>
    </w:lvl>
    <w:lvl w:ilvl="7">
      <w:start w:val="1"/>
      <w:numFmt w:val="decimal"/>
      <w:lvlText w:val="%1.–.%3.%4.%5.%6.%7.%8."/>
      <w:lvlJc w:val="left"/>
      <w:pPr>
        <w:ind w:left="1800" w:hanging="1440"/>
      </w:pPr>
      <w:rPr>
        <w:rFonts w:cs="Times New Roman"/>
        <w:b/>
        <w:vertAlign w:val="baseline"/>
      </w:rPr>
    </w:lvl>
    <w:lvl w:ilvl="8">
      <w:start w:val="1"/>
      <w:numFmt w:val="decimal"/>
      <w:lvlText w:val="%1.–.%3.%4.%5.%6.%7.%8.%9."/>
      <w:lvlJc w:val="left"/>
      <w:pPr>
        <w:ind w:left="2160" w:hanging="1800"/>
      </w:pPr>
      <w:rPr>
        <w:rFonts w:cs="Times New Roman"/>
        <w:b/>
        <w:vertAlign w:val="baseline"/>
      </w:rPr>
    </w:lvl>
  </w:abstractNum>
  <w:abstractNum w:abstractNumId="23" w15:restartNumberingAfterBreak="0">
    <w:nsid w:val="7AA4454E"/>
    <w:multiLevelType w:val="hybridMultilevel"/>
    <w:tmpl w:val="27EE3C94"/>
    <w:lvl w:ilvl="0" w:tplc="BD224072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7"/>
  </w:num>
  <w:num w:numId="4">
    <w:abstractNumId w:val="21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9"/>
  </w:num>
  <w:num w:numId="10">
    <w:abstractNumId w:val="20"/>
  </w:num>
  <w:num w:numId="11">
    <w:abstractNumId w:val="2"/>
  </w:num>
  <w:num w:numId="12">
    <w:abstractNumId w:val="5"/>
  </w:num>
  <w:num w:numId="13">
    <w:abstractNumId w:val="6"/>
  </w:num>
  <w:num w:numId="14">
    <w:abstractNumId w:val="13"/>
  </w:num>
  <w:num w:numId="1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3"/>
  </w:num>
  <w:num w:numId="18">
    <w:abstractNumId w:val="10"/>
  </w:num>
  <w:num w:numId="19">
    <w:abstractNumId w:val="15"/>
  </w:num>
  <w:num w:numId="20">
    <w:abstractNumId w:val="1"/>
  </w:num>
  <w:num w:numId="21">
    <w:abstractNumId w:val="18"/>
  </w:num>
  <w:num w:numId="22">
    <w:abstractNumId w:val="0"/>
  </w:num>
  <w:num w:numId="23">
    <w:abstractNumId w:val="7"/>
  </w:num>
  <w:num w:numId="24">
    <w:abstractNumId w:val="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D5"/>
    <w:rsid w:val="00023EF4"/>
    <w:rsid w:val="00041EC7"/>
    <w:rsid w:val="00056706"/>
    <w:rsid w:val="00066FB1"/>
    <w:rsid w:val="00077C8F"/>
    <w:rsid w:val="00084109"/>
    <w:rsid w:val="00095FCE"/>
    <w:rsid w:val="000C1912"/>
    <w:rsid w:val="000F1843"/>
    <w:rsid w:val="00134FD5"/>
    <w:rsid w:val="001655A4"/>
    <w:rsid w:val="001726DD"/>
    <w:rsid w:val="00184AE9"/>
    <w:rsid w:val="00196E34"/>
    <w:rsid w:val="001D2281"/>
    <w:rsid w:val="001D32F3"/>
    <w:rsid w:val="001E489D"/>
    <w:rsid w:val="00203086"/>
    <w:rsid w:val="00204EC9"/>
    <w:rsid w:val="00241C2A"/>
    <w:rsid w:val="00242AEE"/>
    <w:rsid w:val="00276437"/>
    <w:rsid w:val="002E00F9"/>
    <w:rsid w:val="002E027E"/>
    <w:rsid w:val="00300449"/>
    <w:rsid w:val="00310D92"/>
    <w:rsid w:val="0031765D"/>
    <w:rsid w:val="003C3159"/>
    <w:rsid w:val="00403134"/>
    <w:rsid w:val="0042613F"/>
    <w:rsid w:val="004554E6"/>
    <w:rsid w:val="004726C2"/>
    <w:rsid w:val="00477CB4"/>
    <w:rsid w:val="004A3F98"/>
    <w:rsid w:val="004A6447"/>
    <w:rsid w:val="004D13A7"/>
    <w:rsid w:val="004D2C79"/>
    <w:rsid w:val="004E2A1E"/>
    <w:rsid w:val="00506C15"/>
    <w:rsid w:val="00517E15"/>
    <w:rsid w:val="00525FC2"/>
    <w:rsid w:val="0052699B"/>
    <w:rsid w:val="0055466E"/>
    <w:rsid w:val="005775C6"/>
    <w:rsid w:val="005918BC"/>
    <w:rsid w:val="005946EA"/>
    <w:rsid w:val="005F386A"/>
    <w:rsid w:val="005F74B6"/>
    <w:rsid w:val="0060517E"/>
    <w:rsid w:val="00633D2D"/>
    <w:rsid w:val="006517F4"/>
    <w:rsid w:val="006523B9"/>
    <w:rsid w:val="0069020A"/>
    <w:rsid w:val="006D6EA9"/>
    <w:rsid w:val="006E7AD4"/>
    <w:rsid w:val="00713A28"/>
    <w:rsid w:val="0071793F"/>
    <w:rsid w:val="00727AD9"/>
    <w:rsid w:val="00731238"/>
    <w:rsid w:val="00746FB9"/>
    <w:rsid w:val="007473FE"/>
    <w:rsid w:val="00760C9F"/>
    <w:rsid w:val="007B583D"/>
    <w:rsid w:val="007B7383"/>
    <w:rsid w:val="007D0B96"/>
    <w:rsid w:val="007D3CCC"/>
    <w:rsid w:val="007D78B6"/>
    <w:rsid w:val="007E161E"/>
    <w:rsid w:val="008132DB"/>
    <w:rsid w:val="00832973"/>
    <w:rsid w:val="0083758B"/>
    <w:rsid w:val="00846B0A"/>
    <w:rsid w:val="008519DF"/>
    <w:rsid w:val="00887272"/>
    <w:rsid w:val="008A78CF"/>
    <w:rsid w:val="008D2A97"/>
    <w:rsid w:val="008D316C"/>
    <w:rsid w:val="008D6E86"/>
    <w:rsid w:val="00910494"/>
    <w:rsid w:val="009705A5"/>
    <w:rsid w:val="00975D9D"/>
    <w:rsid w:val="009A2E09"/>
    <w:rsid w:val="009A4968"/>
    <w:rsid w:val="009A5FA5"/>
    <w:rsid w:val="009B08FA"/>
    <w:rsid w:val="009C3210"/>
    <w:rsid w:val="009D449A"/>
    <w:rsid w:val="009E755D"/>
    <w:rsid w:val="009E77C4"/>
    <w:rsid w:val="009F71A5"/>
    <w:rsid w:val="00A158E5"/>
    <w:rsid w:val="00A9224C"/>
    <w:rsid w:val="00AB3C1C"/>
    <w:rsid w:val="00AD0FDD"/>
    <w:rsid w:val="00AD5B0A"/>
    <w:rsid w:val="00AE4E41"/>
    <w:rsid w:val="00AE5D57"/>
    <w:rsid w:val="00AF2A9F"/>
    <w:rsid w:val="00B2692F"/>
    <w:rsid w:val="00B30B9C"/>
    <w:rsid w:val="00B418F4"/>
    <w:rsid w:val="00B42E2A"/>
    <w:rsid w:val="00B52613"/>
    <w:rsid w:val="00B534C6"/>
    <w:rsid w:val="00B60DD9"/>
    <w:rsid w:val="00B65768"/>
    <w:rsid w:val="00B70205"/>
    <w:rsid w:val="00B72291"/>
    <w:rsid w:val="00B74B72"/>
    <w:rsid w:val="00B93D9E"/>
    <w:rsid w:val="00B97875"/>
    <w:rsid w:val="00B97CA1"/>
    <w:rsid w:val="00BB030A"/>
    <w:rsid w:val="00BC6A32"/>
    <w:rsid w:val="00BD2CF9"/>
    <w:rsid w:val="00BD50E4"/>
    <w:rsid w:val="00BD60D9"/>
    <w:rsid w:val="00BE1AEE"/>
    <w:rsid w:val="00BE4167"/>
    <w:rsid w:val="00C01CFB"/>
    <w:rsid w:val="00C05080"/>
    <w:rsid w:val="00C154AF"/>
    <w:rsid w:val="00C22467"/>
    <w:rsid w:val="00C57F37"/>
    <w:rsid w:val="00C63B56"/>
    <w:rsid w:val="00C739AC"/>
    <w:rsid w:val="00C84593"/>
    <w:rsid w:val="00CA3519"/>
    <w:rsid w:val="00CB6AC4"/>
    <w:rsid w:val="00D02B3F"/>
    <w:rsid w:val="00D12055"/>
    <w:rsid w:val="00D27018"/>
    <w:rsid w:val="00D35A6D"/>
    <w:rsid w:val="00D4319A"/>
    <w:rsid w:val="00D464C3"/>
    <w:rsid w:val="00D577BD"/>
    <w:rsid w:val="00D82A5E"/>
    <w:rsid w:val="00D93EF6"/>
    <w:rsid w:val="00DA53D4"/>
    <w:rsid w:val="00DA65A3"/>
    <w:rsid w:val="00DB39B8"/>
    <w:rsid w:val="00E137A5"/>
    <w:rsid w:val="00E34508"/>
    <w:rsid w:val="00E43CC0"/>
    <w:rsid w:val="00E864F5"/>
    <w:rsid w:val="00EA344C"/>
    <w:rsid w:val="00EB1BBA"/>
    <w:rsid w:val="00EB4E50"/>
    <w:rsid w:val="00EE3975"/>
    <w:rsid w:val="00EF1CE8"/>
    <w:rsid w:val="00F27F9F"/>
    <w:rsid w:val="00F527A3"/>
    <w:rsid w:val="00F72297"/>
    <w:rsid w:val="00F7362E"/>
    <w:rsid w:val="00F877A1"/>
    <w:rsid w:val="00F926D5"/>
    <w:rsid w:val="00FA5A11"/>
    <w:rsid w:val="00FA7B55"/>
    <w:rsid w:val="00FC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D9F36C-643B-4EBF-8B79-DAA57AB3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FC2"/>
    <w:pPr>
      <w:jc w:val="both"/>
    </w:pPr>
    <w:rPr>
      <w:rFonts w:ascii="Calibri" w:hAnsi="Calibri"/>
      <w:position w:val="-1"/>
    </w:rPr>
  </w:style>
  <w:style w:type="paragraph" w:styleId="1">
    <w:name w:val="heading 1"/>
    <w:basedOn w:val="a"/>
    <w:next w:val="a"/>
    <w:link w:val="10"/>
    <w:uiPriority w:val="99"/>
    <w:qFormat/>
    <w:rsid w:val="00525FC2"/>
    <w:pPr>
      <w:keepNext/>
      <w:keepLines/>
      <w:spacing w:before="480" w:after="120"/>
      <w:outlineLvl w:val="0"/>
    </w:pPr>
    <w:rPr>
      <w:rFonts w:ascii="Cambria" w:hAnsi="Cambria"/>
      <w:b/>
      <w:bCs/>
      <w:kern w:val="32"/>
      <w:positio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25FC2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positio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25FC2"/>
    <w:pPr>
      <w:keepNext/>
      <w:keepLines/>
      <w:spacing w:before="280" w:after="80"/>
      <w:outlineLvl w:val="2"/>
    </w:pPr>
    <w:rPr>
      <w:rFonts w:ascii="Cambria" w:hAnsi="Cambria"/>
      <w:b/>
      <w:bCs/>
      <w:position w:val="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25FC2"/>
    <w:pPr>
      <w:keepNext/>
      <w:keepLines/>
      <w:spacing w:before="240" w:after="40"/>
      <w:outlineLvl w:val="3"/>
    </w:pPr>
    <w:rPr>
      <w:b/>
      <w:bCs/>
      <w:position w:val="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25FC2"/>
    <w:pPr>
      <w:keepNext/>
      <w:keepLines/>
      <w:spacing w:before="220" w:after="40"/>
      <w:outlineLvl w:val="4"/>
    </w:pPr>
    <w:rPr>
      <w:b/>
      <w:bCs/>
      <w:i/>
      <w:iCs/>
      <w:position w:val="0"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525FC2"/>
    <w:pPr>
      <w:keepNext/>
      <w:keepLines/>
      <w:spacing w:before="200" w:after="40"/>
      <w:outlineLvl w:val="5"/>
    </w:pPr>
    <w:rPr>
      <w:b/>
      <w:bCs/>
      <w:positio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55A4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655A4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655A4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655A4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655A4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655A4"/>
    <w:rPr>
      <w:rFonts w:ascii="Calibri" w:hAnsi="Calibri" w:cs="Times New Roman"/>
      <w:b/>
    </w:rPr>
  </w:style>
  <w:style w:type="table" w:customStyle="1" w:styleId="TableNormal1">
    <w:name w:val="Table Normal1"/>
    <w:uiPriority w:val="99"/>
    <w:rsid w:val="00525FC2"/>
    <w:pPr>
      <w:jc w:val="both"/>
    </w:pPr>
    <w:rPr>
      <w:sz w:val="20"/>
      <w:szCs w:val="20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525FC2"/>
    <w:pPr>
      <w:keepNext/>
      <w:keepLines/>
      <w:spacing w:before="480" w:after="120"/>
    </w:pPr>
    <w:rPr>
      <w:rFonts w:ascii="Cambria" w:hAnsi="Cambria"/>
      <w:b/>
      <w:bCs/>
      <w:kern w:val="28"/>
      <w:position w:val="0"/>
      <w:sz w:val="32"/>
      <w:szCs w:val="32"/>
    </w:rPr>
  </w:style>
  <w:style w:type="character" w:customStyle="1" w:styleId="a4">
    <w:name w:val="Назва Знак"/>
    <w:basedOn w:val="a0"/>
    <w:link w:val="a3"/>
    <w:uiPriority w:val="99"/>
    <w:locked/>
    <w:rsid w:val="001655A4"/>
    <w:rPr>
      <w:rFonts w:ascii="Cambria" w:hAnsi="Cambria" w:cs="Times New Roman"/>
      <w:b/>
      <w:kern w:val="28"/>
      <w:sz w:val="32"/>
    </w:rPr>
  </w:style>
  <w:style w:type="character" w:customStyle="1" w:styleId="HTML">
    <w:name w:val="Стандартный HTML Знак"/>
    <w:uiPriority w:val="99"/>
    <w:rsid w:val="00525FC2"/>
    <w:rPr>
      <w:rFonts w:ascii="Courier New" w:hAnsi="Courier New"/>
      <w:w w:val="100"/>
      <w:effect w:val="none"/>
      <w:vertAlign w:val="baseline"/>
      <w:em w:val="none"/>
      <w:lang w:val="ru-RU" w:eastAsia="ru-RU"/>
    </w:rPr>
  </w:style>
  <w:style w:type="paragraph" w:styleId="HTML0">
    <w:name w:val="HTML Preformatted"/>
    <w:basedOn w:val="a"/>
    <w:link w:val="HTML1"/>
    <w:uiPriority w:val="99"/>
    <w:rsid w:val="00525F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position w:val="0"/>
      <w:sz w:val="20"/>
      <w:szCs w:val="20"/>
    </w:rPr>
  </w:style>
  <w:style w:type="character" w:customStyle="1" w:styleId="HTML1">
    <w:name w:val="Стандартний HTML Знак"/>
    <w:basedOn w:val="a0"/>
    <w:link w:val="HTML0"/>
    <w:uiPriority w:val="99"/>
    <w:semiHidden/>
    <w:locked/>
    <w:rsid w:val="001655A4"/>
    <w:rPr>
      <w:rFonts w:ascii="Courier New" w:hAnsi="Courier New" w:cs="Times New Roman"/>
      <w:sz w:val="20"/>
    </w:rPr>
  </w:style>
  <w:style w:type="character" w:customStyle="1" w:styleId="a5">
    <w:name w:val="Заголовок Знак"/>
    <w:uiPriority w:val="99"/>
    <w:rsid w:val="00525FC2"/>
    <w:rPr>
      <w:rFonts w:ascii="Cambria" w:hAnsi="Cambria"/>
      <w:b/>
      <w:w w:val="100"/>
      <w:kern w:val="28"/>
      <w:sz w:val="32"/>
      <w:effect w:val="none"/>
      <w:vertAlign w:val="baseline"/>
      <w:em w:val="none"/>
      <w:lang w:val="uk-UA" w:eastAsia="en-US"/>
    </w:rPr>
  </w:style>
  <w:style w:type="paragraph" w:customStyle="1" w:styleId="11">
    <w:name w:val="Заголовок1"/>
    <w:basedOn w:val="a"/>
    <w:uiPriority w:val="99"/>
    <w:rsid w:val="00525FC2"/>
    <w:pPr>
      <w:suppressLineNumbers/>
      <w:spacing w:before="120" w:after="120" w:line="256" w:lineRule="auto"/>
    </w:pPr>
    <w:rPr>
      <w:rFonts w:ascii="Cambria" w:hAnsi="Cambria"/>
      <w:b/>
      <w:bCs/>
      <w:kern w:val="28"/>
      <w:sz w:val="32"/>
      <w:szCs w:val="32"/>
      <w:lang w:val="uk-UA" w:eastAsia="en-US"/>
    </w:rPr>
  </w:style>
  <w:style w:type="character" w:customStyle="1" w:styleId="a6">
    <w:name w:val="Основной текст Знак"/>
    <w:uiPriority w:val="99"/>
    <w:rsid w:val="00525FC2"/>
    <w:rPr>
      <w:rFonts w:ascii="Calibri" w:hAnsi="Calibri"/>
      <w:w w:val="100"/>
      <w:effect w:val="none"/>
      <w:vertAlign w:val="baseline"/>
      <w:em w:val="none"/>
      <w:lang w:val="uk-UA" w:eastAsia="en-US"/>
    </w:rPr>
  </w:style>
  <w:style w:type="paragraph" w:styleId="a7">
    <w:name w:val="Body Text"/>
    <w:basedOn w:val="a"/>
    <w:link w:val="a8"/>
    <w:uiPriority w:val="99"/>
    <w:rsid w:val="00525FC2"/>
    <w:pPr>
      <w:spacing w:after="140" w:line="288" w:lineRule="auto"/>
    </w:pPr>
    <w:rPr>
      <w:position w:val="0"/>
      <w:sz w:val="20"/>
      <w:szCs w:val="20"/>
    </w:r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1655A4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525FC2"/>
    <w:pPr>
      <w:tabs>
        <w:tab w:val="center" w:pos="4819"/>
        <w:tab w:val="right" w:pos="9639"/>
      </w:tabs>
    </w:pPr>
    <w:rPr>
      <w:position w:val="0"/>
      <w:sz w:val="20"/>
      <w:szCs w:val="20"/>
    </w:r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1655A4"/>
    <w:rPr>
      <w:rFonts w:ascii="Calibri" w:hAnsi="Calibri" w:cs="Times New Roman"/>
    </w:rPr>
  </w:style>
  <w:style w:type="character" w:styleId="ab">
    <w:name w:val="page number"/>
    <w:basedOn w:val="a0"/>
    <w:uiPriority w:val="99"/>
    <w:rsid w:val="00525FC2"/>
    <w:rPr>
      <w:rFonts w:cs="Times New Roman"/>
      <w:w w:val="100"/>
      <w:effect w:val="none"/>
      <w:vertAlign w:val="baseline"/>
      <w:em w:val="none"/>
    </w:rPr>
  </w:style>
  <w:style w:type="paragraph" w:styleId="ac">
    <w:name w:val="header"/>
    <w:basedOn w:val="a"/>
    <w:link w:val="ad"/>
    <w:uiPriority w:val="99"/>
    <w:rsid w:val="00525FC2"/>
    <w:pPr>
      <w:tabs>
        <w:tab w:val="center" w:pos="4819"/>
        <w:tab w:val="right" w:pos="9639"/>
      </w:tabs>
    </w:pPr>
    <w:rPr>
      <w:position w:val="0"/>
      <w:sz w:val="20"/>
      <w:szCs w:val="20"/>
    </w:rPr>
  </w:style>
  <w:style w:type="character" w:customStyle="1" w:styleId="ad">
    <w:name w:val="Верхній колонтитул Знак"/>
    <w:basedOn w:val="a0"/>
    <w:link w:val="ac"/>
    <w:uiPriority w:val="99"/>
    <w:semiHidden/>
    <w:locked/>
    <w:rsid w:val="001655A4"/>
    <w:rPr>
      <w:rFonts w:ascii="Calibri" w:hAnsi="Calibri" w:cs="Times New Roman"/>
    </w:rPr>
  </w:style>
  <w:style w:type="paragraph" w:customStyle="1" w:styleId="rvps2">
    <w:name w:val="rvps2"/>
    <w:basedOn w:val="a"/>
    <w:uiPriority w:val="99"/>
    <w:rsid w:val="00525F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rvts37">
    <w:name w:val="rvts37"/>
    <w:uiPriority w:val="99"/>
    <w:rsid w:val="00525FC2"/>
    <w:rPr>
      <w:w w:val="100"/>
      <w:effect w:val="none"/>
      <w:vertAlign w:val="baseline"/>
      <w:em w:val="none"/>
    </w:rPr>
  </w:style>
  <w:style w:type="paragraph" w:styleId="ae">
    <w:name w:val="Subtitle"/>
    <w:basedOn w:val="a"/>
    <w:next w:val="a"/>
    <w:link w:val="af"/>
    <w:uiPriority w:val="99"/>
    <w:qFormat/>
    <w:rsid w:val="00525FC2"/>
    <w:pPr>
      <w:keepNext/>
      <w:keepLines/>
      <w:spacing w:before="360" w:after="80"/>
    </w:pPr>
    <w:rPr>
      <w:rFonts w:ascii="Cambria" w:hAnsi="Cambria"/>
      <w:position w:val="0"/>
      <w:sz w:val="24"/>
      <w:szCs w:val="24"/>
    </w:rPr>
  </w:style>
  <w:style w:type="character" w:customStyle="1" w:styleId="af">
    <w:name w:val="Підзаголовок Знак"/>
    <w:basedOn w:val="a0"/>
    <w:link w:val="ae"/>
    <w:uiPriority w:val="99"/>
    <w:locked/>
    <w:rsid w:val="001655A4"/>
    <w:rPr>
      <w:rFonts w:ascii="Cambria" w:hAnsi="Cambria" w:cs="Times New Roman"/>
      <w:sz w:val="24"/>
    </w:rPr>
  </w:style>
  <w:style w:type="table" w:customStyle="1" w:styleId="af0">
    <w:name w:val="Стиль"/>
    <w:basedOn w:val="TableNormal1"/>
    <w:uiPriority w:val="99"/>
    <w:rsid w:val="00525FC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annotation text"/>
    <w:basedOn w:val="a"/>
    <w:link w:val="af2"/>
    <w:uiPriority w:val="99"/>
    <w:semiHidden/>
    <w:rsid w:val="00525FC2"/>
    <w:rPr>
      <w:position w:val="0"/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locked/>
    <w:rsid w:val="00525FC2"/>
    <w:rPr>
      <w:rFonts w:ascii="Calibri" w:hAnsi="Calibri" w:cs="Times New Roman"/>
      <w:lang w:val="ru-RU" w:eastAsia="ru-RU"/>
    </w:rPr>
  </w:style>
  <w:style w:type="character" w:styleId="af3">
    <w:name w:val="annotation reference"/>
    <w:basedOn w:val="a0"/>
    <w:uiPriority w:val="99"/>
    <w:semiHidden/>
    <w:rsid w:val="00525FC2"/>
    <w:rPr>
      <w:rFonts w:cs="Times New Roman"/>
      <w:sz w:val="16"/>
    </w:rPr>
  </w:style>
  <w:style w:type="paragraph" w:styleId="af4">
    <w:name w:val="Balloon Text"/>
    <w:basedOn w:val="a"/>
    <w:link w:val="af5"/>
    <w:uiPriority w:val="99"/>
    <w:semiHidden/>
    <w:rsid w:val="008D316C"/>
    <w:rPr>
      <w:rFonts w:ascii="Tahoma" w:hAnsi="Tahoma"/>
      <w:position w:val="0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locked/>
    <w:rsid w:val="008D316C"/>
    <w:rPr>
      <w:rFonts w:ascii="Tahoma" w:hAnsi="Tahoma" w:cs="Times New Roman"/>
      <w:sz w:val="16"/>
      <w:lang w:val="ru-RU" w:eastAsia="ru-RU"/>
    </w:rPr>
  </w:style>
  <w:style w:type="paragraph" w:styleId="af6">
    <w:name w:val="List Paragraph"/>
    <w:basedOn w:val="a"/>
    <w:uiPriority w:val="99"/>
    <w:qFormat/>
    <w:rsid w:val="009A4968"/>
    <w:pPr>
      <w:ind w:left="720"/>
      <w:contextualSpacing/>
    </w:pPr>
  </w:style>
  <w:style w:type="character" w:customStyle="1" w:styleId="apple-converted-space">
    <w:name w:val="apple-converted-space"/>
    <w:uiPriority w:val="99"/>
    <w:rsid w:val="007D3CCC"/>
  </w:style>
  <w:style w:type="paragraph" w:customStyle="1" w:styleId="af7">
    <w:name w:val="Нормальний текст"/>
    <w:basedOn w:val="a"/>
    <w:uiPriority w:val="99"/>
    <w:rsid w:val="007D3CCC"/>
    <w:pPr>
      <w:spacing w:before="120"/>
      <w:ind w:firstLine="567"/>
      <w:jc w:val="left"/>
    </w:pPr>
    <w:rPr>
      <w:rFonts w:ascii="Antiqua" w:hAnsi="Antiqua"/>
      <w:position w:val="0"/>
      <w:sz w:val="26"/>
      <w:szCs w:val="20"/>
      <w:lang w:val="uk-UA"/>
    </w:rPr>
  </w:style>
  <w:style w:type="character" w:customStyle="1" w:styleId="rvts0">
    <w:name w:val="rvts0"/>
    <w:uiPriority w:val="99"/>
    <w:rsid w:val="007D3CCC"/>
  </w:style>
  <w:style w:type="character" w:customStyle="1" w:styleId="21">
    <w:name w:val="Основной текст (2)_"/>
    <w:link w:val="22"/>
    <w:uiPriority w:val="99"/>
    <w:locked/>
    <w:rsid w:val="0052699B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699B"/>
    <w:pPr>
      <w:widowControl w:val="0"/>
      <w:shd w:val="clear" w:color="auto" w:fill="FFFFFF"/>
      <w:spacing w:line="322" w:lineRule="exact"/>
    </w:pPr>
    <w:rPr>
      <w:rFonts w:ascii="Times New Roman" w:hAnsi="Times New Roman"/>
      <w:position w:val="0"/>
      <w:sz w:val="28"/>
      <w:szCs w:val="20"/>
    </w:rPr>
  </w:style>
  <w:style w:type="table" w:styleId="af8">
    <w:name w:val="Table Grid"/>
    <w:basedOn w:val="a1"/>
    <w:uiPriority w:val="99"/>
    <w:rsid w:val="003C3159"/>
    <w:rPr>
      <w:rFonts w:ascii="Cambria" w:hAnsi="Cambria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7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13085</Words>
  <Characters>7459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 до наказу </vt:lpstr>
    </vt:vector>
  </TitlesOfParts>
  <Company/>
  <LinksUpToDate>false</LinksUpToDate>
  <CharactersWithSpaces>20503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наказу</dc:title>
  <dc:subject/>
  <dc:creator>Kadry</dc:creator>
  <cp:keywords/>
  <dc:description/>
  <cp:lastModifiedBy>ПК</cp:lastModifiedBy>
  <cp:revision>2</cp:revision>
  <cp:lastPrinted>2023-06-28T05:47:00Z</cp:lastPrinted>
  <dcterms:created xsi:type="dcterms:W3CDTF">2026-08-07T07:38:00Z</dcterms:created>
  <dcterms:modified xsi:type="dcterms:W3CDTF">2026-08-07T07:38:00Z</dcterms:modified>
</cp:coreProperties>
</file>