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DA" w:rsidRDefault="00DC6A81">
      <w:pPr>
        <w:ind w:left="-284" w:firstLine="426"/>
        <w:jc w:val="right"/>
        <w:rPr>
          <w:sz w:val="26"/>
          <w:szCs w:val="24"/>
        </w:rPr>
      </w:pPr>
      <w:r>
        <w:rPr>
          <w:sz w:val="26"/>
          <w:szCs w:val="24"/>
        </w:rPr>
        <w:t>Додаток до листа МОН</w:t>
      </w:r>
    </w:p>
    <w:p w:rsidR="00177ADA" w:rsidRDefault="00EB48F0">
      <w:pPr>
        <w:ind w:left="-284" w:firstLine="426"/>
        <w:jc w:val="right"/>
        <w:rPr>
          <w:sz w:val="26"/>
          <w:szCs w:val="24"/>
        </w:rPr>
      </w:pPr>
      <w:r>
        <w:rPr>
          <w:sz w:val="26"/>
          <w:szCs w:val="22"/>
        </w:rPr>
        <w:t>від 24.01. 2023 № 7/29</w:t>
      </w:r>
      <w:r w:rsidR="00DC6A81">
        <w:rPr>
          <w:sz w:val="26"/>
          <w:szCs w:val="22"/>
        </w:rPr>
        <w:t>-23</w:t>
      </w:r>
    </w:p>
    <w:p w:rsidR="00177ADA" w:rsidRDefault="00177ADA">
      <w:pPr>
        <w:ind w:left="-284" w:firstLine="426"/>
        <w:jc w:val="center"/>
        <w:rPr>
          <w:szCs w:val="22"/>
        </w:rPr>
      </w:pPr>
      <w:bookmarkStart w:id="0" w:name="_GoBack"/>
      <w:bookmarkEnd w:id="0"/>
    </w:p>
    <w:p w:rsidR="00177ADA" w:rsidRDefault="00177ADA">
      <w:pPr>
        <w:ind w:left="-284" w:firstLine="426"/>
        <w:jc w:val="center"/>
        <w:rPr>
          <w:b/>
          <w:bCs/>
          <w:szCs w:val="22"/>
        </w:rPr>
      </w:pPr>
    </w:p>
    <w:p w:rsidR="00177ADA" w:rsidRDefault="00DC6A81">
      <w:pPr>
        <w:ind w:left="-284" w:firstLine="426"/>
        <w:jc w:val="center"/>
        <w:rPr>
          <w:b/>
          <w:bCs/>
          <w:szCs w:val="28"/>
        </w:rPr>
      </w:pPr>
      <w:r>
        <w:rPr>
          <w:b/>
          <w:bCs/>
          <w:szCs w:val="22"/>
        </w:rPr>
        <w:t xml:space="preserve">Інформація про стипендії Університету Джорджа </w:t>
      </w:r>
      <w:proofErr w:type="spellStart"/>
      <w:r>
        <w:rPr>
          <w:b/>
          <w:bCs/>
          <w:szCs w:val="22"/>
        </w:rPr>
        <w:t>Вашингтона</w:t>
      </w:r>
      <w:proofErr w:type="spellEnd"/>
    </w:p>
    <w:p w:rsidR="00177ADA" w:rsidRDefault="00177ADA">
      <w:pPr>
        <w:ind w:left="-284" w:firstLine="426"/>
        <w:jc w:val="both"/>
        <w:rPr>
          <w:szCs w:val="28"/>
        </w:rPr>
      </w:pP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>Стипендії Інституту європейських, російських та євразійських досліджень (</w:t>
      </w:r>
      <w:proofErr w:type="spellStart"/>
      <w:r>
        <w:rPr>
          <w:szCs w:val="28"/>
        </w:rPr>
        <w:t>The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Institute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European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Russian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and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Eurasian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Studies</w:t>
      </w:r>
      <w:proofErr w:type="spellEnd"/>
      <w:r>
        <w:rPr>
          <w:szCs w:val="28"/>
        </w:rPr>
        <w:t xml:space="preserve">, далі – IERES) Університету Джорджа </w:t>
      </w:r>
      <w:proofErr w:type="spellStart"/>
      <w:r>
        <w:rPr>
          <w:szCs w:val="28"/>
        </w:rPr>
        <w:t>Вашингтона</w:t>
      </w:r>
      <w:proofErr w:type="spellEnd"/>
      <w:r>
        <w:rPr>
          <w:szCs w:val="28"/>
        </w:rPr>
        <w:t xml:space="preserve"> (м. Вашингтон, США) надаватимуться українським науковцям за трьома напрямами:</w:t>
      </w:r>
    </w:p>
    <w:p w:rsidR="00177ADA" w:rsidRDefault="00177ADA">
      <w:pPr>
        <w:ind w:left="-284" w:firstLine="426"/>
        <w:jc w:val="both"/>
        <w:rPr>
          <w:szCs w:val="28"/>
        </w:rPr>
      </w:pP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>1. Дистанційне навчання (</w:t>
      </w:r>
      <w:proofErr w:type="spellStart"/>
      <w:r>
        <w:rPr>
          <w:szCs w:val="28"/>
        </w:rPr>
        <w:t>Non-resident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Fellowship</w:t>
      </w:r>
      <w:proofErr w:type="spellEnd"/>
      <w:r>
        <w:rPr>
          <w:szCs w:val="28"/>
        </w:rPr>
        <w:t>):</w:t>
      </w: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>Тривалість: 12 місяців;</w:t>
      </w: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>Терміни: вересень 2023 року – серпень 2024 року;</w:t>
      </w: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>Всього вакансій: 12;</w:t>
      </w: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 xml:space="preserve">Стипендія: 800 </w:t>
      </w:r>
      <w:proofErr w:type="spellStart"/>
      <w:r>
        <w:rPr>
          <w:szCs w:val="28"/>
        </w:rPr>
        <w:t>дол</w:t>
      </w:r>
      <w:proofErr w:type="spellEnd"/>
      <w:r>
        <w:rPr>
          <w:szCs w:val="28"/>
        </w:rPr>
        <w:t>. США на місяць.</w:t>
      </w: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>До подачі заявки запрошуються викладачі закладів вищої освіти України та науковці інших установ, тематика робіт яких пов’язана з українознавством та міжнародними відносинами. Кандидати повинні вільно володіти англійською мовою. Внутрішньо переміщеним громадянам України надаватиметься пріоритет.</w:t>
      </w: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>Для участі у дистанційному навчанні необхідно надіслати англомовне резюме та заповнити анкету за посиланням: https://bit.ly/3ISodFr. З кандидатами буде проводитися співбесіда у форматі онлайн.</w:t>
      </w:r>
    </w:p>
    <w:p w:rsidR="00177ADA" w:rsidRDefault="00177ADA">
      <w:pPr>
        <w:ind w:left="-284" w:firstLine="426"/>
        <w:jc w:val="both"/>
        <w:rPr>
          <w:szCs w:val="28"/>
        </w:rPr>
      </w:pPr>
    </w:p>
    <w:p w:rsidR="00177ADA" w:rsidRDefault="00DC6A81">
      <w:pPr>
        <w:ind w:left="-284" w:firstLine="426"/>
        <w:rPr>
          <w:szCs w:val="28"/>
        </w:rPr>
      </w:pPr>
      <w:r>
        <w:rPr>
          <w:szCs w:val="28"/>
        </w:rPr>
        <w:t>2. Стипендія для молодих науковців (</w:t>
      </w:r>
      <w:proofErr w:type="spellStart"/>
      <w:r>
        <w:rPr>
          <w:szCs w:val="28"/>
        </w:rPr>
        <w:t>Junior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Visiting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Fellowship</w:t>
      </w:r>
      <w:proofErr w:type="spellEnd"/>
      <w:r>
        <w:rPr>
          <w:szCs w:val="28"/>
        </w:rPr>
        <w:t>):</w:t>
      </w:r>
    </w:p>
    <w:p w:rsidR="00177ADA" w:rsidRDefault="00DC6A81">
      <w:pPr>
        <w:ind w:left="-284" w:firstLine="426"/>
        <w:rPr>
          <w:szCs w:val="28"/>
        </w:rPr>
      </w:pPr>
      <w:r>
        <w:rPr>
          <w:szCs w:val="28"/>
        </w:rPr>
        <w:t>Тривалість: 12 місяців;</w:t>
      </w:r>
    </w:p>
    <w:p w:rsidR="00177ADA" w:rsidRDefault="00DC6A81">
      <w:pPr>
        <w:ind w:left="-284" w:firstLine="426"/>
        <w:rPr>
          <w:szCs w:val="28"/>
        </w:rPr>
      </w:pPr>
      <w:r>
        <w:rPr>
          <w:szCs w:val="28"/>
        </w:rPr>
        <w:t>Терміни: вересень 2023 року - серпень 2024 року;</w:t>
      </w:r>
    </w:p>
    <w:p w:rsidR="00177ADA" w:rsidRDefault="00DC6A81">
      <w:pPr>
        <w:ind w:left="-284" w:firstLine="426"/>
        <w:rPr>
          <w:szCs w:val="28"/>
        </w:rPr>
      </w:pPr>
      <w:r>
        <w:rPr>
          <w:szCs w:val="28"/>
        </w:rPr>
        <w:t>Всього вакансій: 1;</w:t>
      </w: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 xml:space="preserve">Стипендія: 60 тис. </w:t>
      </w:r>
      <w:proofErr w:type="spellStart"/>
      <w:r>
        <w:rPr>
          <w:szCs w:val="28"/>
        </w:rPr>
        <w:t>дол</w:t>
      </w:r>
      <w:proofErr w:type="spellEnd"/>
      <w:r>
        <w:rPr>
          <w:szCs w:val="28"/>
        </w:rPr>
        <w:t>. США.</w:t>
      </w: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 xml:space="preserve">До подачі заявки запрошуються молоді українські науковці, які вільно володіють англійською мовою та мають наукову ступінь кандидата наук, тематика наукових робіт яких пов’язана з українознавством та міжнародними відносинами. Обраний кандидат за програмою IERES зможе продовжити наукову діяльність у США протягом  1 року. </w:t>
      </w: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>Для подачі заявки кандидатам необхідно надіслати англомовне резюме, заповнити анкету за посиланням https://bit.ly/3GNNLks, подати пропозицію щодо наукової роботи та рекомендаційний лист. Відібрані кандидати будуть запрошені на співбесіду у форматі онлайн.</w:t>
      </w:r>
    </w:p>
    <w:p w:rsidR="00177ADA" w:rsidRDefault="00177ADA">
      <w:pPr>
        <w:ind w:left="-284" w:firstLine="426"/>
        <w:jc w:val="both"/>
        <w:rPr>
          <w:szCs w:val="28"/>
        </w:rPr>
      </w:pP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>3. Стипендія для старших наукових співробітників (</w:t>
      </w:r>
      <w:proofErr w:type="spellStart"/>
      <w:r>
        <w:rPr>
          <w:szCs w:val="28"/>
        </w:rPr>
        <w:t>Senior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Visiting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Fellowship</w:t>
      </w:r>
      <w:proofErr w:type="spellEnd"/>
      <w:r>
        <w:rPr>
          <w:szCs w:val="28"/>
        </w:rPr>
        <w:t>):</w:t>
      </w: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>Тривалість: один семестр (5 місяців);</w:t>
      </w: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>Терміни: осінь 2023 року (серпень - грудень) та весна 2024 року (січень –</w:t>
      </w: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>травень);</w:t>
      </w: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lastRenderedPageBreak/>
        <w:t>Всього вакансій: 2 (по 1 на кожен семестр);</w:t>
      </w: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 xml:space="preserve">Стипендія: 35 тис. </w:t>
      </w:r>
      <w:proofErr w:type="spellStart"/>
      <w:r>
        <w:rPr>
          <w:szCs w:val="28"/>
        </w:rPr>
        <w:t>дол</w:t>
      </w:r>
      <w:proofErr w:type="spellEnd"/>
      <w:r>
        <w:rPr>
          <w:szCs w:val="28"/>
        </w:rPr>
        <w:t xml:space="preserve">. США. </w:t>
      </w: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>Подавати заявки можуть керівники закладів вищої освіти України професорського складу або старші наукові співробітники інших установ, тематика наукових робіт яких пов’язана з українознавством та міжнародними відносинами. Кандидати будуть запрошені терміном на 1 семестр до IERES для проведення наукової роботи та участі в інших заходах Інституту.</w:t>
      </w:r>
    </w:p>
    <w:p w:rsidR="00177ADA" w:rsidRDefault="00DC6A81">
      <w:pPr>
        <w:ind w:left="-284" w:firstLine="426"/>
        <w:jc w:val="both"/>
        <w:rPr>
          <w:sz w:val="30"/>
          <w:szCs w:val="30"/>
        </w:rPr>
      </w:pPr>
      <w:r>
        <w:rPr>
          <w:sz w:val="30"/>
          <w:szCs w:val="30"/>
        </w:rPr>
        <w:t>Для подачі заявки кандидатам необхідно надіслати англомовне резюме, заповнити анкету за посиланням https://bit.ly/3CU5CVI, подати пропозицію щодо наукової роботи та рекомендаційний лист. Відібрані кандидати будуть запрошені на співбесіду у форматі онлайн.</w:t>
      </w:r>
    </w:p>
    <w:p w:rsidR="00177ADA" w:rsidRDefault="00177ADA">
      <w:pPr>
        <w:ind w:left="-284" w:firstLine="426"/>
        <w:jc w:val="both"/>
        <w:rPr>
          <w:sz w:val="30"/>
          <w:szCs w:val="30"/>
        </w:rPr>
      </w:pP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 xml:space="preserve">Кінцевий термін подачі заявок по напрямах – </w:t>
      </w:r>
      <w:r>
        <w:rPr>
          <w:b/>
          <w:szCs w:val="28"/>
        </w:rPr>
        <w:t>17 лютого 2023 року</w:t>
      </w:r>
      <w:r>
        <w:rPr>
          <w:szCs w:val="28"/>
        </w:rPr>
        <w:t>.</w:t>
      </w:r>
    </w:p>
    <w:p w:rsidR="00177ADA" w:rsidRDefault="00177ADA">
      <w:pPr>
        <w:ind w:left="-284" w:firstLine="426"/>
        <w:jc w:val="both"/>
        <w:rPr>
          <w:szCs w:val="28"/>
        </w:rPr>
      </w:pPr>
    </w:p>
    <w:p w:rsidR="00177ADA" w:rsidRDefault="00DC6A81">
      <w:pPr>
        <w:ind w:left="-284" w:firstLine="426"/>
        <w:jc w:val="both"/>
        <w:rPr>
          <w:szCs w:val="28"/>
        </w:rPr>
      </w:pPr>
      <w:r>
        <w:rPr>
          <w:szCs w:val="28"/>
        </w:rPr>
        <w:t>У разі виникнення будь-яких додаткових запитань щодо участі у програмах, IERES пропонує звертатися за роз’ясненнями за електронною поштою: ieresgwu@gwu.edu.</w:t>
      </w:r>
    </w:p>
    <w:p w:rsidR="00177ADA" w:rsidRDefault="00177ADA">
      <w:pPr>
        <w:ind w:left="-284"/>
        <w:rPr>
          <w:lang w:val="ru-RU"/>
        </w:rPr>
      </w:pPr>
    </w:p>
    <w:sectPr w:rsidR="00177AD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DA"/>
    <w:rsid w:val="00177ADA"/>
    <w:rsid w:val="00DC6A81"/>
    <w:rsid w:val="00E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8E07"/>
  <w15:docId w15:val="{2F50E017-4520-4025-ACD0-4F925458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VitalVMV</dc:creator>
  <cp:lastModifiedBy>user</cp:lastModifiedBy>
  <cp:revision>3</cp:revision>
  <dcterms:created xsi:type="dcterms:W3CDTF">2023-01-24T10:03:00Z</dcterms:created>
  <dcterms:modified xsi:type="dcterms:W3CDTF">2023-01-24T10:04:00Z</dcterms:modified>
</cp:coreProperties>
</file>