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6576"/>
        <w:gridCol w:w="3113"/>
      </w:tblGrid>
      <w:tr w:rsidR="00C955F4" w:rsidRPr="00BF7B13" w:rsidTr="008958BF">
        <w:tc>
          <w:tcPr>
            <w:tcW w:w="5094" w:type="dxa"/>
            <w:shd w:val="clear" w:color="auto" w:fill="auto"/>
          </w:tcPr>
          <w:p w:rsidR="00C955F4" w:rsidRPr="00BF7B13" w:rsidRDefault="00B90720" w:rsidP="0089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523443F" wp14:editId="100BF51B">
                  <wp:extent cx="4029075" cy="13335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9075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5" w:type="dxa"/>
            <w:shd w:val="clear" w:color="auto" w:fill="auto"/>
          </w:tcPr>
          <w:p w:rsidR="00C955F4" w:rsidRPr="00BF7B13" w:rsidRDefault="00C955F4" w:rsidP="008958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14B85">
              <w:rPr>
                <w:noProof/>
                <w:lang w:val="ru-RU" w:eastAsia="ru-RU"/>
              </w:rPr>
              <w:drawing>
                <wp:inline distT="0" distB="0" distL="0" distR="0">
                  <wp:extent cx="1310640" cy="1280160"/>
                  <wp:effectExtent l="0" t="0" r="381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55F4" w:rsidRDefault="00C955F4" w:rsidP="00C955F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955F4" w:rsidRPr="008C6A85" w:rsidRDefault="00C955F4" w:rsidP="00C955F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6A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РЕЗУЛЬТАТИ АНКЕТУВАННЯ </w:t>
      </w:r>
      <w:r w:rsidR="00460B5E" w:rsidRPr="00460B5E">
        <w:rPr>
          <w:rFonts w:ascii="Times New Roman" w:hAnsi="Times New Roman" w:cs="Times New Roman"/>
          <w:b/>
          <w:sz w:val="28"/>
          <w:szCs w:val="28"/>
          <w:lang w:val="uk-UA"/>
        </w:rPr>
        <w:t>СЛУХАЧІВ</w:t>
      </w:r>
    </w:p>
    <w:p w:rsidR="00460B5E" w:rsidRDefault="00C955F4" w:rsidP="00460B5E">
      <w:pPr>
        <w:pStyle w:val="HTML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955F4">
        <w:rPr>
          <w:rFonts w:ascii="Times New Roman" w:hAnsi="Times New Roman" w:cs="Times New Roman"/>
          <w:sz w:val="28"/>
          <w:szCs w:val="28"/>
          <w:lang w:val="uk-UA"/>
        </w:rPr>
        <w:t>ЩОДО ЯКОСТІ П</w:t>
      </w:r>
      <w:r w:rsidR="00525BBA">
        <w:rPr>
          <w:rFonts w:ascii="Times New Roman" w:hAnsi="Times New Roman" w:cs="Times New Roman"/>
          <w:sz w:val="28"/>
          <w:szCs w:val="28"/>
          <w:lang w:val="uk-UA"/>
        </w:rPr>
        <w:t>РОВЕДЕННЯ ОНЛАЙН-ФАКУЛЬТАТИВУ «ЕКОСТАРТАПИ: ВІД ІДЕЇ ДО РЕАЛІЗАЦІЇ</w:t>
      </w:r>
      <w:r w:rsidR="00525BBA" w:rsidRPr="00C955F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25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60B5E" w:rsidRPr="00460B5E" w:rsidRDefault="00460B5E" w:rsidP="00460B5E">
      <w:pPr>
        <w:pStyle w:val="HTML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60B5E">
        <w:rPr>
          <w:rFonts w:ascii="Times New Roman" w:hAnsi="Times New Roman" w:cs="Times New Roman"/>
          <w:sz w:val="28"/>
          <w:szCs w:val="28"/>
          <w:lang w:val="uk-UA"/>
        </w:rPr>
        <w:t xml:space="preserve">В МЕЖАХ РЕАЛІЗАЦІЇ </w:t>
      </w:r>
      <w:r w:rsidRPr="00460B5E">
        <w:rPr>
          <w:rFonts w:ascii="Times New Roman" w:hAnsi="Times New Roman" w:cs="Times New Roman"/>
          <w:sz w:val="28"/>
          <w:szCs w:val="28"/>
          <w:lang w:val="ru-RU"/>
        </w:rPr>
        <w:t>ПРОЄКТУ № 101085435 «</w:t>
      </w:r>
      <w:r w:rsidRPr="00460B5E">
        <w:rPr>
          <w:rStyle w:val="y2iqfc"/>
          <w:rFonts w:ascii="Times New Roman" w:hAnsi="Times New Roman" w:cs="Times New Roman"/>
          <w:sz w:val="28"/>
          <w:szCs w:val="28"/>
          <w:lang w:val="uk-UA"/>
        </w:rPr>
        <w:t>ЄВРОПЕЙСЬКА ЗЕЛЕНА УГОДА ЯК ПЕРСПЕКТИВА СТАЛОГО ЕКОНОМІЧНОГО РОЗВИТКУ»</w:t>
      </w:r>
    </w:p>
    <w:p w:rsidR="00D55F59" w:rsidRPr="00C62777" w:rsidRDefault="00D55F59" w:rsidP="00C955F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D090B" w:rsidRPr="008D090B" w:rsidRDefault="00525BBA" w:rsidP="00C955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 wp14:anchorId="58C61CD9" wp14:editId="3CC83240">
            <wp:extent cx="6152515" cy="3553460"/>
            <wp:effectExtent l="0" t="0" r="63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55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90B" w:rsidRDefault="008D090B" w:rsidP="008D09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90B">
        <w:rPr>
          <w:rFonts w:ascii="Times New Roman" w:hAnsi="Times New Roman" w:cs="Times New Roman"/>
          <w:sz w:val="28"/>
          <w:szCs w:val="28"/>
          <w:lang w:val="uk-UA"/>
        </w:rPr>
        <w:t>Після закінчення онлайн-факультативу «</w:t>
      </w:r>
      <w:proofErr w:type="spellStart"/>
      <w:r w:rsidR="005A7E6A">
        <w:rPr>
          <w:rFonts w:ascii="Times New Roman" w:hAnsi="Times New Roman" w:cs="Times New Roman"/>
          <w:sz w:val="28"/>
          <w:szCs w:val="28"/>
          <w:lang w:val="uk-UA"/>
        </w:rPr>
        <w:t>Екостартапи</w:t>
      </w:r>
      <w:proofErr w:type="spellEnd"/>
      <w:r w:rsidR="005A7E6A">
        <w:rPr>
          <w:rFonts w:ascii="Times New Roman" w:hAnsi="Times New Roman" w:cs="Times New Roman"/>
          <w:sz w:val="28"/>
          <w:szCs w:val="28"/>
          <w:lang w:val="uk-UA"/>
        </w:rPr>
        <w:t>: від ідеї до реалізації</w:t>
      </w:r>
      <w:r w:rsidRPr="008D090B">
        <w:rPr>
          <w:rFonts w:ascii="Times New Roman" w:hAnsi="Times New Roman" w:cs="Times New Roman"/>
          <w:sz w:val="28"/>
          <w:szCs w:val="28"/>
          <w:lang w:val="uk-UA"/>
        </w:rPr>
        <w:t>» слухачам було запропоновано дати відповіді на запитання анкети щодо</w:t>
      </w:r>
      <w:r w:rsidR="002974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090B">
        <w:rPr>
          <w:rFonts w:ascii="Times New Roman" w:hAnsi="Times New Roman" w:cs="Times New Roman"/>
          <w:sz w:val="28"/>
          <w:szCs w:val="28"/>
          <w:lang w:val="uk-UA"/>
        </w:rPr>
        <w:t xml:space="preserve">якості </w:t>
      </w:r>
      <w:r w:rsidR="00297415">
        <w:rPr>
          <w:rFonts w:ascii="Times New Roman" w:hAnsi="Times New Roman" w:cs="Times New Roman"/>
          <w:sz w:val="28"/>
          <w:szCs w:val="28"/>
          <w:lang w:val="uk-UA"/>
        </w:rPr>
        <w:t xml:space="preserve">проведеного </w:t>
      </w:r>
      <w:r w:rsidRPr="008D090B">
        <w:rPr>
          <w:rFonts w:ascii="Times New Roman" w:hAnsi="Times New Roman" w:cs="Times New Roman"/>
          <w:sz w:val="28"/>
          <w:szCs w:val="28"/>
          <w:lang w:val="uk-UA"/>
        </w:rPr>
        <w:t>курсу</w:t>
      </w:r>
      <w:r w:rsidR="00297415">
        <w:rPr>
          <w:rFonts w:ascii="Times New Roman" w:hAnsi="Times New Roman" w:cs="Times New Roman"/>
          <w:sz w:val="28"/>
          <w:szCs w:val="28"/>
          <w:lang w:val="uk-UA"/>
        </w:rPr>
        <w:t xml:space="preserve"> й подальшої роботи команди </w:t>
      </w:r>
      <w:proofErr w:type="spellStart"/>
      <w:r w:rsidR="00297415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297415">
        <w:rPr>
          <w:rFonts w:ascii="Times New Roman" w:hAnsi="Times New Roman" w:cs="Times New Roman"/>
          <w:sz w:val="28"/>
          <w:szCs w:val="28"/>
          <w:lang w:val="uk-UA"/>
        </w:rPr>
        <w:t xml:space="preserve"> в цьому напрямі</w:t>
      </w:r>
      <w:r w:rsidRPr="008D090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C3C3F" w:rsidRPr="008C1895">
        <w:rPr>
          <w:rFonts w:ascii="Times New Roman" w:hAnsi="Times New Roman" w:cs="Times New Roman"/>
          <w:sz w:val="28"/>
          <w:szCs w:val="28"/>
          <w:lang w:val="uk-UA"/>
        </w:rPr>
        <w:t xml:space="preserve">Курс відвідували </w:t>
      </w:r>
      <w:r w:rsidR="005A7E6A" w:rsidRPr="008C1895">
        <w:rPr>
          <w:rFonts w:ascii="Times New Roman" w:hAnsi="Times New Roman" w:cs="Times New Roman"/>
          <w:sz w:val="28"/>
          <w:szCs w:val="28"/>
          <w:lang w:val="uk-UA"/>
        </w:rPr>
        <w:t>75 осіб</w:t>
      </w:r>
      <w:r w:rsidR="00297415" w:rsidRPr="008C189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C1895" w:rsidRPr="008C1895">
        <w:rPr>
          <w:rFonts w:ascii="Times New Roman" w:hAnsi="Times New Roman" w:cs="Times New Roman"/>
          <w:sz w:val="28"/>
          <w:szCs w:val="28"/>
          <w:lang w:val="uk-UA"/>
        </w:rPr>
        <w:t>Від 35</w:t>
      </w:r>
      <w:r w:rsidRPr="008C1895">
        <w:rPr>
          <w:rFonts w:ascii="Times New Roman" w:hAnsi="Times New Roman" w:cs="Times New Roman"/>
          <w:sz w:val="28"/>
          <w:szCs w:val="28"/>
          <w:lang w:val="uk-UA"/>
        </w:rPr>
        <w:t>% слухачів було отримано зворотній зв’язок.</w:t>
      </w:r>
      <w:bookmarkStart w:id="0" w:name="_GoBack"/>
      <w:bookmarkEnd w:id="0"/>
      <w:r w:rsidRPr="008D09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97415" w:rsidRPr="00460B5E" w:rsidRDefault="00297415" w:rsidP="00297415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460B5E">
        <w:rPr>
          <w:rFonts w:ascii="Times New Roman" w:hAnsi="Times New Roman" w:cs="Times New Roman"/>
          <w:spacing w:val="-6"/>
          <w:sz w:val="28"/>
          <w:szCs w:val="28"/>
          <w:lang w:val="uk-UA"/>
        </w:rPr>
        <w:lastRenderedPageBreak/>
        <w:t>Метою свого</w:t>
      </w:r>
      <w:r w:rsidR="00525BBA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приєднання до факультативу 65,4</w:t>
      </w:r>
      <w:r w:rsidRPr="00460B5E">
        <w:rPr>
          <w:rFonts w:ascii="Times New Roman" w:hAnsi="Times New Roman" w:cs="Times New Roman"/>
          <w:spacing w:val="-6"/>
          <w:sz w:val="28"/>
          <w:szCs w:val="28"/>
          <w:lang w:val="uk-UA"/>
        </w:rPr>
        <w:t>% слухачів назвали отримання нових знань і навичок</w:t>
      </w:r>
      <w:r w:rsidR="00525BBA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з реалізації </w:t>
      </w:r>
      <w:proofErr w:type="spellStart"/>
      <w:r w:rsidR="00525BBA">
        <w:rPr>
          <w:rFonts w:ascii="Times New Roman" w:hAnsi="Times New Roman" w:cs="Times New Roman"/>
          <w:spacing w:val="-6"/>
          <w:sz w:val="28"/>
          <w:szCs w:val="28"/>
          <w:lang w:val="uk-UA"/>
        </w:rPr>
        <w:t>стартапу</w:t>
      </w:r>
      <w:proofErr w:type="spellEnd"/>
      <w:r w:rsidRPr="00460B5E">
        <w:rPr>
          <w:rFonts w:ascii="Times New Roman" w:hAnsi="Times New Roman" w:cs="Times New Roman"/>
          <w:spacing w:val="-6"/>
          <w:sz w:val="28"/>
          <w:szCs w:val="28"/>
          <w:lang w:val="uk-UA"/>
        </w:rPr>
        <w:t>, які вони зможуть застосувати на пра</w:t>
      </w:r>
      <w:r w:rsidR="007C3C3F" w:rsidRPr="00460B5E">
        <w:rPr>
          <w:rFonts w:ascii="Times New Roman" w:hAnsi="Times New Roman" w:cs="Times New Roman"/>
          <w:spacing w:val="-6"/>
          <w:sz w:val="28"/>
          <w:szCs w:val="28"/>
          <w:lang w:val="uk-UA"/>
        </w:rPr>
        <w:t>ктиці й в подальшій роботі</w:t>
      </w:r>
      <w:r w:rsidR="00525BBA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і навчанні</w:t>
      </w:r>
      <w:r w:rsidR="007C3C3F" w:rsidRPr="00460B5E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. </w:t>
      </w:r>
      <w:r w:rsidR="00525BBA">
        <w:rPr>
          <w:rFonts w:ascii="Times New Roman" w:hAnsi="Times New Roman" w:cs="Times New Roman"/>
          <w:spacing w:val="-6"/>
          <w:sz w:val="28"/>
          <w:szCs w:val="28"/>
          <w:lang w:val="uk-UA"/>
        </w:rPr>
        <w:t>30,8</w:t>
      </w:r>
      <w:r w:rsidRPr="00460B5E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% учасників </w:t>
      </w:r>
      <w:r w:rsidR="00525BBA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зазначили своєю метою самовдосконалення. Всі інші відмітили, що хотіли зрозуміти відмінності між </w:t>
      </w:r>
      <w:proofErr w:type="spellStart"/>
      <w:r w:rsidR="00525BBA">
        <w:rPr>
          <w:rFonts w:ascii="Times New Roman" w:hAnsi="Times New Roman" w:cs="Times New Roman"/>
          <w:spacing w:val="-6"/>
          <w:sz w:val="28"/>
          <w:szCs w:val="28"/>
          <w:lang w:val="uk-UA"/>
        </w:rPr>
        <w:t>стартапами</w:t>
      </w:r>
      <w:proofErr w:type="spellEnd"/>
      <w:r w:rsidR="00525BBA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й традиційним бізнесом</w:t>
      </w:r>
      <w:r w:rsidR="007C3C3F" w:rsidRPr="00460B5E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(рис. 1)</w:t>
      </w:r>
      <w:r w:rsidRPr="00460B5E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.  При цьому </w:t>
      </w:r>
      <w:r w:rsidR="00525BBA">
        <w:rPr>
          <w:rFonts w:ascii="Times New Roman" w:hAnsi="Times New Roman" w:cs="Times New Roman"/>
          <w:spacing w:val="-6"/>
          <w:sz w:val="28"/>
          <w:szCs w:val="28"/>
          <w:lang w:val="uk-UA"/>
        </w:rPr>
        <w:t>92,3</w:t>
      </w:r>
      <w:r w:rsidR="00C955F4" w:rsidRPr="00460B5E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460B5E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% зауважили, що навчання на факультативі було корисним, цікавим і продуктивним. </w:t>
      </w:r>
    </w:p>
    <w:p w:rsidR="007C3C3F" w:rsidRDefault="007C3C3F" w:rsidP="0029741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3C3F" w:rsidRDefault="00525BBA" w:rsidP="00C955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ru-RU" w:eastAsia="ru-RU"/>
        </w:rPr>
        <w:drawing>
          <wp:inline distT="0" distB="0" distL="0" distR="0" wp14:anchorId="02F8E18F" wp14:editId="7AB80437">
            <wp:extent cx="5372100" cy="2133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C3F" w:rsidRDefault="007C3C3F" w:rsidP="007C3C3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Рисунок 1 – Результати опитування слухачів щодо мети відвідування </w:t>
      </w:r>
      <w:r w:rsidRPr="008C6A85">
        <w:rPr>
          <w:rFonts w:ascii="Times New Roman" w:hAnsi="Times New Roman" w:cs="Times New Roman"/>
          <w:spacing w:val="-6"/>
          <w:sz w:val="28"/>
          <w:szCs w:val="28"/>
          <w:lang w:val="uk-UA"/>
        </w:rPr>
        <w:t>факультативу «</w:t>
      </w:r>
      <w:proofErr w:type="spellStart"/>
      <w:r w:rsidR="00525BBA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5A7E6A">
        <w:rPr>
          <w:rFonts w:ascii="Times New Roman" w:hAnsi="Times New Roman" w:cs="Times New Roman"/>
          <w:sz w:val="28"/>
          <w:szCs w:val="28"/>
          <w:lang w:val="uk-UA"/>
        </w:rPr>
        <w:t>костартапи</w:t>
      </w:r>
      <w:proofErr w:type="spellEnd"/>
      <w:r w:rsidR="005A7E6A">
        <w:rPr>
          <w:rFonts w:ascii="Times New Roman" w:hAnsi="Times New Roman" w:cs="Times New Roman"/>
          <w:sz w:val="28"/>
          <w:szCs w:val="28"/>
          <w:lang w:val="uk-UA"/>
        </w:rPr>
        <w:t>: від ідеї до реалізації</w:t>
      </w:r>
      <w:r w:rsidRPr="008C6A85">
        <w:rPr>
          <w:rFonts w:ascii="Times New Roman" w:hAnsi="Times New Roman" w:cs="Times New Roman"/>
          <w:spacing w:val="-6"/>
          <w:sz w:val="28"/>
          <w:szCs w:val="28"/>
          <w:lang w:val="uk-UA"/>
        </w:rPr>
        <w:t>»</w:t>
      </w:r>
      <w:r w:rsidR="008C6A85" w:rsidRPr="008C6A85">
        <w:rPr>
          <w:rFonts w:ascii="Times New Roman" w:hAnsi="Times New Roman" w:cs="Times New Roman"/>
          <w:spacing w:val="-6"/>
          <w:sz w:val="28"/>
          <w:szCs w:val="28"/>
          <w:lang w:val="uk-UA"/>
        </w:rPr>
        <w:t>, %</w:t>
      </w:r>
    </w:p>
    <w:p w:rsidR="007C3C3F" w:rsidRDefault="007C3C3F" w:rsidP="00E054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55F4" w:rsidRDefault="00E05477" w:rsidP="003E63E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закінчен</w:t>
      </w:r>
      <w:r w:rsidR="00C955F4">
        <w:rPr>
          <w:rFonts w:ascii="Times New Roman" w:hAnsi="Times New Roman" w:cs="Times New Roman"/>
          <w:sz w:val="28"/>
          <w:szCs w:val="28"/>
          <w:lang w:val="uk-UA"/>
        </w:rPr>
        <w:t xml:space="preserve">ня навчання на факультативі </w:t>
      </w:r>
      <w:r w:rsidR="00525BBA">
        <w:rPr>
          <w:rFonts w:ascii="Times New Roman" w:hAnsi="Times New Roman" w:cs="Times New Roman"/>
          <w:sz w:val="28"/>
          <w:szCs w:val="28"/>
          <w:lang w:val="uk-UA"/>
        </w:rPr>
        <w:t>92,3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% слухачів </w:t>
      </w:r>
      <w:r w:rsidR="00525BBA">
        <w:rPr>
          <w:rFonts w:ascii="Times New Roman" w:hAnsi="Times New Roman" w:cs="Times New Roman"/>
          <w:sz w:val="28"/>
          <w:szCs w:val="28"/>
          <w:lang w:val="uk-UA"/>
        </w:rPr>
        <w:t xml:space="preserve">визначили значне підвищення своєї професійної компетентності. </w:t>
      </w:r>
      <w:r w:rsidR="000E1968">
        <w:rPr>
          <w:rFonts w:ascii="Times New Roman" w:hAnsi="Times New Roman" w:cs="Times New Roman"/>
          <w:sz w:val="28"/>
          <w:szCs w:val="28"/>
          <w:lang w:val="uk-UA"/>
        </w:rPr>
        <w:t>При цьому 69,2%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слухачів</w:t>
      </w:r>
      <w:r w:rsidR="000E19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5786">
        <w:rPr>
          <w:rFonts w:ascii="Times New Roman" w:hAnsi="Times New Roman" w:cs="Times New Roman"/>
          <w:sz w:val="28"/>
          <w:szCs w:val="28"/>
          <w:lang w:val="uk-UA"/>
        </w:rPr>
        <w:t xml:space="preserve">написали, що стали розуміти механізми «зеленого» інвестування й отримали навички з їх використання в бізнесі; 65,4% зрозуміли як генерувати бізнес-ідею, а 57,7% - як управляти бізнес-процесами, які інтегрують вирішення соціальних й екологічних проблем. 53,8% слухачів відзначили значне підвищення своїх навичок з обґрунтування рішень на основі балансу екологічних, економічних, етичних й соціальних інтересів зацікавлених </w:t>
      </w:r>
      <w:r w:rsidR="00A45786" w:rsidRPr="003E63E0">
        <w:rPr>
          <w:rFonts w:ascii="Times New Roman" w:hAnsi="Times New Roman" w:cs="Times New Roman"/>
          <w:sz w:val="28"/>
          <w:szCs w:val="28"/>
          <w:lang w:val="uk-UA"/>
        </w:rPr>
        <w:t>сторін</w:t>
      </w:r>
      <w:r w:rsidR="003E63E0" w:rsidRPr="003E63E0">
        <w:rPr>
          <w:rFonts w:ascii="Times New Roman" w:hAnsi="Times New Roman" w:cs="Times New Roman"/>
          <w:sz w:val="28"/>
          <w:szCs w:val="28"/>
          <w:lang w:val="uk-UA"/>
        </w:rPr>
        <w:t xml:space="preserve">, а 46,2% - з </w:t>
      </w:r>
      <w:r w:rsidR="003E63E0" w:rsidRPr="003E6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обґ</w:t>
      </w:r>
      <w:r w:rsidR="003E63E0" w:rsidRPr="003E6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рунтовувати соціально-економічної ефективності</w:t>
      </w:r>
      <w:r w:rsidR="003E63E0" w:rsidRPr="003E6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E63E0" w:rsidRPr="003E6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стартапу</w:t>
      </w:r>
      <w:proofErr w:type="spellEnd"/>
      <w:r w:rsidR="003E63E0" w:rsidRPr="003E6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 засадах циркулярної економіки</w:t>
      </w:r>
      <w:r w:rsidR="003E6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955F4">
        <w:rPr>
          <w:rFonts w:ascii="Times New Roman" w:hAnsi="Times New Roman" w:cs="Times New Roman"/>
          <w:sz w:val="28"/>
          <w:szCs w:val="28"/>
          <w:lang w:val="uk-UA"/>
        </w:rPr>
        <w:t>(рис. 2)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5477" w:rsidRDefault="00E05477" w:rsidP="00C955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525BBA">
        <w:rPr>
          <w:noProof/>
          <w:lang w:val="ru-RU" w:eastAsia="ru-RU"/>
        </w:rPr>
        <w:drawing>
          <wp:inline distT="0" distB="0" distL="0" distR="0" wp14:anchorId="2B2D8C54" wp14:editId="5D0EFD10">
            <wp:extent cx="6152515" cy="214249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14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5F4" w:rsidRDefault="008C6A85" w:rsidP="00C955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Рисунок 2 –</w:t>
      </w:r>
      <w:r w:rsidR="00C955F4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опитування слухачів щодо оволодіння новими фаховими навичками, %</w:t>
      </w:r>
    </w:p>
    <w:p w:rsidR="00C955F4" w:rsidRPr="00D44276" w:rsidRDefault="00C955F4" w:rsidP="00C955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90B" w:rsidRDefault="008D090B" w:rsidP="008D09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E4F">
        <w:rPr>
          <w:rFonts w:ascii="Times New Roman" w:hAnsi="Times New Roman" w:cs="Times New Roman"/>
          <w:sz w:val="28"/>
          <w:szCs w:val="28"/>
          <w:lang w:val="uk-UA"/>
        </w:rPr>
        <w:t>У відповідь на запитання «</w:t>
      </w:r>
      <w:r w:rsidRPr="00B16E4F">
        <w:rPr>
          <w:rFonts w:ascii="Times New Roman" w:hAnsi="Times New Roman" w:cs="Times New Roman"/>
          <w:color w:val="202124"/>
          <w:sz w:val="28"/>
          <w:szCs w:val="28"/>
          <w:lang w:val="uk-UA"/>
        </w:rPr>
        <w:t>Якими м'якими навичками (</w:t>
      </w:r>
      <w:proofErr w:type="spellStart"/>
      <w:r w:rsidRPr="00B16E4F">
        <w:rPr>
          <w:rFonts w:ascii="Times New Roman" w:hAnsi="Times New Roman" w:cs="Times New Roman"/>
          <w:color w:val="202124"/>
          <w:sz w:val="28"/>
          <w:szCs w:val="28"/>
          <w:lang w:val="uk-UA"/>
        </w:rPr>
        <w:t>soft</w:t>
      </w:r>
      <w:proofErr w:type="spellEnd"/>
      <w:r w:rsidRPr="00B16E4F">
        <w:rPr>
          <w:rFonts w:ascii="Times New Roman" w:hAnsi="Times New Roman" w:cs="Times New Roman"/>
          <w:color w:val="202124"/>
          <w:sz w:val="28"/>
          <w:szCs w:val="28"/>
          <w:lang w:val="uk-UA"/>
        </w:rPr>
        <w:t xml:space="preserve"> </w:t>
      </w:r>
      <w:proofErr w:type="spellStart"/>
      <w:r w:rsidRPr="00B16E4F">
        <w:rPr>
          <w:rFonts w:ascii="Times New Roman" w:hAnsi="Times New Roman" w:cs="Times New Roman"/>
          <w:color w:val="202124"/>
          <w:sz w:val="28"/>
          <w:szCs w:val="28"/>
          <w:lang w:val="uk-UA"/>
        </w:rPr>
        <w:t>skills</w:t>
      </w:r>
      <w:proofErr w:type="spellEnd"/>
      <w:r w:rsidRPr="00B16E4F">
        <w:rPr>
          <w:rFonts w:ascii="Times New Roman" w:hAnsi="Times New Roman" w:cs="Times New Roman"/>
          <w:color w:val="202124"/>
          <w:sz w:val="28"/>
          <w:szCs w:val="28"/>
          <w:lang w:val="uk-UA"/>
        </w:rPr>
        <w:t>) Ви оволоділи або розвили їх в собі протягом навчання на факультативі?»</w:t>
      </w:r>
      <w:r w:rsidRPr="00B16E4F">
        <w:rPr>
          <w:rFonts w:ascii="Times New Roman" w:hAnsi="Times New Roman" w:cs="Times New Roman"/>
          <w:color w:val="202124"/>
          <w:sz w:val="28"/>
          <w:szCs w:val="28"/>
          <w:lang w:val="ru-RU"/>
        </w:rPr>
        <w:t xml:space="preserve"> </w:t>
      </w:r>
      <w:r w:rsidR="00B16E4F" w:rsidRPr="00B16E4F">
        <w:rPr>
          <w:rFonts w:ascii="Times New Roman" w:hAnsi="Times New Roman" w:cs="Times New Roman"/>
          <w:sz w:val="28"/>
          <w:szCs w:val="28"/>
          <w:lang w:val="uk-UA"/>
        </w:rPr>
        <w:t>76,9</w:t>
      </w:r>
      <w:r w:rsidRPr="00B16E4F">
        <w:rPr>
          <w:rFonts w:ascii="Times New Roman" w:hAnsi="Times New Roman" w:cs="Times New Roman"/>
          <w:sz w:val="28"/>
          <w:szCs w:val="28"/>
          <w:lang w:val="uk-UA"/>
        </w:rPr>
        <w:t>% слухачів зазнач</w:t>
      </w:r>
      <w:r w:rsidR="007C3C3F" w:rsidRPr="00B16E4F">
        <w:rPr>
          <w:rFonts w:ascii="Times New Roman" w:hAnsi="Times New Roman" w:cs="Times New Roman"/>
          <w:sz w:val="28"/>
          <w:szCs w:val="28"/>
          <w:lang w:val="uk-UA"/>
        </w:rPr>
        <w:t xml:space="preserve">или екологічну грамотність, </w:t>
      </w:r>
      <w:r w:rsidR="00B16E4F" w:rsidRPr="00B16E4F">
        <w:rPr>
          <w:rFonts w:ascii="Times New Roman" w:hAnsi="Times New Roman" w:cs="Times New Roman"/>
          <w:sz w:val="28"/>
          <w:szCs w:val="28"/>
          <w:lang w:val="uk-UA"/>
        </w:rPr>
        <w:t>69,2</w:t>
      </w:r>
      <w:r w:rsidRPr="00B16E4F">
        <w:rPr>
          <w:rFonts w:ascii="Times New Roman" w:hAnsi="Times New Roman" w:cs="Times New Roman"/>
          <w:sz w:val="28"/>
          <w:szCs w:val="28"/>
          <w:lang w:val="uk-UA"/>
        </w:rPr>
        <w:t>% відмітили, що удосконалили свої на</w:t>
      </w:r>
      <w:r w:rsidR="007C3C3F" w:rsidRPr="00B16E4F">
        <w:rPr>
          <w:rFonts w:ascii="Times New Roman" w:hAnsi="Times New Roman" w:cs="Times New Roman"/>
          <w:sz w:val="28"/>
          <w:szCs w:val="28"/>
          <w:lang w:val="uk-UA"/>
        </w:rPr>
        <w:t>вички роботи з інформацією</w:t>
      </w:r>
      <w:r w:rsidR="00B16E4F" w:rsidRPr="00B16E4F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B16E4F" w:rsidRPr="00B16E4F">
        <w:rPr>
          <w:rFonts w:ascii="Times New Roman" w:hAnsi="Times New Roman" w:cs="Times New Roman"/>
          <w:sz w:val="28"/>
          <w:szCs w:val="28"/>
          <w:lang w:val="uk-UA"/>
        </w:rPr>
        <w:t>попрактикували</w:t>
      </w:r>
      <w:proofErr w:type="spellEnd"/>
      <w:r w:rsidR="00B16E4F" w:rsidRPr="00B16E4F">
        <w:rPr>
          <w:rFonts w:ascii="Times New Roman" w:hAnsi="Times New Roman" w:cs="Times New Roman"/>
          <w:sz w:val="28"/>
          <w:szCs w:val="28"/>
          <w:lang w:val="uk-UA"/>
        </w:rPr>
        <w:t xml:space="preserve"> уміння робити висновки</w:t>
      </w:r>
      <w:r w:rsidR="007C3C3F" w:rsidRPr="00B16E4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16E4F" w:rsidRPr="00B16E4F">
        <w:rPr>
          <w:rFonts w:ascii="Times New Roman" w:hAnsi="Times New Roman" w:cs="Times New Roman"/>
          <w:sz w:val="28"/>
          <w:szCs w:val="28"/>
          <w:lang w:val="uk-UA"/>
        </w:rPr>
        <w:t xml:space="preserve">65,4% серед таких навичок назвали креативне і нестандартне мислення, 57,7% - критичне мислення; а 34,6% відзначили зростання власної </w:t>
      </w:r>
      <w:proofErr w:type="spellStart"/>
      <w:r w:rsidR="00B16E4F" w:rsidRPr="00B16E4F">
        <w:rPr>
          <w:rFonts w:ascii="Times New Roman" w:hAnsi="Times New Roman" w:cs="Times New Roman"/>
          <w:sz w:val="28"/>
          <w:szCs w:val="28"/>
          <w:lang w:val="uk-UA"/>
        </w:rPr>
        <w:t>самоорганізованості</w:t>
      </w:r>
      <w:proofErr w:type="spellEnd"/>
      <w:r w:rsidR="00B16E4F" w:rsidRPr="00B16E4F">
        <w:rPr>
          <w:rFonts w:ascii="Times New Roman" w:hAnsi="Times New Roman" w:cs="Times New Roman"/>
          <w:sz w:val="28"/>
          <w:szCs w:val="28"/>
          <w:lang w:val="uk-UA"/>
        </w:rPr>
        <w:t xml:space="preserve"> й вміння приймати рішення </w:t>
      </w:r>
      <w:r w:rsidR="007C3C3F" w:rsidRPr="00B16E4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955F4" w:rsidRPr="00B16E4F">
        <w:rPr>
          <w:rFonts w:ascii="Times New Roman" w:hAnsi="Times New Roman" w:cs="Times New Roman"/>
          <w:sz w:val="28"/>
          <w:szCs w:val="28"/>
          <w:lang w:val="uk-UA"/>
        </w:rPr>
        <w:t>рис. 3</w:t>
      </w:r>
      <w:r w:rsidR="007C3C3F" w:rsidRPr="00B16E4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44276" w:rsidRPr="00B16E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C3C3F" w:rsidRDefault="007C3C3F" w:rsidP="008D09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3C3F" w:rsidRDefault="00B16E4F" w:rsidP="007C3C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ru-RU" w:eastAsia="ru-RU"/>
        </w:rPr>
        <w:drawing>
          <wp:inline distT="0" distB="0" distL="0" distR="0" wp14:anchorId="1233D744" wp14:editId="5D51237F">
            <wp:extent cx="6152515" cy="2031365"/>
            <wp:effectExtent l="0" t="0" r="635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03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C3F" w:rsidRPr="007C3C3F" w:rsidRDefault="008C6A85" w:rsidP="00C955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Рисунок 3</w:t>
      </w:r>
      <w:r w:rsidR="007C3C3F">
        <w:rPr>
          <w:rFonts w:ascii="Times New Roman" w:hAnsi="Times New Roman" w:cs="Times New Roman"/>
          <w:sz w:val="28"/>
          <w:szCs w:val="28"/>
          <w:lang w:val="uk-UA"/>
        </w:rPr>
        <w:t xml:space="preserve"> – Результати </w:t>
      </w:r>
      <w:r w:rsidR="00C955F4">
        <w:rPr>
          <w:rFonts w:ascii="Times New Roman" w:hAnsi="Times New Roman" w:cs="Times New Roman"/>
          <w:sz w:val="28"/>
          <w:szCs w:val="28"/>
          <w:lang w:val="uk-UA"/>
        </w:rPr>
        <w:t>опитування слуха</w:t>
      </w:r>
      <w:r w:rsidR="007C3C3F">
        <w:rPr>
          <w:rFonts w:ascii="Times New Roman" w:hAnsi="Times New Roman" w:cs="Times New Roman"/>
          <w:sz w:val="28"/>
          <w:szCs w:val="28"/>
          <w:lang w:val="uk-UA"/>
        </w:rPr>
        <w:t xml:space="preserve">чів щодо оволодіння </w:t>
      </w:r>
      <w:r w:rsidR="007C3C3F" w:rsidRPr="008D090B">
        <w:rPr>
          <w:rFonts w:ascii="Times New Roman" w:hAnsi="Times New Roman" w:cs="Times New Roman"/>
          <w:color w:val="202124"/>
          <w:sz w:val="28"/>
          <w:szCs w:val="28"/>
        </w:rPr>
        <w:t>soft</w:t>
      </w:r>
      <w:r w:rsidR="007C3C3F" w:rsidRPr="008D090B">
        <w:rPr>
          <w:rFonts w:ascii="Times New Roman" w:hAnsi="Times New Roman" w:cs="Times New Roman"/>
          <w:color w:val="202124"/>
          <w:sz w:val="28"/>
          <w:szCs w:val="28"/>
          <w:lang w:val="ru-RU"/>
        </w:rPr>
        <w:t xml:space="preserve"> </w:t>
      </w:r>
      <w:r w:rsidR="007C3C3F" w:rsidRPr="008D090B">
        <w:rPr>
          <w:rFonts w:ascii="Times New Roman" w:hAnsi="Times New Roman" w:cs="Times New Roman"/>
          <w:color w:val="202124"/>
          <w:sz w:val="28"/>
          <w:szCs w:val="28"/>
        </w:rPr>
        <w:t>skills</w:t>
      </w:r>
      <w:r w:rsidR="007C3C3F">
        <w:rPr>
          <w:rFonts w:ascii="Times New Roman" w:hAnsi="Times New Roman" w:cs="Times New Roman"/>
          <w:color w:val="202124"/>
          <w:sz w:val="28"/>
          <w:szCs w:val="28"/>
          <w:lang w:val="uk-UA"/>
        </w:rPr>
        <w:t>, %</w:t>
      </w:r>
    </w:p>
    <w:p w:rsidR="00723817" w:rsidRDefault="00723817" w:rsidP="001831D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На запитання, що найбільше запам</w:t>
      </w:r>
      <w:r w:rsidRPr="001831DD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яталося й сподобалося на курсі слухачі зазначили</w:t>
      </w:r>
      <w:r w:rsidR="001831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57C5">
        <w:rPr>
          <w:rFonts w:ascii="Times New Roman" w:hAnsi="Times New Roman" w:cs="Times New Roman"/>
          <w:sz w:val="28"/>
          <w:szCs w:val="28"/>
          <w:lang w:val="uk-UA"/>
        </w:rPr>
        <w:t xml:space="preserve">практичну спрямованість всіх тем </w:t>
      </w:r>
      <w:r w:rsidR="001831DD">
        <w:rPr>
          <w:rFonts w:ascii="Times New Roman" w:hAnsi="Times New Roman" w:cs="Times New Roman"/>
          <w:sz w:val="28"/>
          <w:szCs w:val="28"/>
          <w:lang w:val="uk-UA"/>
        </w:rPr>
        <w:t xml:space="preserve">курсу, </w:t>
      </w:r>
      <w:r w:rsidR="005657C5">
        <w:rPr>
          <w:rFonts w:ascii="Times New Roman" w:hAnsi="Times New Roman" w:cs="Times New Roman"/>
          <w:sz w:val="28"/>
          <w:szCs w:val="28"/>
          <w:lang w:val="uk-UA"/>
        </w:rPr>
        <w:t xml:space="preserve">авторський підхід до викладення матеріалу з генерації ідей й реалізації </w:t>
      </w:r>
      <w:r w:rsidR="001831DD">
        <w:rPr>
          <w:rFonts w:ascii="Times New Roman" w:hAnsi="Times New Roman" w:cs="Times New Roman"/>
          <w:sz w:val="28"/>
          <w:szCs w:val="28"/>
          <w:lang w:val="uk-UA"/>
        </w:rPr>
        <w:t>еко-</w:t>
      </w:r>
      <w:proofErr w:type="spellStart"/>
      <w:r w:rsidR="001831DD">
        <w:rPr>
          <w:rFonts w:ascii="Times New Roman" w:hAnsi="Times New Roman" w:cs="Times New Roman"/>
          <w:sz w:val="28"/>
          <w:szCs w:val="28"/>
          <w:lang w:val="uk-UA"/>
        </w:rPr>
        <w:t>стартапів</w:t>
      </w:r>
      <w:proofErr w:type="spellEnd"/>
      <w:r w:rsidR="001831D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40EBC">
        <w:rPr>
          <w:rFonts w:ascii="Times New Roman" w:hAnsi="Times New Roman" w:cs="Times New Roman"/>
          <w:sz w:val="28"/>
          <w:szCs w:val="28"/>
          <w:lang w:val="uk-UA"/>
        </w:rPr>
        <w:t xml:space="preserve">Жоден із опитаних слухачів  не назвав недоліків </w:t>
      </w:r>
      <w:r w:rsidR="005657C5">
        <w:rPr>
          <w:rFonts w:ascii="Times New Roman" w:hAnsi="Times New Roman" w:cs="Times New Roman"/>
          <w:sz w:val="28"/>
          <w:szCs w:val="28"/>
          <w:lang w:val="uk-UA"/>
        </w:rPr>
        <w:t xml:space="preserve">прослуханого </w:t>
      </w:r>
      <w:r w:rsidR="00040EBC">
        <w:rPr>
          <w:rFonts w:ascii="Times New Roman" w:hAnsi="Times New Roman" w:cs="Times New Roman"/>
          <w:sz w:val="28"/>
          <w:szCs w:val="28"/>
          <w:lang w:val="uk-UA"/>
        </w:rPr>
        <w:t xml:space="preserve">курсу. </w:t>
      </w:r>
    </w:p>
    <w:p w:rsidR="00723817" w:rsidRDefault="00040EBC" w:rsidP="008D09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Заняття на факультативі відбувалися </w:t>
      </w:r>
      <w:r w:rsidR="005657C5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5657C5">
        <w:rPr>
          <w:rFonts w:ascii="Times New Roman" w:hAnsi="Times New Roman" w:cs="Times New Roman"/>
          <w:sz w:val="28"/>
          <w:szCs w:val="28"/>
          <w:lang w:val="uk-UA"/>
        </w:rPr>
        <w:t xml:space="preserve"> окремим</w:t>
      </w:r>
      <w:r w:rsidR="005657C5">
        <w:rPr>
          <w:rFonts w:ascii="Times New Roman" w:hAnsi="Times New Roman" w:cs="Times New Roman"/>
          <w:sz w:val="28"/>
          <w:szCs w:val="28"/>
          <w:lang w:val="uk-UA"/>
        </w:rPr>
        <w:t xml:space="preserve"> розкладом </w:t>
      </w:r>
      <w:r w:rsidR="005657C5">
        <w:rPr>
          <w:rFonts w:ascii="Times New Roman" w:hAnsi="Times New Roman" w:cs="Times New Roman"/>
          <w:sz w:val="28"/>
          <w:szCs w:val="28"/>
          <w:lang w:val="uk-UA"/>
        </w:rPr>
        <w:t xml:space="preserve">для кожної групи на платформі </w:t>
      </w:r>
      <w:r w:rsidR="005657C5">
        <w:rPr>
          <w:rFonts w:ascii="Times New Roman" w:hAnsi="Times New Roman" w:cs="Times New Roman"/>
          <w:sz w:val="28"/>
          <w:szCs w:val="28"/>
        </w:rPr>
        <w:t>Teams</w:t>
      </w:r>
      <w:r w:rsidR="005657C5" w:rsidRPr="005657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57C5">
        <w:rPr>
          <w:rFonts w:ascii="Times New Roman" w:hAnsi="Times New Roman" w:cs="Times New Roman"/>
          <w:sz w:val="28"/>
          <w:szCs w:val="28"/>
        </w:rPr>
        <w:t>Microsoft</w:t>
      </w:r>
      <w:r w:rsidR="005657C5" w:rsidRPr="005657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57C5">
        <w:rPr>
          <w:rFonts w:ascii="Times New Roman" w:hAnsi="Times New Roman" w:cs="Times New Roman"/>
          <w:sz w:val="28"/>
          <w:szCs w:val="28"/>
        </w:rPr>
        <w:t>Office</w:t>
      </w:r>
      <w:r w:rsidR="005657C5">
        <w:rPr>
          <w:rFonts w:ascii="Times New Roman" w:hAnsi="Times New Roman" w:cs="Times New Roman"/>
          <w:sz w:val="28"/>
          <w:szCs w:val="28"/>
          <w:lang w:val="ru-RU"/>
        </w:rPr>
        <w:t xml:space="preserve">365. </w:t>
      </w:r>
      <w:r>
        <w:rPr>
          <w:rFonts w:ascii="Times New Roman" w:hAnsi="Times New Roman" w:cs="Times New Roman"/>
          <w:sz w:val="28"/>
          <w:szCs w:val="28"/>
          <w:lang w:val="uk-UA"/>
        </w:rPr>
        <w:t>Час проведенн</w:t>
      </w:r>
      <w:r w:rsidR="008C6A85">
        <w:rPr>
          <w:rFonts w:ascii="Times New Roman" w:hAnsi="Times New Roman" w:cs="Times New Roman"/>
          <w:sz w:val="28"/>
          <w:szCs w:val="28"/>
          <w:lang w:val="uk-UA"/>
        </w:rPr>
        <w:t xml:space="preserve">я занять повністю влаштовував </w:t>
      </w:r>
      <w:r w:rsidR="005657C5">
        <w:rPr>
          <w:rFonts w:ascii="Times New Roman" w:hAnsi="Times New Roman" w:cs="Times New Roman"/>
          <w:sz w:val="28"/>
          <w:szCs w:val="28"/>
          <w:lang w:val="uk-UA"/>
        </w:rPr>
        <w:t>88% слухачів</w:t>
      </w:r>
      <w:r>
        <w:rPr>
          <w:rFonts w:ascii="Times New Roman" w:hAnsi="Times New Roman" w:cs="Times New Roman"/>
          <w:sz w:val="28"/>
          <w:szCs w:val="28"/>
          <w:lang w:val="uk-UA"/>
        </w:rPr>
        <w:t>. Своє задоволення логікою і послідовністю в</w:t>
      </w:r>
      <w:r w:rsidR="005657C5">
        <w:rPr>
          <w:rFonts w:ascii="Times New Roman" w:hAnsi="Times New Roman" w:cs="Times New Roman"/>
          <w:sz w:val="28"/>
          <w:szCs w:val="28"/>
          <w:lang w:val="uk-UA"/>
        </w:rPr>
        <w:t>икладання матеріалу відмітили 96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% опитаних, а достатність практичної </w:t>
      </w:r>
      <w:r w:rsidR="005657C5">
        <w:rPr>
          <w:rFonts w:ascii="Times New Roman" w:hAnsi="Times New Roman" w:cs="Times New Roman"/>
          <w:sz w:val="28"/>
          <w:szCs w:val="28"/>
          <w:lang w:val="uk-UA"/>
        </w:rPr>
        <w:t>спрямованості курсу зазначили 80</w:t>
      </w:r>
      <w:r>
        <w:rPr>
          <w:rFonts w:ascii="Times New Roman" w:hAnsi="Times New Roman" w:cs="Times New Roman"/>
          <w:sz w:val="28"/>
          <w:szCs w:val="28"/>
          <w:lang w:val="uk-UA"/>
        </w:rPr>
        <w:t>% слухачів. На заняттях пов</w:t>
      </w:r>
      <w:r w:rsidR="005657C5">
        <w:rPr>
          <w:rFonts w:ascii="Times New Roman" w:hAnsi="Times New Roman" w:cs="Times New Roman"/>
          <w:sz w:val="28"/>
          <w:szCs w:val="28"/>
          <w:lang w:val="uk-UA"/>
        </w:rPr>
        <w:t xml:space="preserve">ністю почували себе </w:t>
      </w:r>
      <w:proofErr w:type="spellStart"/>
      <w:r w:rsidR="005657C5">
        <w:rPr>
          <w:rFonts w:ascii="Times New Roman" w:hAnsi="Times New Roman" w:cs="Times New Roman"/>
          <w:sz w:val="28"/>
          <w:szCs w:val="28"/>
          <w:lang w:val="uk-UA"/>
        </w:rPr>
        <w:t>комфортно</w:t>
      </w:r>
      <w:proofErr w:type="spellEnd"/>
      <w:r w:rsidR="005657C5">
        <w:rPr>
          <w:rFonts w:ascii="Times New Roman" w:hAnsi="Times New Roman" w:cs="Times New Roman"/>
          <w:sz w:val="28"/>
          <w:szCs w:val="28"/>
          <w:lang w:val="uk-UA"/>
        </w:rPr>
        <w:t xml:space="preserve"> 96</w:t>
      </w:r>
      <w:r w:rsidR="000B6B6B">
        <w:rPr>
          <w:rFonts w:ascii="Times New Roman" w:hAnsi="Times New Roman" w:cs="Times New Roman"/>
          <w:sz w:val="28"/>
          <w:szCs w:val="28"/>
          <w:lang w:val="uk-UA"/>
        </w:rPr>
        <w:t xml:space="preserve">% опитаних. </w:t>
      </w:r>
      <w:r w:rsidR="000B6B6B">
        <w:rPr>
          <w:rFonts w:ascii="Times New Roman" w:hAnsi="Times New Roman" w:cs="Times New Roman"/>
          <w:sz w:val="28"/>
          <w:szCs w:val="28"/>
          <w:lang w:val="uk-UA"/>
        </w:rPr>
        <w:t xml:space="preserve">Мова і стиль викладання на курсі були зрозумілими для </w:t>
      </w:r>
      <w:r w:rsidR="000B6B6B">
        <w:rPr>
          <w:rFonts w:ascii="Times New Roman" w:hAnsi="Times New Roman" w:cs="Times New Roman"/>
          <w:sz w:val="28"/>
          <w:szCs w:val="28"/>
          <w:lang w:val="uk-UA"/>
        </w:rPr>
        <w:t>92% слухачів, а я</w:t>
      </w:r>
      <w:r w:rsidR="00E05477">
        <w:rPr>
          <w:rFonts w:ascii="Times New Roman" w:hAnsi="Times New Roman" w:cs="Times New Roman"/>
          <w:sz w:val="28"/>
          <w:szCs w:val="28"/>
          <w:lang w:val="uk-UA"/>
        </w:rPr>
        <w:t>кість презентаційного матеріалу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5477">
        <w:rPr>
          <w:rFonts w:ascii="Times New Roman" w:hAnsi="Times New Roman" w:cs="Times New Roman"/>
          <w:sz w:val="28"/>
          <w:szCs w:val="28"/>
          <w:lang w:val="uk-UA"/>
        </w:rPr>
        <w:t xml:space="preserve">повністю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задовольнила </w:t>
      </w:r>
      <w:r w:rsidR="000B6B6B">
        <w:rPr>
          <w:rFonts w:ascii="Times New Roman" w:hAnsi="Times New Roman" w:cs="Times New Roman"/>
          <w:sz w:val="28"/>
          <w:szCs w:val="28"/>
          <w:lang w:val="uk-UA"/>
        </w:rPr>
        <w:t>96</w:t>
      </w:r>
      <w:r w:rsidR="00201FCE">
        <w:rPr>
          <w:rFonts w:ascii="Times New Roman" w:hAnsi="Times New Roman" w:cs="Times New Roman"/>
          <w:sz w:val="28"/>
          <w:szCs w:val="28"/>
          <w:lang w:val="uk-UA"/>
        </w:rPr>
        <w:t xml:space="preserve">% опитаних. </w:t>
      </w:r>
      <w:r w:rsidR="000B6B6B">
        <w:rPr>
          <w:rFonts w:ascii="Times New Roman" w:hAnsi="Times New Roman" w:cs="Times New Roman"/>
          <w:sz w:val="28"/>
          <w:szCs w:val="28"/>
          <w:lang w:val="uk-UA"/>
        </w:rPr>
        <w:t xml:space="preserve">Тривалість курсу повністю влаштувала 88%. </w:t>
      </w:r>
    </w:p>
    <w:p w:rsidR="00201FCE" w:rsidRDefault="000B6B6B" w:rsidP="000B6B6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Побажань щодо покращення курсу </w:t>
      </w:r>
      <w:r w:rsidRPr="008D090B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ЕКОСТАРТАПИ: ВІД ІДЕЇ ДО РЕАЛІЗАЦІЇ</w:t>
      </w:r>
      <w:r w:rsidRPr="008D090B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слухачі не висловили і надали тільки позитивні відгуки. </w:t>
      </w:r>
      <w:r w:rsidR="00201FCE">
        <w:rPr>
          <w:rFonts w:ascii="Times New Roman" w:hAnsi="Times New Roman" w:cs="Times New Roman"/>
          <w:sz w:val="28"/>
          <w:szCs w:val="28"/>
          <w:lang w:val="uk-UA"/>
        </w:rPr>
        <w:t xml:space="preserve">В межах реалізації </w:t>
      </w:r>
      <w:proofErr w:type="spellStart"/>
      <w:r w:rsidR="00201FCE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201F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0B5E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Style w:val="y2iqfc"/>
          <w:rFonts w:ascii="Times New Roman" w:hAnsi="Times New Roman" w:cs="Times New Roman"/>
          <w:sz w:val="28"/>
          <w:szCs w:val="28"/>
          <w:lang w:val="ru-RU"/>
        </w:rPr>
        <w:t>Є</w:t>
      </w:r>
      <w:proofErr w:type="spellStart"/>
      <w:r w:rsidRPr="00460B5E">
        <w:rPr>
          <w:rStyle w:val="y2iqfc"/>
          <w:rFonts w:ascii="Times New Roman" w:hAnsi="Times New Roman" w:cs="Times New Roman"/>
          <w:sz w:val="28"/>
          <w:szCs w:val="28"/>
          <w:lang w:val="uk-UA"/>
        </w:rPr>
        <w:t>вропейська</w:t>
      </w:r>
      <w:proofErr w:type="spellEnd"/>
      <w:r w:rsidRPr="00460B5E">
        <w:rPr>
          <w:rStyle w:val="y2iqfc"/>
          <w:rFonts w:ascii="Times New Roman" w:hAnsi="Times New Roman" w:cs="Times New Roman"/>
          <w:sz w:val="28"/>
          <w:szCs w:val="28"/>
          <w:lang w:val="uk-UA"/>
        </w:rPr>
        <w:t xml:space="preserve"> зелена угода як перспектива сталого економічного розвитку</w:t>
      </w:r>
      <w:r w:rsidRPr="00460B5E">
        <w:rPr>
          <w:rStyle w:val="y2iqfc"/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Style w:val="y2iqfc"/>
          <w:rFonts w:ascii="Times New Roman" w:hAnsi="Times New Roman" w:cs="Times New Roman"/>
          <w:sz w:val="28"/>
          <w:szCs w:val="28"/>
          <w:lang w:val="uk-UA"/>
        </w:rPr>
        <w:t xml:space="preserve"> широкій </w:t>
      </w:r>
      <w:r w:rsidR="00201FCE">
        <w:rPr>
          <w:rFonts w:ascii="Times New Roman" w:hAnsi="Times New Roman" w:cs="Times New Roman"/>
          <w:sz w:val="28"/>
          <w:szCs w:val="28"/>
          <w:lang w:val="uk-UA"/>
        </w:rPr>
        <w:t xml:space="preserve">аудиторії </w:t>
      </w:r>
      <w:r w:rsidR="00297415">
        <w:rPr>
          <w:rFonts w:ascii="Times New Roman" w:hAnsi="Times New Roman" w:cs="Times New Roman"/>
          <w:sz w:val="28"/>
          <w:szCs w:val="28"/>
          <w:lang w:val="uk-UA"/>
        </w:rPr>
        <w:t>запропоновані</w:t>
      </w:r>
      <w:r w:rsidR="00201F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7415">
        <w:rPr>
          <w:rFonts w:ascii="Times New Roman" w:hAnsi="Times New Roman" w:cs="Times New Roman"/>
          <w:sz w:val="28"/>
          <w:szCs w:val="28"/>
          <w:lang w:val="uk-UA"/>
        </w:rPr>
        <w:t xml:space="preserve">ще </w:t>
      </w:r>
      <w:r>
        <w:rPr>
          <w:rFonts w:ascii="Times New Roman" w:hAnsi="Times New Roman" w:cs="Times New Roman"/>
          <w:sz w:val="28"/>
          <w:szCs w:val="28"/>
          <w:lang w:val="uk-UA"/>
        </w:rPr>
        <w:t>3 курси</w:t>
      </w:r>
      <w:r w:rsidR="00297415">
        <w:rPr>
          <w:rFonts w:ascii="Times New Roman" w:hAnsi="Times New Roman" w:cs="Times New Roman"/>
          <w:sz w:val="28"/>
          <w:szCs w:val="28"/>
          <w:lang w:val="uk-UA"/>
        </w:rPr>
        <w:t>. Курс</w:t>
      </w:r>
      <w:r w:rsidR="00201FCE">
        <w:rPr>
          <w:rFonts w:ascii="Times New Roman" w:hAnsi="Times New Roman" w:cs="Times New Roman"/>
          <w:sz w:val="28"/>
          <w:szCs w:val="28"/>
          <w:lang w:val="uk-UA"/>
        </w:rPr>
        <w:t xml:space="preserve"> «Менеджмент і маркетинг зелених інвестицій»</w:t>
      </w:r>
      <w:r w:rsidR="002974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1FCE">
        <w:rPr>
          <w:rFonts w:ascii="Times New Roman" w:hAnsi="Times New Roman" w:cs="Times New Roman"/>
          <w:sz w:val="28"/>
          <w:szCs w:val="28"/>
          <w:lang w:val="uk-UA"/>
        </w:rPr>
        <w:t xml:space="preserve">виявили </w:t>
      </w:r>
      <w:r w:rsidR="00297415">
        <w:rPr>
          <w:rFonts w:ascii="Times New Roman" w:hAnsi="Times New Roman" w:cs="Times New Roman"/>
          <w:sz w:val="28"/>
          <w:szCs w:val="28"/>
          <w:lang w:val="uk-UA"/>
        </w:rPr>
        <w:t>бажання від</w:t>
      </w:r>
      <w:r w:rsidR="007C3C3F">
        <w:rPr>
          <w:rFonts w:ascii="Times New Roman" w:hAnsi="Times New Roman" w:cs="Times New Roman"/>
          <w:sz w:val="28"/>
          <w:szCs w:val="28"/>
          <w:lang w:val="uk-UA"/>
        </w:rPr>
        <w:t xml:space="preserve">відати </w:t>
      </w:r>
      <w:r>
        <w:rPr>
          <w:rFonts w:ascii="Times New Roman" w:hAnsi="Times New Roman" w:cs="Times New Roman"/>
          <w:sz w:val="28"/>
          <w:szCs w:val="28"/>
          <w:lang w:val="uk-UA"/>
        </w:rPr>
        <w:t>73,1</w:t>
      </w:r>
      <w:r w:rsidR="00297415">
        <w:rPr>
          <w:rFonts w:ascii="Times New Roman" w:hAnsi="Times New Roman" w:cs="Times New Roman"/>
          <w:sz w:val="28"/>
          <w:szCs w:val="28"/>
          <w:lang w:val="uk-UA"/>
        </w:rPr>
        <w:t>% опитаних слухачів. На курс</w:t>
      </w:r>
      <w:r w:rsidR="00201F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741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01FCE">
        <w:rPr>
          <w:rFonts w:ascii="Times New Roman" w:hAnsi="Times New Roman" w:cs="Times New Roman"/>
          <w:sz w:val="28"/>
          <w:szCs w:val="28"/>
          <w:lang w:val="uk-UA"/>
        </w:rPr>
        <w:t>Європейський сталий туризм</w:t>
      </w:r>
      <w:r w:rsidR="00297415">
        <w:rPr>
          <w:rFonts w:ascii="Times New Roman" w:hAnsi="Times New Roman" w:cs="Times New Roman"/>
          <w:sz w:val="28"/>
          <w:szCs w:val="28"/>
          <w:lang w:val="uk-UA"/>
        </w:rPr>
        <w:t xml:space="preserve">» бажають записатися </w:t>
      </w:r>
      <w:r>
        <w:rPr>
          <w:rFonts w:ascii="Times New Roman" w:hAnsi="Times New Roman" w:cs="Times New Roman"/>
          <w:sz w:val="28"/>
          <w:szCs w:val="28"/>
          <w:lang w:val="uk-UA"/>
        </w:rPr>
        <w:t>38,5</w:t>
      </w:r>
      <w:r w:rsidR="00201FCE">
        <w:rPr>
          <w:rFonts w:ascii="Times New Roman" w:hAnsi="Times New Roman" w:cs="Times New Roman"/>
          <w:sz w:val="28"/>
          <w:szCs w:val="28"/>
          <w:lang w:val="uk-UA"/>
        </w:rPr>
        <w:t xml:space="preserve">%, </w:t>
      </w:r>
      <w:r w:rsidR="00297415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201FCE">
        <w:rPr>
          <w:rFonts w:ascii="Times New Roman" w:hAnsi="Times New Roman" w:cs="Times New Roman"/>
          <w:sz w:val="28"/>
          <w:szCs w:val="28"/>
          <w:lang w:val="uk-UA"/>
        </w:rPr>
        <w:t>«Зелене» управління людськими ресурсами</w:t>
      </w:r>
      <w:r w:rsidR="0029741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C3C3F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42,3%. </w:t>
      </w:r>
    </w:p>
    <w:p w:rsidR="007C3C3F" w:rsidRDefault="007C3C3F" w:rsidP="00201F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415" w:rsidRDefault="00297415" w:rsidP="00201F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415" w:rsidRDefault="00E05477" w:rsidP="00201F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Щиро дякуємо слухачам факультативу за зворотній зв</w:t>
      </w:r>
      <w:r w:rsidRPr="00E05477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0B6B6B">
        <w:rPr>
          <w:rFonts w:ascii="Times New Roman" w:hAnsi="Times New Roman" w:cs="Times New Roman"/>
          <w:sz w:val="28"/>
          <w:szCs w:val="28"/>
          <w:lang w:val="uk-UA"/>
        </w:rPr>
        <w:t>язок</w:t>
      </w:r>
      <w:proofErr w:type="spellEnd"/>
      <w:r w:rsidR="000B6B6B">
        <w:rPr>
          <w:rFonts w:ascii="Times New Roman" w:hAnsi="Times New Roman" w:cs="Times New Roman"/>
          <w:sz w:val="28"/>
          <w:szCs w:val="28"/>
          <w:lang w:val="uk-UA"/>
        </w:rPr>
        <w:t xml:space="preserve"> й</w:t>
      </w:r>
      <w:r w:rsidR="001135B1">
        <w:rPr>
          <w:rFonts w:ascii="Times New Roman" w:hAnsi="Times New Roman" w:cs="Times New Roman"/>
          <w:sz w:val="28"/>
          <w:szCs w:val="28"/>
          <w:lang w:val="uk-UA"/>
        </w:rPr>
        <w:t xml:space="preserve"> оцінку </w:t>
      </w:r>
      <w:r w:rsidR="000B6B6B">
        <w:rPr>
          <w:rFonts w:ascii="Times New Roman" w:hAnsi="Times New Roman" w:cs="Times New Roman"/>
          <w:sz w:val="28"/>
          <w:szCs w:val="28"/>
          <w:lang w:val="uk-UA"/>
        </w:rPr>
        <w:t xml:space="preserve">нашого курсу! </w:t>
      </w:r>
    </w:p>
    <w:p w:rsidR="00C62777" w:rsidRPr="00C62777" w:rsidRDefault="00C62777" w:rsidP="00201F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2777" w:rsidRPr="00460B5E" w:rsidRDefault="00C62777" w:rsidP="00460B5E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0B5E">
        <w:rPr>
          <w:rFonts w:ascii="Times New Roman" w:hAnsi="Times New Roman" w:cs="Times New Roman"/>
          <w:sz w:val="24"/>
          <w:szCs w:val="24"/>
          <w:lang w:val="uk-UA"/>
        </w:rPr>
        <w:t>*Фінансується Європейським Союзом. Проте висловлені погляди та думки належать лише авторам і не обов’язково відо</w:t>
      </w:r>
      <w:r w:rsidR="00460B5E" w:rsidRPr="00460B5E">
        <w:rPr>
          <w:rFonts w:ascii="Times New Roman" w:hAnsi="Times New Roman" w:cs="Times New Roman"/>
          <w:sz w:val="24"/>
          <w:szCs w:val="24"/>
          <w:lang w:val="uk-UA"/>
        </w:rPr>
        <w:t xml:space="preserve">бражають погляди да думки Європейського Союзу або </w:t>
      </w:r>
      <w:r w:rsidR="00460B5E" w:rsidRPr="00460B5E">
        <w:rPr>
          <w:rStyle w:val="y2iqfc"/>
          <w:rFonts w:ascii="Times New Roman" w:hAnsi="Times New Roman" w:cs="Times New Roman"/>
          <w:sz w:val="24"/>
          <w:szCs w:val="24"/>
          <w:lang w:val="uk-UA"/>
        </w:rPr>
        <w:t>Виконавчого агентства з питань європейської освіти та культури (EACEA</w:t>
      </w:r>
      <w:r w:rsidR="00460B5E" w:rsidRPr="00460B5E">
        <w:rPr>
          <w:rFonts w:ascii="Times New Roman" w:hAnsi="Times New Roman" w:cs="Times New Roman"/>
          <w:sz w:val="24"/>
          <w:szCs w:val="24"/>
          <w:lang w:val="uk-UA"/>
        </w:rPr>
        <w:t>). Н</w:t>
      </w:r>
      <w:r w:rsidRPr="00460B5E">
        <w:rPr>
          <w:rFonts w:ascii="Times New Roman" w:hAnsi="Times New Roman" w:cs="Times New Roman"/>
          <w:sz w:val="24"/>
          <w:szCs w:val="24"/>
          <w:lang w:val="uk-UA"/>
        </w:rPr>
        <w:t>і Європейський</w:t>
      </w:r>
      <w:r w:rsidR="00460B5E" w:rsidRPr="00460B5E">
        <w:rPr>
          <w:rFonts w:ascii="Times New Roman" w:hAnsi="Times New Roman" w:cs="Times New Roman"/>
          <w:sz w:val="24"/>
          <w:szCs w:val="24"/>
          <w:lang w:val="uk-UA"/>
        </w:rPr>
        <w:t xml:space="preserve"> Союз, ні орган, що надає грант</w:t>
      </w:r>
      <w:r w:rsidRPr="00460B5E">
        <w:rPr>
          <w:rFonts w:ascii="Times New Roman" w:hAnsi="Times New Roman" w:cs="Times New Roman"/>
          <w:sz w:val="24"/>
          <w:szCs w:val="24"/>
          <w:lang w:val="uk-UA"/>
        </w:rPr>
        <w:t>, не можуть нести відповідальність за них».</w:t>
      </w:r>
    </w:p>
    <w:p w:rsidR="00C62777" w:rsidRPr="00460B5E" w:rsidRDefault="00C62777" w:rsidP="00460B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62777" w:rsidRPr="00C62777" w:rsidRDefault="00C62777" w:rsidP="00460B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B5E">
        <w:rPr>
          <w:rFonts w:ascii="Times New Roman" w:eastAsia="Times New Roman" w:hAnsi="Times New Roman" w:cs="Times New Roman"/>
          <w:sz w:val="24"/>
          <w:szCs w:val="24"/>
        </w:rPr>
        <w:t>“Funded by the European Union. Views and opinions expressed are however those of the author(s) only</w:t>
      </w:r>
      <w:r w:rsidRPr="00460B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60B5E">
        <w:rPr>
          <w:rFonts w:ascii="Times New Roman" w:eastAsia="Times New Roman" w:hAnsi="Times New Roman" w:cs="Times New Roman"/>
          <w:sz w:val="24"/>
          <w:szCs w:val="24"/>
        </w:rPr>
        <w:t xml:space="preserve">and do not necessarily reflect </w:t>
      </w:r>
      <w:r w:rsidR="00460B5E" w:rsidRPr="00460B5E">
        <w:rPr>
          <w:rFonts w:ascii="Times New Roman" w:eastAsia="Times New Roman" w:hAnsi="Times New Roman" w:cs="Times New Roman"/>
          <w:sz w:val="24"/>
          <w:szCs w:val="24"/>
        </w:rPr>
        <w:t xml:space="preserve">those of the European Union or </w:t>
      </w:r>
      <w:r w:rsidR="00460B5E" w:rsidRPr="00460B5E">
        <w:rPr>
          <w:rFonts w:ascii="Times New Roman" w:hAnsi="Times New Roman" w:cs="Times New Roman"/>
          <w:sz w:val="24"/>
          <w:szCs w:val="24"/>
        </w:rPr>
        <w:t xml:space="preserve">European Education and Culture </w:t>
      </w:r>
      <w:r w:rsidR="00460B5E" w:rsidRPr="00460B5E">
        <w:rPr>
          <w:rFonts w:ascii="Times New Roman" w:hAnsi="Times New Roman" w:cs="Times New Roman"/>
          <w:sz w:val="24"/>
          <w:szCs w:val="24"/>
        </w:rPr>
        <w:lastRenderedPageBreak/>
        <w:t>Executive Agency (EACEA)</w:t>
      </w:r>
      <w:r w:rsidRPr="00460B5E">
        <w:rPr>
          <w:rFonts w:ascii="Times New Roman" w:eastAsia="Times New Roman" w:hAnsi="Times New Roman" w:cs="Times New Roman"/>
          <w:sz w:val="24"/>
          <w:szCs w:val="24"/>
        </w:rPr>
        <w:t>. Neither</w:t>
      </w:r>
      <w:r w:rsidRPr="00460B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60B5E">
        <w:rPr>
          <w:rFonts w:ascii="Times New Roman" w:eastAsia="Times New Roman" w:hAnsi="Times New Roman" w:cs="Times New Roman"/>
          <w:sz w:val="24"/>
          <w:szCs w:val="24"/>
        </w:rPr>
        <w:t>the European Union nor the granting authority can be held responsible for them.”</w:t>
      </w:r>
    </w:p>
    <w:p w:rsidR="00C62777" w:rsidRPr="00C62777" w:rsidRDefault="00C62777" w:rsidP="00201F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62777" w:rsidRPr="00C6277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90B"/>
    <w:rsid w:val="00040EBC"/>
    <w:rsid w:val="000B6B6B"/>
    <w:rsid w:val="000E1968"/>
    <w:rsid w:val="001135B1"/>
    <w:rsid w:val="001831DD"/>
    <w:rsid w:val="00201FCE"/>
    <w:rsid w:val="00224212"/>
    <w:rsid w:val="00297415"/>
    <w:rsid w:val="003E63E0"/>
    <w:rsid w:val="00460B5E"/>
    <w:rsid w:val="00525BBA"/>
    <w:rsid w:val="005657C5"/>
    <w:rsid w:val="005A7E6A"/>
    <w:rsid w:val="00723817"/>
    <w:rsid w:val="007C3C3F"/>
    <w:rsid w:val="008C1895"/>
    <w:rsid w:val="008C6A85"/>
    <w:rsid w:val="008D090B"/>
    <w:rsid w:val="00902D87"/>
    <w:rsid w:val="00A45786"/>
    <w:rsid w:val="00B16E4F"/>
    <w:rsid w:val="00B90720"/>
    <w:rsid w:val="00C62777"/>
    <w:rsid w:val="00C955F4"/>
    <w:rsid w:val="00D44276"/>
    <w:rsid w:val="00D55F59"/>
    <w:rsid w:val="00E0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59E23-3C11-49C9-90B6-F133BE96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627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6277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C62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</dc:creator>
  <cp:keywords/>
  <dc:description/>
  <cp:lastModifiedBy>user</cp:lastModifiedBy>
  <cp:revision>6</cp:revision>
  <dcterms:created xsi:type="dcterms:W3CDTF">2024-02-06T08:13:00Z</dcterms:created>
  <dcterms:modified xsi:type="dcterms:W3CDTF">2024-02-06T12:22:00Z</dcterms:modified>
</cp:coreProperties>
</file>