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33" w:type="pct"/>
        <w:tblInd w:w="-318" w:type="dxa"/>
        <w:tblLook w:val="04A0" w:firstRow="1" w:lastRow="0" w:firstColumn="1" w:lastColumn="0" w:noHBand="0" w:noVBand="1"/>
      </w:tblPr>
      <w:tblGrid>
        <w:gridCol w:w="3829"/>
        <w:gridCol w:w="6485"/>
      </w:tblGrid>
      <w:tr w:rsidR="007A2BD8" w:rsidRPr="00C00569" w:rsidTr="00085BA5">
        <w:trPr>
          <w:trHeight w:val="268"/>
        </w:trPr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8311C" w:rsidRDefault="007A2BD8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bookmarkStart w:id="0" w:name="RANGE!C11"/>
            <w:r w:rsidRPr="0028311C">
              <w:rPr>
                <w:rFonts w:ascii="Times New Roman" w:hAnsi="Times New Roman"/>
                <w:color w:val="000000"/>
                <w:lang w:val="uk-UA"/>
              </w:rPr>
              <w:t>Назва дисциплін</w:t>
            </w:r>
            <w:bookmarkEnd w:id="0"/>
            <w:r w:rsidRPr="0028311C">
              <w:rPr>
                <w:rFonts w:ascii="Times New Roman" w:hAnsi="Times New Roman"/>
                <w:color w:val="000000"/>
                <w:lang w:val="uk-UA"/>
              </w:rPr>
              <w:t>и</w:t>
            </w:r>
          </w:p>
        </w:tc>
        <w:tc>
          <w:tcPr>
            <w:tcW w:w="31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8311C" w:rsidRDefault="00093F16" w:rsidP="00227D3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2</w:t>
            </w:r>
            <w:r w:rsidR="0028311C" w:rsidRPr="0028311C">
              <w:rPr>
                <w:rFonts w:ascii="Times New Roman" w:hAnsi="Times New Roman"/>
                <w:b/>
                <w:color w:val="000000"/>
                <w:lang w:val="uk-UA"/>
              </w:rPr>
              <w:t>у-5-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>15</w:t>
            </w:r>
            <w:r w:rsidR="007A2BD8" w:rsidRPr="0028311C">
              <w:rPr>
                <w:rFonts w:ascii="Times New Roman" w:hAnsi="Times New Roman"/>
                <w:b/>
                <w:color w:val="000000"/>
                <w:lang w:val="uk-UA"/>
              </w:rPr>
              <w:t> </w:t>
            </w:r>
            <w:r w:rsidR="00D338A4" w:rsidRPr="0028311C">
              <w:rPr>
                <w:rFonts w:ascii="Times New Roman" w:hAnsi="Times New Roman"/>
                <w:b/>
                <w:color w:val="000000"/>
                <w:lang w:val="uk-UA"/>
              </w:rPr>
              <w:t>Інженерія надійності програмного забезпечення систем</w:t>
            </w:r>
          </w:p>
        </w:tc>
      </w:tr>
      <w:tr w:rsidR="007A2BD8" w:rsidRPr="00C00569" w:rsidTr="00085BA5">
        <w:trPr>
          <w:trHeight w:val="163"/>
        </w:trPr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8311C" w:rsidRDefault="007A2BD8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28311C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31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8311C" w:rsidRDefault="00D338A4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>12 Інформаційні технології</w:t>
            </w:r>
          </w:p>
        </w:tc>
      </w:tr>
      <w:tr w:rsidR="007A2BD8" w:rsidRPr="00C00569" w:rsidTr="00085BA5">
        <w:trPr>
          <w:trHeight w:val="75"/>
        </w:trPr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8311C" w:rsidRDefault="007A2BD8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31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8311C" w:rsidRDefault="00D338A4" w:rsidP="0028311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>Математичн</w:t>
            </w:r>
            <w:r w:rsidR="0028311C" w:rsidRPr="0028311C">
              <w:rPr>
                <w:rFonts w:ascii="Times New Roman" w:hAnsi="Times New Roman"/>
                <w:color w:val="000000"/>
                <w:lang w:val="uk-UA"/>
              </w:rPr>
              <w:t>е</w:t>
            </w:r>
            <w:r w:rsidRPr="0028311C">
              <w:rPr>
                <w:rFonts w:ascii="Times New Roman" w:hAnsi="Times New Roman"/>
                <w:color w:val="000000"/>
                <w:lang w:val="uk-UA"/>
              </w:rPr>
              <w:t xml:space="preserve"> забезпечення ЕОМ</w:t>
            </w:r>
          </w:p>
        </w:tc>
      </w:tr>
      <w:tr w:rsidR="007A2BD8" w:rsidRPr="00C00569" w:rsidTr="00085BA5">
        <w:trPr>
          <w:trHeight w:val="75"/>
        </w:trPr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8311C" w:rsidRDefault="007A2BD8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28311C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31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8311C" w:rsidRDefault="00D338A4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 xml:space="preserve">професор, </w:t>
            </w:r>
            <w:proofErr w:type="spellStart"/>
            <w:r w:rsidRPr="0028311C">
              <w:rPr>
                <w:rFonts w:ascii="Times New Roman" w:hAnsi="Times New Roman"/>
                <w:color w:val="000000"/>
                <w:lang w:val="uk-UA"/>
              </w:rPr>
              <w:t>д.т.н</w:t>
            </w:r>
            <w:proofErr w:type="spellEnd"/>
            <w:r w:rsidRPr="0028311C">
              <w:rPr>
                <w:rFonts w:ascii="Times New Roman" w:hAnsi="Times New Roman"/>
                <w:color w:val="000000"/>
                <w:lang w:val="uk-UA"/>
              </w:rPr>
              <w:t xml:space="preserve">. </w:t>
            </w:r>
            <w:proofErr w:type="spellStart"/>
            <w:r w:rsidRPr="0028311C">
              <w:rPr>
                <w:rFonts w:ascii="Times New Roman" w:hAnsi="Times New Roman"/>
                <w:color w:val="000000"/>
                <w:lang w:val="uk-UA"/>
              </w:rPr>
              <w:t>Байбуз</w:t>
            </w:r>
            <w:proofErr w:type="spellEnd"/>
            <w:r w:rsidRPr="0028311C">
              <w:rPr>
                <w:rFonts w:ascii="Times New Roman" w:hAnsi="Times New Roman"/>
                <w:color w:val="000000"/>
                <w:lang w:val="uk-UA"/>
              </w:rPr>
              <w:t xml:space="preserve"> О.Г.</w:t>
            </w:r>
          </w:p>
        </w:tc>
      </w:tr>
      <w:tr w:rsidR="007A2BD8" w:rsidRPr="00C00569" w:rsidTr="00085BA5">
        <w:trPr>
          <w:trHeight w:val="162"/>
        </w:trPr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8311C" w:rsidRDefault="007A2BD8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31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8311C" w:rsidRDefault="0028311C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="00D338A4" w:rsidRPr="0028311C">
              <w:rPr>
                <w:rFonts w:ascii="Times New Roman" w:hAnsi="Times New Roman"/>
                <w:color w:val="000000"/>
                <w:lang w:val="uk-UA"/>
              </w:rPr>
              <w:t>ругий (магістерський)</w:t>
            </w:r>
          </w:p>
        </w:tc>
      </w:tr>
      <w:tr w:rsidR="007A2BD8" w:rsidRPr="00C00569" w:rsidTr="00085BA5">
        <w:trPr>
          <w:trHeight w:val="200"/>
        </w:trPr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8311C" w:rsidRDefault="007A2BD8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 xml:space="preserve">Курс </w:t>
            </w:r>
            <w:r w:rsidRPr="0028311C">
              <w:rPr>
                <w:rFonts w:ascii="Times New Roman" w:hAnsi="Times New Roman"/>
                <w:i/>
                <w:color w:val="000000"/>
                <w:lang w:val="uk-UA"/>
              </w:rPr>
              <w:t>(на якому буде викладатись)</w:t>
            </w:r>
          </w:p>
        </w:tc>
        <w:tc>
          <w:tcPr>
            <w:tcW w:w="31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8311C" w:rsidRDefault="007A2BD8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> </w:t>
            </w:r>
            <w:r w:rsidR="00D338A4" w:rsidRPr="0028311C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</w:tr>
      <w:tr w:rsidR="007A2BD8" w:rsidRPr="00C00569" w:rsidTr="00085BA5">
        <w:trPr>
          <w:trHeight w:val="215"/>
        </w:trPr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8311C" w:rsidRDefault="007A2BD8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31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8311C" w:rsidRDefault="007A2BD8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> </w:t>
            </w:r>
            <w:r w:rsidR="00D338A4" w:rsidRPr="0028311C">
              <w:rPr>
                <w:rFonts w:ascii="Times New Roman" w:hAnsi="Times New Roman"/>
                <w:color w:val="000000"/>
                <w:lang w:val="uk-UA"/>
              </w:rPr>
              <w:t>українська</w:t>
            </w:r>
          </w:p>
        </w:tc>
      </w:tr>
      <w:tr w:rsidR="007A2BD8" w:rsidRPr="00C00569" w:rsidTr="00085BA5">
        <w:trPr>
          <w:trHeight w:val="192"/>
        </w:trPr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8311C" w:rsidRDefault="007A2BD8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31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8311C" w:rsidRDefault="00D338A4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 xml:space="preserve">Архітектура та проектування програмного забезпечення,  Моделювання систем, Безпека програм та даних </w:t>
            </w:r>
          </w:p>
        </w:tc>
      </w:tr>
      <w:tr w:rsidR="007A2BD8" w:rsidRPr="00C00569" w:rsidTr="00085BA5">
        <w:trPr>
          <w:trHeight w:val="1726"/>
        </w:trPr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8311C" w:rsidRDefault="007A2BD8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31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8A4" w:rsidRPr="0028311C" w:rsidRDefault="00D338A4" w:rsidP="0028311C">
            <w:pPr>
              <w:pStyle w:val="Default"/>
              <w:numPr>
                <w:ilvl w:val="0"/>
                <w:numId w:val="1"/>
              </w:numPr>
              <w:tabs>
                <w:tab w:val="left" w:pos="293"/>
              </w:tabs>
              <w:ind w:left="31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методи  аналізу  та  моделювання прикладної області, виявлення інформаційних потреб  та  класифікації  даних для проектування  програмного забезпечення;  </w:t>
            </w:r>
          </w:p>
          <w:p w:rsidR="00D338A4" w:rsidRPr="0028311C" w:rsidRDefault="00D338A4" w:rsidP="0028311C">
            <w:pPr>
              <w:pStyle w:val="Default"/>
              <w:numPr>
                <w:ilvl w:val="0"/>
                <w:numId w:val="1"/>
              </w:numPr>
              <w:tabs>
                <w:tab w:val="left" w:pos="293"/>
              </w:tabs>
              <w:ind w:left="31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методи аналізу і побудови моделей  програмного забезпечення; </w:t>
            </w:r>
          </w:p>
          <w:p w:rsidR="007A2BD8" w:rsidRPr="0028311C" w:rsidRDefault="00D338A4" w:rsidP="00085BA5">
            <w:pPr>
              <w:pStyle w:val="Default"/>
              <w:numPr>
                <w:ilvl w:val="0"/>
                <w:numId w:val="1"/>
              </w:numPr>
              <w:tabs>
                <w:tab w:val="left" w:pos="293"/>
              </w:tabs>
              <w:ind w:left="28" w:firstLine="0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uk-UA"/>
              </w:rPr>
            </w:pPr>
            <w:r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методи модифікації  компонентів і даних програмного забезпечення</w:t>
            </w:r>
            <w:r w:rsidR="00085BA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.</w:t>
            </w:r>
            <w:r w:rsidRPr="0028311C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</w:tr>
      <w:tr w:rsidR="007A2BD8" w:rsidRPr="00C00569" w:rsidTr="00085BA5">
        <w:trPr>
          <w:trHeight w:val="365"/>
        </w:trPr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8311C" w:rsidRDefault="007A2BD8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31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8311C" w:rsidRDefault="007A2BD8" w:rsidP="00085B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> </w:t>
            </w:r>
            <w:r w:rsidR="0028311C">
              <w:rPr>
                <w:rFonts w:ascii="Times New Roman" w:hAnsi="Times New Roman"/>
                <w:color w:val="000000"/>
                <w:lang w:val="uk-UA"/>
              </w:rPr>
              <w:t xml:space="preserve">У створенні сучасних моделей і методів розрахунку </w:t>
            </w:r>
            <w:r w:rsidR="00085BA5">
              <w:rPr>
                <w:rFonts w:ascii="Times New Roman" w:hAnsi="Times New Roman"/>
                <w:color w:val="000000"/>
                <w:lang w:val="uk-UA"/>
              </w:rPr>
              <w:t>нелінійних систем необхідний аналіз екстремальних впливів, зокрема, імпульсних впливів. Актуальними є питання оцінки надійності систем за деревами відмов та логічними структурами.</w:t>
            </w:r>
          </w:p>
        </w:tc>
      </w:tr>
      <w:tr w:rsidR="007A2BD8" w:rsidRPr="00093F16" w:rsidTr="00085BA5">
        <w:trPr>
          <w:trHeight w:val="644"/>
        </w:trPr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8311C" w:rsidRDefault="007A2BD8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1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8A4" w:rsidRPr="0028311C" w:rsidRDefault="0028311C" w:rsidP="0028311C">
            <w:pPr>
              <w:pStyle w:val="Default"/>
              <w:numPr>
                <w:ilvl w:val="0"/>
                <w:numId w:val="1"/>
              </w:numPr>
              <w:tabs>
                <w:tab w:val="left" w:pos="293"/>
              </w:tabs>
              <w:ind w:left="28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о</w:t>
            </w:r>
            <w:r w:rsidR="00D338A4"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цінювати і вибирати методи і моделі розроблення, впровадження, супроводу  програмного забезпечення та  управління відповідними процесами </w:t>
            </w:r>
            <w:r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на всіх етапах життєвого циклу;</w:t>
            </w:r>
          </w:p>
          <w:p w:rsidR="00D338A4" w:rsidRPr="0028311C" w:rsidRDefault="0028311C" w:rsidP="0028311C">
            <w:pPr>
              <w:pStyle w:val="Default"/>
              <w:numPr>
                <w:ilvl w:val="0"/>
                <w:numId w:val="1"/>
              </w:numPr>
              <w:tabs>
                <w:tab w:val="left" w:pos="293"/>
              </w:tabs>
              <w:ind w:left="28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з</w:t>
            </w:r>
            <w:r w:rsidR="00D338A4"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астосовувати базові концепції і методології моделювання інформаційних процесів у прикладній області. </w:t>
            </w:r>
          </w:p>
          <w:p w:rsidR="00D338A4" w:rsidRPr="0028311C" w:rsidRDefault="0028311C" w:rsidP="0028311C">
            <w:pPr>
              <w:pStyle w:val="Default"/>
              <w:numPr>
                <w:ilvl w:val="0"/>
                <w:numId w:val="1"/>
              </w:numPr>
              <w:tabs>
                <w:tab w:val="left" w:pos="293"/>
              </w:tabs>
              <w:ind w:left="28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</w:t>
            </w:r>
            <w:r w:rsidR="00D338A4"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иявляти інформаційні потреби і класифікувати дані для проекту</w:t>
            </w:r>
            <w:r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вання програмного забезпечення;</w:t>
            </w:r>
          </w:p>
          <w:p w:rsidR="0028311C" w:rsidRPr="0028311C" w:rsidRDefault="0028311C" w:rsidP="0028311C">
            <w:pPr>
              <w:pStyle w:val="Default"/>
              <w:numPr>
                <w:ilvl w:val="0"/>
                <w:numId w:val="1"/>
              </w:numPr>
              <w:tabs>
                <w:tab w:val="left" w:pos="293"/>
              </w:tabs>
              <w:ind w:left="28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а</w:t>
            </w:r>
            <w:r w:rsidR="00D338A4"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ргументувати вибір методів формування вимог; </w:t>
            </w:r>
          </w:p>
          <w:p w:rsidR="0028311C" w:rsidRPr="0028311C" w:rsidRDefault="00D338A4" w:rsidP="0028311C">
            <w:pPr>
              <w:pStyle w:val="Default"/>
              <w:numPr>
                <w:ilvl w:val="0"/>
                <w:numId w:val="1"/>
              </w:numPr>
              <w:tabs>
                <w:tab w:val="left" w:pos="293"/>
              </w:tabs>
              <w:ind w:left="28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розробляти, аналізувати та систематизувати вимо</w:t>
            </w:r>
            <w:r w:rsidR="0028311C"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ги до програмного забезпечення;</w:t>
            </w:r>
          </w:p>
          <w:p w:rsidR="00D338A4" w:rsidRPr="0028311C" w:rsidRDefault="00D338A4" w:rsidP="0028311C">
            <w:pPr>
              <w:pStyle w:val="Default"/>
              <w:numPr>
                <w:ilvl w:val="0"/>
                <w:numId w:val="1"/>
              </w:numPr>
              <w:tabs>
                <w:tab w:val="left" w:pos="293"/>
              </w:tabs>
              <w:ind w:left="28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обґрунтовувати, аналізувати і оцінювати прийняті  проектні рішення з точки зору якості кінцевого про</w:t>
            </w:r>
            <w:r w:rsidR="0028311C"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грамного продукту;</w:t>
            </w:r>
            <w:r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007A2BD8" w:rsidRPr="0028311C" w:rsidRDefault="0028311C" w:rsidP="0028311C">
            <w:pPr>
              <w:pStyle w:val="Default"/>
              <w:numPr>
                <w:ilvl w:val="0"/>
                <w:numId w:val="1"/>
              </w:numPr>
              <w:tabs>
                <w:tab w:val="left" w:pos="293"/>
              </w:tabs>
              <w:ind w:left="28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п</w:t>
            </w:r>
            <w:r w:rsidR="00D338A4"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роводити наукові дослідження в галузі інформаційних технологій, визначати   організаційно-управлінські рішення в умовах невизначеності  та зміни вимог; конфігурувати програмне забезпечення, керувати його змінами та розробленням  програмної  документації на всіх етапах життєвого циклу. </w:t>
            </w:r>
          </w:p>
        </w:tc>
      </w:tr>
      <w:tr w:rsidR="007A2BD8" w:rsidRPr="00C00569" w:rsidTr="00085BA5">
        <w:trPr>
          <w:trHeight w:val="1323"/>
        </w:trPr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8311C" w:rsidRDefault="007A2BD8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1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8A4" w:rsidRPr="0028311C" w:rsidRDefault="007A2BD8" w:rsidP="0028311C">
            <w:pPr>
              <w:pStyle w:val="Default"/>
              <w:numPr>
                <w:ilvl w:val="0"/>
                <w:numId w:val="1"/>
              </w:numPr>
              <w:tabs>
                <w:tab w:val="left" w:pos="293"/>
              </w:tabs>
              <w:ind w:left="28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 </w:t>
            </w:r>
            <w:r w:rsidR="0028311C"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з</w:t>
            </w:r>
            <w:r w:rsidR="00D338A4"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датність систематизувати професійні знання щодо створення і супр</w:t>
            </w:r>
            <w:r w:rsidR="0028311C"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оводу програмного забезпечення;</w:t>
            </w:r>
          </w:p>
          <w:p w:rsidR="00D338A4" w:rsidRPr="0028311C" w:rsidRDefault="0028311C" w:rsidP="0028311C">
            <w:pPr>
              <w:pStyle w:val="Default"/>
              <w:numPr>
                <w:ilvl w:val="0"/>
                <w:numId w:val="1"/>
              </w:numPr>
              <w:tabs>
                <w:tab w:val="left" w:pos="293"/>
              </w:tabs>
              <w:ind w:left="28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з</w:t>
            </w:r>
            <w:r w:rsidR="00D338A4"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датність розробляти і координувати процеси, етапи  та ітерації життєвого циклу програмного забезпечення на основі застосування сучасних моделей, методів та технологій розробл</w:t>
            </w:r>
            <w:r w:rsidRPr="002831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ення  програмного забезпечення;</w:t>
            </w:r>
          </w:p>
          <w:p w:rsidR="007A2BD8" w:rsidRPr="0028311C" w:rsidRDefault="0028311C" w:rsidP="0028311C">
            <w:pPr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28" w:firstLine="0"/>
              <w:contextualSpacing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8311C">
              <w:rPr>
                <w:rFonts w:ascii="Times New Roman" w:eastAsia="Times New Roman" w:hAnsi="Times New Roman"/>
                <w:lang w:val="uk-UA" w:eastAsia="ru-RU"/>
              </w:rPr>
              <w:t>з</w:t>
            </w:r>
            <w:r w:rsidR="00D338A4" w:rsidRPr="0028311C">
              <w:rPr>
                <w:rFonts w:ascii="Times New Roman" w:eastAsia="Times New Roman" w:hAnsi="Times New Roman"/>
                <w:lang w:val="uk-UA" w:eastAsia="ru-RU"/>
              </w:rPr>
              <w:t>датність забезпечувати дотримання вимог щодо якості програмного забезпечення.</w:t>
            </w:r>
          </w:p>
        </w:tc>
      </w:tr>
      <w:tr w:rsidR="007A2BD8" w:rsidRPr="00C00569" w:rsidTr="00085BA5">
        <w:trPr>
          <w:trHeight w:val="75"/>
        </w:trPr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8311C" w:rsidRDefault="007A2BD8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31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8311C" w:rsidRDefault="007A2BD8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> </w:t>
            </w:r>
            <w:r w:rsidR="00D338A4" w:rsidRPr="0028311C">
              <w:rPr>
                <w:rFonts w:ascii="Times New Roman" w:hAnsi="Times New Roman"/>
                <w:color w:val="000000"/>
                <w:lang w:val="uk-UA"/>
              </w:rPr>
              <w:t>ПЗ</w:t>
            </w:r>
          </w:p>
        </w:tc>
      </w:tr>
      <w:tr w:rsidR="007A2BD8" w:rsidRPr="00C00569" w:rsidTr="00085BA5">
        <w:trPr>
          <w:trHeight w:val="75"/>
        </w:trPr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8311C" w:rsidRDefault="007A2BD8" w:rsidP="0028311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 xml:space="preserve">Види навчальних занять </w:t>
            </w:r>
          </w:p>
        </w:tc>
        <w:tc>
          <w:tcPr>
            <w:tcW w:w="31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8311C" w:rsidRDefault="00D338A4" w:rsidP="0028311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>Лекції</w:t>
            </w:r>
            <w:r w:rsidR="0028311C" w:rsidRPr="0028311C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Pr="0028311C">
              <w:rPr>
                <w:rFonts w:ascii="Times New Roman" w:hAnsi="Times New Roman"/>
                <w:color w:val="000000"/>
                <w:lang w:val="uk-UA"/>
              </w:rPr>
              <w:t>Практичні заняття</w:t>
            </w:r>
            <w:r w:rsidR="0028311C" w:rsidRPr="0028311C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Pr="0028311C">
              <w:rPr>
                <w:rFonts w:ascii="Times New Roman" w:hAnsi="Times New Roman"/>
                <w:color w:val="000000"/>
                <w:lang w:val="uk-UA"/>
              </w:rPr>
              <w:t>Лабораторні заняття</w:t>
            </w:r>
          </w:p>
        </w:tc>
      </w:tr>
      <w:tr w:rsidR="007A2BD8" w:rsidRPr="00C00569" w:rsidTr="00085BA5">
        <w:trPr>
          <w:trHeight w:val="75"/>
        </w:trPr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28311C" w:rsidRDefault="007A2BD8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3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8311C" w:rsidRDefault="007A2BD8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> </w:t>
            </w:r>
            <w:r w:rsidR="00D338A4" w:rsidRPr="0028311C"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="00093F16">
              <w:rPr>
                <w:rFonts w:ascii="Times New Roman" w:hAnsi="Times New Roman"/>
                <w:color w:val="000000"/>
                <w:lang w:val="uk-UA"/>
              </w:rPr>
              <w:t>иф.</w:t>
            </w:r>
            <w:bookmarkStart w:id="1" w:name="_GoBack"/>
            <w:bookmarkEnd w:id="1"/>
            <w:r w:rsidR="00D338A4" w:rsidRPr="0028311C">
              <w:rPr>
                <w:rFonts w:ascii="Times New Roman" w:hAnsi="Times New Roman"/>
                <w:color w:val="000000"/>
                <w:lang w:val="uk-UA"/>
              </w:rPr>
              <w:t>залік</w:t>
            </w:r>
          </w:p>
        </w:tc>
      </w:tr>
      <w:tr w:rsidR="007A2BD8" w:rsidRPr="00C00569" w:rsidTr="00085BA5">
        <w:trPr>
          <w:trHeight w:val="75"/>
        </w:trPr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28311C" w:rsidRDefault="007A2BD8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8311C" w:rsidRDefault="00150B69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</w:t>
            </w:r>
            <w:r w:rsidR="0028311C" w:rsidRPr="0028311C"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</w:tr>
      <w:tr w:rsidR="007A2BD8" w:rsidRPr="00C00569" w:rsidTr="00085BA5">
        <w:trPr>
          <w:trHeight w:val="165"/>
        </w:trPr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28311C" w:rsidRDefault="007A2BD8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 xml:space="preserve">Мінімальна кількість здобувачів </w:t>
            </w:r>
            <w:r w:rsidRPr="0028311C">
              <w:rPr>
                <w:rFonts w:ascii="Times New Roman" w:hAnsi="Times New Roman"/>
                <w:i/>
                <w:color w:val="000000"/>
                <w:lang w:val="uk-UA"/>
              </w:rPr>
              <w:t>(для мовних та творчих дисциплін)</w:t>
            </w:r>
          </w:p>
        </w:tc>
        <w:tc>
          <w:tcPr>
            <w:tcW w:w="3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8311C" w:rsidRDefault="0028311C" w:rsidP="00227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28311C">
              <w:rPr>
                <w:rFonts w:ascii="Times New Roman" w:hAnsi="Times New Roman"/>
                <w:color w:val="000000"/>
                <w:lang w:val="uk-UA"/>
              </w:rPr>
              <w:t>12</w:t>
            </w:r>
          </w:p>
        </w:tc>
      </w:tr>
    </w:tbl>
    <w:p w:rsidR="00091298" w:rsidRPr="007A2BD8" w:rsidRDefault="00091298" w:rsidP="00085BA5">
      <w:pPr>
        <w:rPr>
          <w:lang w:val="uk-UA"/>
        </w:rPr>
      </w:pPr>
    </w:p>
    <w:sectPr w:rsidR="00091298" w:rsidRPr="007A2BD8" w:rsidSect="0028311C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BD8"/>
    <w:rsid w:val="00085BA5"/>
    <w:rsid w:val="00091298"/>
    <w:rsid w:val="00093F16"/>
    <w:rsid w:val="00150B69"/>
    <w:rsid w:val="0028311C"/>
    <w:rsid w:val="007A2BD8"/>
    <w:rsid w:val="00AD4364"/>
    <w:rsid w:val="00D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D38A"/>
  <w15:docId w15:val="{7888C285-5789-4F4A-9298-F220F381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Аліна Дворецька</cp:lastModifiedBy>
  <cp:revision>6</cp:revision>
  <dcterms:created xsi:type="dcterms:W3CDTF">2020-06-19T12:45:00Z</dcterms:created>
  <dcterms:modified xsi:type="dcterms:W3CDTF">2021-01-25T22:07:00Z</dcterms:modified>
</cp:coreProperties>
</file>