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Ind w:w="-612" w:type="dxa"/>
        <w:tblLook w:val="00A0"/>
      </w:tblPr>
      <w:tblGrid>
        <w:gridCol w:w="4365"/>
        <w:gridCol w:w="6255"/>
      </w:tblGrid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3F1A1B" w:rsidRDefault="00F40F0C" w:rsidP="003F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6562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І-151-10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3F1A1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Системи автоматизованого проектування</w:t>
            </w:r>
          </w:p>
          <w:p w:rsidR="00F40F0C" w:rsidRPr="0006349B" w:rsidRDefault="00F40F0C" w:rsidP="003F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F1A1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CAD, CAM, CAE</w:t>
            </w:r>
          </w:p>
        </w:tc>
      </w:tr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817D9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Look w:val="0000"/>
            </w:tblPr>
            <w:tblGrid>
              <w:gridCol w:w="5190"/>
            </w:tblGrid>
            <w:tr w:rsidR="00F40F0C" w:rsidRPr="00513992">
              <w:trPr>
                <w:trHeight w:val="127"/>
              </w:trPr>
              <w:tc>
                <w:tcPr>
                  <w:tcW w:w="0" w:type="auto"/>
                </w:tcPr>
                <w:p w:rsidR="00F40F0C" w:rsidRDefault="00F40F0C" w:rsidP="00BE47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1399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15 Автоматизація та приладобудування</w:t>
                  </w:r>
                </w:p>
                <w:p w:rsidR="00F40F0C" w:rsidRPr="00513992" w:rsidRDefault="00F40F0C" w:rsidP="00BE47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151 Автоматизація та комп’ютерно-інтегровані технології</w:t>
                  </w:r>
                </w:p>
              </w:tc>
            </w:tr>
          </w:tbl>
          <w:p w:rsidR="00F40F0C" w:rsidRPr="00840C2D" w:rsidRDefault="00F40F0C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0F0C" w:rsidRPr="00C00569" w:rsidTr="0076562A">
        <w:trPr>
          <w:trHeight w:val="483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0C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23623F">
              <w:rPr>
                <w:rFonts w:ascii="Times New Roman" w:hAnsi="Times New Roman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F40F0C" w:rsidRPr="00A50E49" w:rsidTr="0076562A">
        <w:trPr>
          <w:trHeight w:val="26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817D9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0F0C" w:rsidRPr="00C00569" w:rsidTr="0076562A">
        <w:trPr>
          <w:trHeight w:val="35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623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Перший  (бакалаврський)</w:t>
            </w:r>
          </w:p>
        </w:tc>
      </w:tr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817D9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курс 7 </w:t>
            </w:r>
            <w:r w:rsidRPr="0023623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семестр – для студентів, що навчаються на основі повної загальної середньої освіти;</w:t>
            </w:r>
          </w:p>
        </w:tc>
      </w:tr>
      <w:tr w:rsidR="00F40F0C" w:rsidRPr="00C00569" w:rsidTr="0076562A">
        <w:trPr>
          <w:trHeight w:val="45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154A8" w:rsidRDefault="00F40F0C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154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154A8" w:rsidRDefault="00F40F0C" w:rsidP="00326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154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теоретичні основи електротехніки і електроніки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радіотехнічні кола та сигнали</w:t>
            </w:r>
          </w:p>
        </w:tc>
      </w:tr>
      <w:tr w:rsidR="00F40F0C" w:rsidRPr="0076562A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40F0C" w:rsidRPr="00012A46" w:rsidRDefault="00F40F0C" w:rsidP="00512E2B">
            <w:pPr>
              <w:pStyle w:val="Default"/>
              <w:ind w:firstLine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8F5F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Основні прийоми роботи з системою </w:t>
            </w:r>
            <w:r w:rsidRPr="008F5F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Altium</w:t>
            </w:r>
            <w:r w:rsidRPr="008F5F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8F5F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Designer</w:t>
            </w:r>
            <w:r w:rsidRPr="008F5F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Креслення схем електричних принципових, проектування креслення друкованої плати, створення бібліотек електронних компонентів, формування вихідної конструкторської документації.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Основні прийоми роботи з системою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SolidWorks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Складання креслення ескізу та об‘ємної моделі.</w:t>
            </w:r>
          </w:p>
        </w:tc>
      </w:tr>
      <w:tr w:rsidR="00F40F0C" w:rsidRPr="0076562A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512E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12A46">
              <w:rPr>
                <w:sz w:val="20"/>
                <w:szCs w:val="20"/>
                <w:lang w:val="uk-UA"/>
              </w:rPr>
              <w:t>Для майбутніх інженерів, які прагнуть досягти успіхів в своєї галузі пропонується ознайомитись і отримати базові навички з роботи з сучасними системами наскрізного проектування електронних пристроїв, з системами 3D проектування та їх комбінованого використання.</w:t>
            </w:r>
          </w:p>
        </w:tc>
      </w:tr>
      <w:tr w:rsidR="00F40F0C" w:rsidRPr="00730C0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840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012A46" w:rsidRDefault="00F40F0C" w:rsidP="00512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Базовим</w:t>
            </w:r>
            <w:r w:rsidRPr="0031648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навичкам</w:t>
            </w:r>
            <w:r w:rsidRPr="0031648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роботи з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системою Altium Designer, надається</w:t>
            </w:r>
            <w:r w:rsidRPr="0031648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уявлення про основні етапи проектування пристроїв і систем, ознайомлення з системою ДСТУ, що пов’язані з етапами проектування та оформленням конструкторської документації.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Базовим навичкам роботи з системою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SolidWorks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Креслення ескізу та формування 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-моделі.</w:t>
            </w:r>
          </w:p>
        </w:tc>
      </w:tr>
      <w:tr w:rsidR="00F40F0C" w:rsidRPr="00513992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730C09" w:rsidRDefault="00F40F0C" w:rsidP="00817D9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C09">
              <w:rPr>
                <w:rFonts w:ascii="Times New Roman" w:hAnsi="Times New Roman"/>
                <w:sz w:val="20"/>
                <w:szCs w:val="20"/>
                <w:lang w:val="uk-UA"/>
              </w:rPr>
              <w:t>КЗ 1. Здатність застосовувати знання у практичних ситуаціях.</w:t>
            </w:r>
          </w:p>
          <w:p w:rsidR="00F40F0C" w:rsidRDefault="00F40F0C" w:rsidP="00817D9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6D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ФК 6. Володіти знаннями новітніх технологій у галузі автоматизації та комп’ютерно-інтегрованих технологій, зокрема, проектування багаторівневих систем керування, збору даних та їх архівування для формування бази даних параметрів процесу та їх візуалізації за допомогою засобів людино-машинного інтерфейсу. </w:t>
            </w:r>
          </w:p>
          <w:p w:rsidR="00F40F0C" w:rsidRDefault="00F40F0C" w:rsidP="00817D9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6D52">
              <w:rPr>
                <w:rFonts w:ascii="Times New Roman" w:hAnsi="Times New Roman"/>
                <w:sz w:val="20"/>
                <w:szCs w:val="20"/>
                <w:lang w:val="uk-UA"/>
              </w:rPr>
              <w:t>ФК 8. Здатність виконувати роботи з проектування систем автоматизації, мати знання зі змісту і правил оформлення проектних матеріалів, складу та послідовності виконання проектних робіт з врахуванням вимог відповідних нормативно-правових документів та міжнародних стандартів.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40F0C" w:rsidRPr="00CF6D52" w:rsidRDefault="00F40F0C" w:rsidP="00817D9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F6D52">
              <w:rPr>
                <w:rFonts w:ascii="Times New Roman" w:hAnsi="Times New Roman"/>
                <w:sz w:val="20"/>
                <w:szCs w:val="20"/>
                <w:lang w:val="uk-UA"/>
              </w:rPr>
              <w:t>ФК 11. Здатність розуміти комерційний та економічний контекст для проектування систем автоматизації.</w:t>
            </w:r>
          </w:p>
        </w:tc>
      </w:tr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Конспект лекцій, методичні вказівки щодо виконання лабораторних робіт</w:t>
            </w:r>
          </w:p>
        </w:tc>
      </w:tr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5072F1" w:rsidRDefault="00F40F0C" w:rsidP="008154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072F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лабораторні заняття</w:t>
            </w:r>
          </w:p>
        </w:tc>
      </w:tr>
      <w:tr w:rsidR="00F40F0C" w:rsidRPr="00C00569" w:rsidTr="0076562A">
        <w:trPr>
          <w:trHeight w:val="644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F40F0C" w:rsidRPr="00C00569" w:rsidTr="0076562A">
        <w:trPr>
          <w:trHeight w:val="409"/>
        </w:trPr>
        <w:tc>
          <w:tcPr>
            <w:tcW w:w="2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40F0C" w:rsidRPr="00817D9A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7D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0F0C" w:rsidRPr="00840C2D" w:rsidRDefault="00F40F0C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:rsidR="00F40F0C" w:rsidRDefault="00F40F0C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:rsidR="00F40F0C" w:rsidRPr="007A2BD8" w:rsidRDefault="00F40F0C">
      <w:pPr>
        <w:rPr>
          <w:lang w:val="uk-UA"/>
        </w:rPr>
      </w:pPr>
    </w:p>
    <w:sectPr w:rsidR="00F40F0C" w:rsidRPr="007A2BD8" w:rsidSect="00FF5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2A46"/>
    <w:rsid w:val="0006349B"/>
    <w:rsid w:val="00091298"/>
    <w:rsid w:val="00092A21"/>
    <w:rsid w:val="000B604F"/>
    <w:rsid w:val="000E7788"/>
    <w:rsid w:val="001B04DB"/>
    <w:rsid w:val="00227D34"/>
    <w:rsid w:val="0023623F"/>
    <w:rsid w:val="00316485"/>
    <w:rsid w:val="003268BD"/>
    <w:rsid w:val="003503D3"/>
    <w:rsid w:val="003704B0"/>
    <w:rsid w:val="003718A4"/>
    <w:rsid w:val="003F1A1B"/>
    <w:rsid w:val="005072F1"/>
    <w:rsid w:val="00512E2B"/>
    <w:rsid w:val="00513992"/>
    <w:rsid w:val="005511A3"/>
    <w:rsid w:val="00584D71"/>
    <w:rsid w:val="005D7523"/>
    <w:rsid w:val="005F6A13"/>
    <w:rsid w:val="006116AB"/>
    <w:rsid w:val="00623334"/>
    <w:rsid w:val="006A62ED"/>
    <w:rsid w:val="00730C09"/>
    <w:rsid w:val="0076562A"/>
    <w:rsid w:val="007A2BD8"/>
    <w:rsid w:val="0081188B"/>
    <w:rsid w:val="008154A8"/>
    <w:rsid w:val="008176DD"/>
    <w:rsid w:val="00817D9A"/>
    <w:rsid w:val="00840C2D"/>
    <w:rsid w:val="008428AD"/>
    <w:rsid w:val="008F5F40"/>
    <w:rsid w:val="00981C80"/>
    <w:rsid w:val="009F45BA"/>
    <w:rsid w:val="00A16031"/>
    <w:rsid w:val="00A50E49"/>
    <w:rsid w:val="00B0177D"/>
    <w:rsid w:val="00B11CF1"/>
    <w:rsid w:val="00B3413A"/>
    <w:rsid w:val="00B62747"/>
    <w:rsid w:val="00B818C2"/>
    <w:rsid w:val="00BE4752"/>
    <w:rsid w:val="00C00569"/>
    <w:rsid w:val="00C032F8"/>
    <w:rsid w:val="00C3552B"/>
    <w:rsid w:val="00CD3680"/>
    <w:rsid w:val="00CF6D52"/>
    <w:rsid w:val="00D338A4"/>
    <w:rsid w:val="00E0483A"/>
    <w:rsid w:val="00E6434E"/>
    <w:rsid w:val="00EF4478"/>
    <w:rsid w:val="00F40F0C"/>
    <w:rsid w:val="00FE23EF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33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404</Words>
  <Characters>2308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E</cp:lastModifiedBy>
  <cp:revision>5</cp:revision>
  <dcterms:created xsi:type="dcterms:W3CDTF">2020-10-28T08:28:00Z</dcterms:created>
  <dcterms:modified xsi:type="dcterms:W3CDTF">2020-10-30T11:49:00Z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