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9" w:type="pct"/>
        <w:tblInd w:w="-176" w:type="dxa"/>
        <w:tblLook w:val="00A0"/>
      </w:tblPr>
      <w:tblGrid>
        <w:gridCol w:w="3545"/>
        <w:gridCol w:w="6485"/>
      </w:tblGrid>
      <w:tr w:rsidR="0008509F" w:rsidRPr="00803EB8" w:rsidTr="00803EB8">
        <w:trPr>
          <w:trHeight w:val="644"/>
        </w:trPr>
        <w:tc>
          <w:tcPr>
            <w:tcW w:w="1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509F" w:rsidRPr="00803EB8" w:rsidRDefault="0008509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2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509F" w:rsidRPr="00803EB8" w:rsidRDefault="0008509F" w:rsidP="00EA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6F1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ІІ-061-2-3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Критика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періодичних виданнях</w:t>
            </w:r>
          </w:p>
        </w:tc>
      </w:tr>
      <w:tr w:rsidR="0008509F" w:rsidRPr="00803EB8" w:rsidTr="00803EB8">
        <w:trPr>
          <w:trHeight w:val="644"/>
        </w:trPr>
        <w:tc>
          <w:tcPr>
            <w:tcW w:w="1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509F" w:rsidRPr="00803EB8" w:rsidRDefault="0008509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803EB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2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509F" w:rsidRPr="00803EB8" w:rsidRDefault="0008509F" w:rsidP="0080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sz w:val="24"/>
                <w:szCs w:val="24"/>
                <w:lang w:val="uk-UA"/>
              </w:rPr>
              <w:t>061-  Журналістика, ОП - Видавнича справа та редагування».</w:t>
            </w:r>
          </w:p>
        </w:tc>
      </w:tr>
      <w:tr w:rsidR="0008509F" w:rsidRPr="00803EB8" w:rsidTr="00803EB8">
        <w:trPr>
          <w:trHeight w:val="644"/>
        </w:trPr>
        <w:tc>
          <w:tcPr>
            <w:tcW w:w="1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509F" w:rsidRPr="00803EB8" w:rsidRDefault="0008509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2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509F" w:rsidRPr="00803EB8" w:rsidRDefault="0008509F" w:rsidP="00803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Видавничої справи та міжкультурної комунікації</w:t>
            </w:r>
          </w:p>
        </w:tc>
      </w:tr>
      <w:tr w:rsidR="0008509F" w:rsidRPr="00803EB8" w:rsidTr="00803EB8">
        <w:trPr>
          <w:trHeight w:val="644"/>
        </w:trPr>
        <w:tc>
          <w:tcPr>
            <w:tcW w:w="1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509F" w:rsidRPr="00803EB8" w:rsidRDefault="0008509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803EB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2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509F" w:rsidRPr="00803EB8" w:rsidRDefault="0008509F" w:rsidP="00803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Михайлова Алла Анатоліївна</w:t>
            </w:r>
          </w:p>
        </w:tc>
      </w:tr>
      <w:tr w:rsidR="0008509F" w:rsidRPr="00803EB8" w:rsidTr="00803EB8">
        <w:trPr>
          <w:trHeight w:val="644"/>
        </w:trPr>
        <w:tc>
          <w:tcPr>
            <w:tcW w:w="1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509F" w:rsidRPr="00803EB8" w:rsidRDefault="0008509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2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509F" w:rsidRPr="00803EB8" w:rsidRDefault="0008509F" w:rsidP="00803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ругий </w:t>
            </w: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(магістерський</w:t>
            </w: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08509F" w:rsidRPr="00803EB8" w:rsidTr="00803EB8">
        <w:trPr>
          <w:trHeight w:val="644"/>
        </w:trPr>
        <w:tc>
          <w:tcPr>
            <w:tcW w:w="1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509F" w:rsidRPr="00803EB8" w:rsidRDefault="0008509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803EB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2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509F" w:rsidRPr="00803EB8" w:rsidRDefault="0008509F" w:rsidP="00803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ЗВ-20 -1м</w:t>
            </w:r>
          </w:p>
        </w:tc>
      </w:tr>
      <w:tr w:rsidR="0008509F" w:rsidRPr="00803EB8" w:rsidTr="00803EB8">
        <w:trPr>
          <w:trHeight w:val="644"/>
        </w:trPr>
        <w:tc>
          <w:tcPr>
            <w:tcW w:w="1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509F" w:rsidRPr="00803EB8" w:rsidRDefault="0008509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2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509F" w:rsidRPr="00803EB8" w:rsidRDefault="0008509F" w:rsidP="00803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08509F" w:rsidRPr="00803EB8" w:rsidTr="00803EB8">
        <w:trPr>
          <w:trHeight w:val="644"/>
        </w:trPr>
        <w:tc>
          <w:tcPr>
            <w:tcW w:w="1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509F" w:rsidRPr="00803EB8" w:rsidRDefault="0008509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2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509F" w:rsidRPr="00803EB8" w:rsidRDefault="0008509F" w:rsidP="00803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Задовільне засвоєння курсів «Видавнича справа та літературний процес», «Теорія та історія журналістики»</w:t>
            </w:r>
          </w:p>
        </w:tc>
      </w:tr>
      <w:tr w:rsidR="0008509F" w:rsidRPr="00803EB8" w:rsidTr="00803EB8">
        <w:trPr>
          <w:trHeight w:val="644"/>
        </w:trPr>
        <w:tc>
          <w:tcPr>
            <w:tcW w:w="1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509F" w:rsidRPr="00803EB8" w:rsidRDefault="0008509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2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509F" w:rsidRPr="00803EB8" w:rsidRDefault="0008509F" w:rsidP="00803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ритика </w:t>
            </w:r>
            <w:r w:rsidRPr="00803E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літературного процесу, її місце і функції в ЗМІ; поточний літературний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процес; </w:t>
            </w:r>
            <w:r w:rsidRPr="00803EB8">
              <w:rPr>
                <w:rFonts w:ascii="Times New Roman" w:hAnsi="Times New Roman"/>
                <w:sz w:val="24"/>
                <w:szCs w:val="24"/>
                <w:lang w:val="uk-UA"/>
              </w:rPr>
              <w:t>новітні тенденції літературного процесу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їх спрямованість</w:t>
            </w:r>
            <w:r w:rsidRPr="00803E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8509F" w:rsidRPr="007A6F1E" w:rsidTr="00803EB8">
        <w:trPr>
          <w:trHeight w:val="644"/>
        </w:trPr>
        <w:tc>
          <w:tcPr>
            <w:tcW w:w="1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509F" w:rsidRPr="00803EB8" w:rsidRDefault="0008509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2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509F" w:rsidRPr="00803EB8" w:rsidRDefault="0008509F" w:rsidP="00803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Курс формує навички моніторингу, оцінки і стану книжкового ринку в Україні і світі, дозволяє опанувати основні принципи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щодо</w:t>
            </w: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здійснення </w:t>
            </w: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критичної діяльності в сфері літературно-мистецької творчості, що знаходять відображення в ЗМІ.</w:t>
            </w:r>
          </w:p>
        </w:tc>
      </w:tr>
      <w:tr w:rsidR="0008509F" w:rsidRPr="007A6F1E" w:rsidTr="00803EB8">
        <w:trPr>
          <w:trHeight w:val="644"/>
        </w:trPr>
        <w:tc>
          <w:tcPr>
            <w:tcW w:w="1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509F" w:rsidRPr="00803EB8" w:rsidRDefault="0008509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2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509F" w:rsidRPr="00803EB8" w:rsidRDefault="0008509F" w:rsidP="00803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Аналізувати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якість медіа</w:t>
            </w:r>
            <w:r w:rsidRPr="00803EB8">
              <w:rPr>
                <w:rFonts w:ascii="Times New Roman" w:hAnsi="Times New Roman"/>
                <w:sz w:val="24"/>
                <w:szCs w:val="24"/>
                <w:lang w:val="uk-UA"/>
              </w:rPr>
              <w:t>контенту, створеного із залученням різних каналів комунікації; вміти готувати інформаційно-аналітичні матеріали для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 з питань </w:t>
            </w:r>
            <w:r w:rsidRPr="00803EB8">
              <w:rPr>
                <w:rFonts w:ascii="Times New Roman" w:hAnsi="Times New Roman"/>
                <w:sz w:val="24"/>
                <w:szCs w:val="24"/>
                <w:lang w:val="uk-UA"/>
              </w:rPr>
              <w:t>української та світової літератури та мистецтва.</w:t>
            </w:r>
          </w:p>
        </w:tc>
      </w:tr>
      <w:tr w:rsidR="0008509F" w:rsidRPr="007A6F1E" w:rsidTr="00803EB8">
        <w:trPr>
          <w:trHeight w:val="644"/>
        </w:trPr>
        <w:tc>
          <w:tcPr>
            <w:tcW w:w="1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509F" w:rsidRPr="00803EB8" w:rsidRDefault="0008509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2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509F" w:rsidRPr="00803EB8" w:rsidRDefault="0008509F" w:rsidP="00803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Студент зможе створювати критичні, аналітичні публікації в періодичних виданнях  як громадського, так і літературно-мистецького спрямування, аналізувати авторські оригінали, писати рецензії, огляди, критичні статті.</w:t>
            </w:r>
          </w:p>
        </w:tc>
      </w:tr>
      <w:tr w:rsidR="0008509F" w:rsidRPr="00803EB8" w:rsidTr="00803EB8">
        <w:trPr>
          <w:trHeight w:val="644"/>
        </w:trPr>
        <w:tc>
          <w:tcPr>
            <w:tcW w:w="1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509F" w:rsidRPr="00803EB8" w:rsidRDefault="0008509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2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509F" w:rsidRPr="00803EB8" w:rsidRDefault="0008509F" w:rsidP="00803EB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803EB8">
              <w:rPr>
                <w:rFonts w:ascii="Times New Roman" w:hAnsi="Times New Roman"/>
                <w:sz w:val="24"/>
                <w:szCs w:val="24"/>
                <w:lang w:val="uk-UA"/>
              </w:rPr>
              <w:t>Іванишин П. Критика і метакритика як осмислення літературності: монографія / Петро Іванишин. – К.: ВЦ «Академія», 2012. – 288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</w:t>
            </w:r>
            <w:r w:rsidRPr="00803EB8">
              <w:rPr>
                <w:rFonts w:ascii="Times New Roman" w:hAnsi="Times New Roman"/>
                <w:sz w:val="24"/>
                <w:szCs w:val="24"/>
                <w:lang w:val="uk-UA"/>
              </w:rPr>
              <w:t>Критика в періодичних виданнях. – Метод.посіб. – уклад. Полішко Н.Є. – ФОП «Злотник», Дн-ськ, 2013. – 23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3. </w:t>
            </w:r>
            <w:r w:rsidRPr="00803EB8">
              <w:rPr>
                <w:rFonts w:ascii="Times New Roman" w:hAnsi="Times New Roman"/>
                <w:sz w:val="24"/>
                <w:szCs w:val="24"/>
                <w:lang w:val="uk-UA"/>
              </w:rPr>
              <w:t>Потятинник Б.В. Медіа: ключі до розуміння. Серія: Медіакритика. – Львів: ПАІС, 2004. – 312 с.</w:t>
            </w:r>
          </w:p>
        </w:tc>
      </w:tr>
      <w:tr w:rsidR="0008509F" w:rsidRPr="00803EB8" w:rsidTr="00803EB8">
        <w:trPr>
          <w:trHeight w:val="644"/>
        </w:trPr>
        <w:tc>
          <w:tcPr>
            <w:tcW w:w="1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509F" w:rsidRPr="00803EB8" w:rsidRDefault="0008509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2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509F" w:rsidRPr="00803EB8" w:rsidRDefault="0008509F" w:rsidP="00803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 практичні заняття</w:t>
            </w:r>
          </w:p>
        </w:tc>
      </w:tr>
      <w:tr w:rsidR="0008509F" w:rsidRPr="00803EB8" w:rsidTr="00803EB8">
        <w:trPr>
          <w:trHeight w:val="644"/>
        </w:trPr>
        <w:tc>
          <w:tcPr>
            <w:tcW w:w="1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8509F" w:rsidRPr="00803EB8" w:rsidRDefault="0008509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509F" w:rsidRPr="00803EB8" w:rsidRDefault="0008509F" w:rsidP="00803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диф.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алік</w:t>
            </w:r>
          </w:p>
        </w:tc>
      </w:tr>
      <w:tr w:rsidR="0008509F" w:rsidRPr="00803EB8" w:rsidTr="00803EB8">
        <w:trPr>
          <w:trHeight w:val="644"/>
        </w:trPr>
        <w:tc>
          <w:tcPr>
            <w:tcW w:w="1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8509F" w:rsidRPr="00803EB8" w:rsidRDefault="0008509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509F" w:rsidRPr="00803EB8" w:rsidRDefault="0008509F" w:rsidP="00803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08509F" w:rsidRPr="00803EB8" w:rsidTr="00803EB8">
        <w:trPr>
          <w:trHeight w:val="644"/>
        </w:trPr>
        <w:tc>
          <w:tcPr>
            <w:tcW w:w="1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8509F" w:rsidRPr="00803EB8" w:rsidRDefault="0008509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E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803EB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509F" w:rsidRPr="00803EB8" w:rsidRDefault="0008509F" w:rsidP="00803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8509F" w:rsidRPr="00575160" w:rsidRDefault="0008509F" w:rsidP="000B0296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  <w:lang w:val="uk-UA"/>
        </w:rPr>
      </w:pPr>
    </w:p>
    <w:sectPr w:rsidR="0008509F" w:rsidRPr="00575160" w:rsidSect="00575160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9F" w:rsidRDefault="0008509F" w:rsidP="0007048D">
      <w:pPr>
        <w:spacing w:after="0" w:line="240" w:lineRule="auto"/>
      </w:pPr>
      <w:r>
        <w:separator/>
      </w:r>
    </w:p>
  </w:endnote>
  <w:endnote w:type="continuationSeparator" w:id="0">
    <w:p w:rsidR="0008509F" w:rsidRDefault="0008509F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9F" w:rsidRDefault="0008509F" w:rsidP="0007048D">
      <w:pPr>
        <w:spacing w:after="0" w:line="240" w:lineRule="auto"/>
      </w:pPr>
      <w:r>
        <w:separator/>
      </w:r>
    </w:p>
  </w:footnote>
  <w:footnote w:type="continuationSeparator" w:id="0">
    <w:p w:rsidR="0008509F" w:rsidRDefault="0008509F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57906E2D"/>
    <w:multiLevelType w:val="hybridMultilevel"/>
    <w:tmpl w:val="0FB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135"/>
    <w:rsid w:val="000256BE"/>
    <w:rsid w:val="00032D91"/>
    <w:rsid w:val="0007048D"/>
    <w:rsid w:val="000765AE"/>
    <w:rsid w:val="0008509F"/>
    <w:rsid w:val="000926A4"/>
    <w:rsid w:val="000A758C"/>
    <w:rsid w:val="000B0296"/>
    <w:rsid w:val="000D4A79"/>
    <w:rsid w:val="000D4B55"/>
    <w:rsid w:val="000D535C"/>
    <w:rsid w:val="000E3585"/>
    <w:rsid w:val="00105B1D"/>
    <w:rsid w:val="00112E30"/>
    <w:rsid w:val="00126C60"/>
    <w:rsid w:val="00126DF0"/>
    <w:rsid w:val="00170AB2"/>
    <w:rsid w:val="001727EE"/>
    <w:rsid w:val="00184135"/>
    <w:rsid w:val="001932B2"/>
    <w:rsid w:val="001970BD"/>
    <w:rsid w:val="001A67CE"/>
    <w:rsid w:val="00216953"/>
    <w:rsid w:val="00222362"/>
    <w:rsid w:val="002253A3"/>
    <w:rsid w:val="00225E40"/>
    <w:rsid w:val="002513B7"/>
    <w:rsid w:val="00290EDF"/>
    <w:rsid w:val="002A0EA0"/>
    <w:rsid w:val="002C305E"/>
    <w:rsid w:val="00330939"/>
    <w:rsid w:val="00336CFC"/>
    <w:rsid w:val="003458F8"/>
    <w:rsid w:val="00391FCE"/>
    <w:rsid w:val="003A2AF7"/>
    <w:rsid w:val="003A32CF"/>
    <w:rsid w:val="003A79F4"/>
    <w:rsid w:val="003C05D2"/>
    <w:rsid w:val="003C05E7"/>
    <w:rsid w:val="003D0A77"/>
    <w:rsid w:val="003E0B7C"/>
    <w:rsid w:val="00413202"/>
    <w:rsid w:val="00423DA4"/>
    <w:rsid w:val="0043124C"/>
    <w:rsid w:val="004667CC"/>
    <w:rsid w:val="0046781C"/>
    <w:rsid w:val="00470E29"/>
    <w:rsid w:val="004D4397"/>
    <w:rsid w:val="004E633A"/>
    <w:rsid w:val="004F2EAA"/>
    <w:rsid w:val="0050430C"/>
    <w:rsid w:val="005078BE"/>
    <w:rsid w:val="0054744F"/>
    <w:rsid w:val="0055624B"/>
    <w:rsid w:val="00574F66"/>
    <w:rsid w:val="00575160"/>
    <w:rsid w:val="0057713D"/>
    <w:rsid w:val="005A08F9"/>
    <w:rsid w:val="005A14E6"/>
    <w:rsid w:val="005A1667"/>
    <w:rsid w:val="005A272C"/>
    <w:rsid w:val="005F34F8"/>
    <w:rsid w:val="00604506"/>
    <w:rsid w:val="00613F5C"/>
    <w:rsid w:val="00633BA3"/>
    <w:rsid w:val="00661709"/>
    <w:rsid w:val="00664C9E"/>
    <w:rsid w:val="006726DE"/>
    <w:rsid w:val="006753C0"/>
    <w:rsid w:val="00685539"/>
    <w:rsid w:val="00696963"/>
    <w:rsid w:val="006A0BF7"/>
    <w:rsid w:val="006B5FF7"/>
    <w:rsid w:val="006C1E5D"/>
    <w:rsid w:val="006D3EED"/>
    <w:rsid w:val="006E0230"/>
    <w:rsid w:val="006E317D"/>
    <w:rsid w:val="006E684A"/>
    <w:rsid w:val="006F6F85"/>
    <w:rsid w:val="007065A2"/>
    <w:rsid w:val="007067F3"/>
    <w:rsid w:val="00713679"/>
    <w:rsid w:val="007468EF"/>
    <w:rsid w:val="00765A82"/>
    <w:rsid w:val="007753FD"/>
    <w:rsid w:val="007A6F1E"/>
    <w:rsid w:val="007C204B"/>
    <w:rsid w:val="007C3CB8"/>
    <w:rsid w:val="007C6998"/>
    <w:rsid w:val="007F171D"/>
    <w:rsid w:val="007F4134"/>
    <w:rsid w:val="00803EB8"/>
    <w:rsid w:val="00811A37"/>
    <w:rsid w:val="0086595F"/>
    <w:rsid w:val="00892491"/>
    <w:rsid w:val="00897F3D"/>
    <w:rsid w:val="008B2C4F"/>
    <w:rsid w:val="008C21F0"/>
    <w:rsid w:val="008F00F5"/>
    <w:rsid w:val="00902067"/>
    <w:rsid w:val="0090240E"/>
    <w:rsid w:val="00905783"/>
    <w:rsid w:val="00920657"/>
    <w:rsid w:val="00927DC8"/>
    <w:rsid w:val="0098364A"/>
    <w:rsid w:val="00990CB1"/>
    <w:rsid w:val="009967F0"/>
    <w:rsid w:val="009A0160"/>
    <w:rsid w:val="009A7601"/>
    <w:rsid w:val="009B52C3"/>
    <w:rsid w:val="009B73F5"/>
    <w:rsid w:val="009C727C"/>
    <w:rsid w:val="009D3E35"/>
    <w:rsid w:val="009F3A4A"/>
    <w:rsid w:val="009F5FB7"/>
    <w:rsid w:val="00A03C5D"/>
    <w:rsid w:val="00A1108F"/>
    <w:rsid w:val="00A142C7"/>
    <w:rsid w:val="00A15B22"/>
    <w:rsid w:val="00A25677"/>
    <w:rsid w:val="00A277C7"/>
    <w:rsid w:val="00A324FE"/>
    <w:rsid w:val="00A35135"/>
    <w:rsid w:val="00A377B7"/>
    <w:rsid w:val="00A5079A"/>
    <w:rsid w:val="00A76272"/>
    <w:rsid w:val="00AC3118"/>
    <w:rsid w:val="00AC6E56"/>
    <w:rsid w:val="00AD6B1A"/>
    <w:rsid w:val="00AE0CAA"/>
    <w:rsid w:val="00B269E4"/>
    <w:rsid w:val="00B326DD"/>
    <w:rsid w:val="00B346CB"/>
    <w:rsid w:val="00B546CF"/>
    <w:rsid w:val="00B627D1"/>
    <w:rsid w:val="00B75E02"/>
    <w:rsid w:val="00BA2A1A"/>
    <w:rsid w:val="00BA75A2"/>
    <w:rsid w:val="00BB0406"/>
    <w:rsid w:val="00BC58ED"/>
    <w:rsid w:val="00BC626F"/>
    <w:rsid w:val="00BD1BCE"/>
    <w:rsid w:val="00BE15CE"/>
    <w:rsid w:val="00BE3C8F"/>
    <w:rsid w:val="00BE7E2A"/>
    <w:rsid w:val="00BF77A5"/>
    <w:rsid w:val="00C00569"/>
    <w:rsid w:val="00C03BC2"/>
    <w:rsid w:val="00C045C2"/>
    <w:rsid w:val="00C16281"/>
    <w:rsid w:val="00C359E0"/>
    <w:rsid w:val="00C424E0"/>
    <w:rsid w:val="00C5111B"/>
    <w:rsid w:val="00C861EE"/>
    <w:rsid w:val="00CD0D49"/>
    <w:rsid w:val="00CE0A33"/>
    <w:rsid w:val="00CF00FE"/>
    <w:rsid w:val="00CF2569"/>
    <w:rsid w:val="00D010C9"/>
    <w:rsid w:val="00D66A02"/>
    <w:rsid w:val="00D74379"/>
    <w:rsid w:val="00D92C66"/>
    <w:rsid w:val="00DA277B"/>
    <w:rsid w:val="00DB122C"/>
    <w:rsid w:val="00DB6E1E"/>
    <w:rsid w:val="00DE6C1D"/>
    <w:rsid w:val="00DE7467"/>
    <w:rsid w:val="00E066D6"/>
    <w:rsid w:val="00E1512F"/>
    <w:rsid w:val="00E34AA9"/>
    <w:rsid w:val="00E74AC3"/>
    <w:rsid w:val="00E86BD4"/>
    <w:rsid w:val="00EA14A9"/>
    <w:rsid w:val="00EA6594"/>
    <w:rsid w:val="00EB23C8"/>
    <w:rsid w:val="00ED632E"/>
    <w:rsid w:val="00EF5A5A"/>
    <w:rsid w:val="00F06A80"/>
    <w:rsid w:val="00F350DE"/>
    <w:rsid w:val="00F41D9D"/>
    <w:rsid w:val="00F56BEA"/>
    <w:rsid w:val="00F90DFE"/>
    <w:rsid w:val="00F9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3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6DF0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E0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8E"/>
    <w:rPr>
      <w:sz w:val="0"/>
      <w:szCs w:val="0"/>
      <w:lang w:eastAsia="en-US"/>
    </w:rPr>
  </w:style>
  <w:style w:type="paragraph" w:customStyle="1" w:styleId="rvps2">
    <w:name w:val="rvps2"/>
    <w:basedOn w:val="Normal"/>
    <w:uiPriority w:val="99"/>
    <w:rsid w:val="00996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uiPriority w:val="99"/>
    <w:rsid w:val="00413202"/>
  </w:style>
  <w:style w:type="character" w:styleId="CommentReference">
    <w:name w:val="annotation reference"/>
    <w:basedOn w:val="DefaultParagraphFont"/>
    <w:uiPriority w:val="99"/>
    <w:rsid w:val="0041320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13202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13202"/>
    <w:rPr>
      <w:rFonts w:ascii="Calibri" w:eastAsia="Times New Roman" w:hAnsi="Calibri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13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13202"/>
    <w:rPr>
      <w:b/>
    </w:rPr>
  </w:style>
  <w:style w:type="paragraph" w:styleId="BodyTextIndent2">
    <w:name w:val="Body Text Indent 2"/>
    <w:aliases w:val="Знак Знак Знак,Знак Знак Знак Знак,Знак Знак Знак1"/>
    <w:basedOn w:val="Normal"/>
    <w:link w:val="BodyTextIndent2Char"/>
    <w:uiPriority w:val="99"/>
    <w:rsid w:val="0041320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aliases w:val="Знак Знак Знак Char,Знак Знак Знак Знак Char,Знак Знак Знак1 Char"/>
    <w:basedOn w:val="DefaultParagraphFont"/>
    <w:link w:val="BodyTextIndent2"/>
    <w:uiPriority w:val="99"/>
    <w:locked/>
    <w:rsid w:val="00413202"/>
    <w:rPr>
      <w:sz w:val="24"/>
      <w:lang w:val="ru-RU" w:eastAsia="ru-RU"/>
    </w:rPr>
  </w:style>
  <w:style w:type="character" w:customStyle="1" w:styleId="WW8Num2z0">
    <w:name w:val="WW8Num2z0"/>
    <w:uiPriority w:val="99"/>
    <w:rsid w:val="00AD6B1A"/>
  </w:style>
  <w:style w:type="character" w:customStyle="1" w:styleId="14">
    <w:name w:val="Знак Знак14"/>
    <w:uiPriority w:val="99"/>
    <w:rsid w:val="00E34AA9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C5111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5111B"/>
    <w:pPr>
      <w:ind w:left="720"/>
      <w:contextualSpacing/>
    </w:pPr>
  </w:style>
  <w:style w:type="paragraph" w:customStyle="1" w:styleId="a">
    <w:name w:val="По центру"/>
    <w:basedOn w:val="Normal"/>
    <w:uiPriority w:val="99"/>
    <w:rsid w:val="00C5111B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7048D"/>
    <w:pPr>
      <w:tabs>
        <w:tab w:val="center" w:pos="4844"/>
        <w:tab w:val="right" w:pos="9689"/>
      </w:tabs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048D"/>
    <w:rPr>
      <w:rFonts w:ascii="Calibri" w:eastAsia="Times New Roman" w:hAnsi="Calibri"/>
      <w:sz w:val="22"/>
      <w:lang w:val="ru-RU"/>
    </w:rPr>
  </w:style>
  <w:style w:type="paragraph" w:styleId="Footer">
    <w:name w:val="footer"/>
    <w:basedOn w:val="Normal"/>
    <w:link w:val="FooterChar"/>
    <w:uiPriority w:val="99"/>
    <w:rsid w:val="0007048D"/>
    <w:pPr>
      <w:tabs>
        <w:tab w:val="center" w:pos="4844"/>
        <w:tab w:val="right" w:pos="9689"/>
      </w:tabs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048D"/>
    <w:rPr>
      <w:rFonts w:ascii="Calibri" w:eastAsia="Times New Roman" w:hAnsi="Calibri"/>
      <w:sz w:val="22"/>
      <w:lang w:val="ru-RU"/>
    </w:rPr>
  </w:style>
  <w:style w:type="character" w:customStyle="1" w:styleId="rvts23">
    <w:name w:val="rvts23"/>
    <w:uiPriority w:val="99"/>
    <w:rsid w:val="00F56BEA"/>
  </w:style>
  <w:style w:type="paragraph" w:customStyle="1" w:styleId="1">
    <w:name w:val="Без интервала1"/>
    <w:uiPriority w:val="99"/>
    <w:rsid w:val="00F56BEA"/>
    <w:rPr>
      <w:rFonts w:ascii="Calibri" w:hAnsi="Calibri"/>
      <w:lang w:val="uk-UA" w:eastAsia="en-US"/>
    </w:rPr>
  </w:style>
  <w:style w:type="paragraph" w:customStyle="1" w:styleId="a0">
    <w:name w:val="Назва документа"/>
    <w:basedOn w:val="Normal"/>
    <w:next w:val="Normal"/>
    <w:uiPriority w:val="99"/>
    <w:rsid w:val="00F90E26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styleId="NoSpacing">
    <w:name w:val="No Spacing"/>
    <w:uiPriority w:val="99"/>
    <w:qFormat/>
    <w:rsid w:val="002A0EA0"/>
    <w:rPr>
      <w:rFonts w:ascii="Calibri" w:hAnsi="Calibri" w:cs="Calibri"/>
      <w:lang w:eastAsia="en-US"/>
    </w:rPr>
  </w:style>
  <w:style w:type="paragraph" w:customStyle="1" w:styleId="--">
    <w:name w:val="ПЗ-Таблиця-вміст"/>
    <w:basedOn w:val="Normal"/>
    <w:uiPriority w:val="99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Normal"/>
    <w:uiPriority w:val="99"/>
    <w:rsid w:val="005A16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5A1667"/>
    <w:rPr>
      <w:rFonts w:ascii="Times New Roman" w:hAnsi="Times New Roman"/>
      <w:i/>
      <w:sz w:val="24"/>
    </w:rPr>
  </w:style>
  <w:style w:type="character" w:customStyle="1" w:styleId="a1">
    <w:name w:val="Неразрешенное упоминание"/>
    <w:uiPriority w:val="99"/>
    <w:semiHidden/>
    <w:rsid w:val="00B75E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320</Words>
  <Characters>1829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subject/>
  <dc:creator>Навчально методичний</dc:creator>
  <cp:keywords/>
  <dc:description/>
  <cp:lastModifiedBy>E</cp:lastModifiedBy>
  <cp:revision>3</cp:revision>
  <cp:lastPrinted>2020-05-26T13:00:00Z</cp:lastPrinted>
  <dcterms:created xsi:type="dcterms:W3CDTF">2020-10-27T20:14:00Z</dcterms:created>
  <dcterms:modified xsi:type="dcterms:W3CDTF">2020-10-29T13:02:00Z</dcterms:modified>
</cp:coreProperties>
</file>