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D60" w:rsidRPr="00247E07" w:rsidRDefault="00343D60" w:rsidP="00247E07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bookmarkStart w:id="0" w:name="_GoBack"/>
      <w:bookmarkEnd w:id="0"/>
      <w:r w:rsidRPr="00247E07">
        <w:rPr>
          <w:rFonts w:ascii="Times New Roman" w:hAnsi="Times New Roman"/>
          <w:b/>
          <w:bCs/>
          <w:sz w:val="24"/>
          <w:szCs w:val="24"/>
          <w:lang w:val="uk-UA"/>
        </w:rPr>
        <w:t>Опис вибіркової навчальної дисципліни</w:t>
      </w:r>
    </w:p>
    <w:p w:rsidR="00343D60" w:rsidRDefault="00343D60" w:rsidP="00247E07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«</w:t>
      </w:r>
      <w:r w:rsidRPr="001D3F1A">
        <w:rPr>
          <w:rFonts w:ascii="Times New Roman" w:hAnsi="Times New Roman"/>
          <w:b/>
          <w:bCs/>
          <w:sz w:val="24"/>
          <w:szCs w:val="24"/>
          <w:lang w:val="uk-UA"/>
        </w:rPr>
        <w:t>Теоретичні та практичні аспекти соціальної реклами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»</w:t>
      </w:r>
    </w:p>
    <w:p w:rsidR="00343D60" w:rsidRPr="00247E07" w:rsidRDefault="00343D60" w:rsidP="00247E07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7"/>
        <w:gridCol w:w="7389"/>
      </w:tblGrid>
      <w:tr w:rsidR="00343D60" w:rsidRPr="00FE12EB" w:rsidTr="00FE12EB">
        <w:tc>
          <w:tcPr>
            <w:tcW w:w="2387" w:type="dxa"/>
            <w:vAlign w:val="center"/>
          </w:tcPr>
          <w:p w:rsidR="00343D60" w:rsidRPr="00FE12EB" w:rsidRDefault="00343D60" w:rsidP="00FE1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12EB">
              <w:rPr>
                <w:rFonts w:ascii="Times New Roman" w:hAnsi="Times New Roman"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7389" w:type="dxa"/>
            <w:vAlign w:val="center"/>
          </w:tcPr>
          <w:p w:rsidR="00343D60" w:rsidRPr="0014017A" w:rsidRDefault="00343D60" w:rsidP="00FE12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4017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І-061-2-6 Теоретичні та практичні аспекти соціальної реклами</w:t>
            </w:r>
          </w:p>
        </w:tc>
      </w:tr>
      <w:tr w:rsidR="00343D60" w:rsidRPr="00FE12EB" w:rsidTr="00FE12EB">
        <w:tc>
          <w:tcPr>
            <w:tcW w:w="2387" w:type="dxa"/>
            <w:vAlign w:val="center"/>
          </w:tcPr>
          <w:p w:rsidR="00343D60" w:rsidRPr="00FE12EB" w:rsidRDefault="00343D60" w:rsidP="00FE1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12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Рекомендується для галузі знань </w:t>
            </w:r>
            <w:r w:rsidRPr="00FE12EB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7389" w:type="dxa"/>
            <w:vAlign w:val="center"/>
          </w:tcPr>
          <w:p w:rsidR="00343D60" w:rsidRPr="00FE12EB" w:rsidRDefault="00343D60" w:rsidP="00FE1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12EB">
              <w:rPr>
                <w:rFonts w:ascii="Times New Roman" w:hAnsi="Times New Roman"/>
                <w:sz w:val="24"/>
                <w:szCs w:val="24"/>
                <w:lang w:val="uk-UA"/>
              </w:rPr>
              <w:t>061 Журналістика</w:t>
            </w:r>
          </w:p>
        </w:tc>
      </w:tr>
      <w:tr w:rsidR="00343D60" w:rsidRPr="00FE12EB" w:rsidTr="00FE12EB">
        <w:tc>
          <w:tcPr>
            <w:tcW w:w="2387" w:type="dxa"/>
            <w:vAlign w:val="center"/>
          </w:tcPr>
          <w:p w:rsidR="00343D60" w:rsidRPr="00FE12EB" w:rsidRDefault="00343D60" w:rsidP="00FE1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12EB">
              <w:rPr>
                <w:rFonts w:ascii="Times New Roman" w:hAnsi="Times New Roman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7389" w:type="dxa"/>
            <w:vAlign w:val="center"/>
          </w:tcPr>
          <w:p w:rsidR="00343D60" w:rsidRPr="00FE12EB" w:rsidRDefault="00343D60" w:rsidP="00FE1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12EB">
              <w:rPr>
                <w:rFonts w:ascii="Times New Roman" w:hAnsi="Times New Roman"/>
                <w:sz w:val="24"/>
                <w:szCs w:val="24"/>
                <w:lang w:val="uk-UA"/>
              </w:rPr>
              <w:t>Масової та міжнародної комунікації</w:t>
            </w:r>
          </w:p>
        </w:tc>
      </w:tr>
      <w:tr w:rsidR="00343D60" w:rsidRPr="00FE12EB" w:rsidTr="00FE12EB">
        <w:tc>
          <w:tcPr>
            <w:tcW w:w="2387" w:type="dxa"/>
            <w:vAlign w:val="center"/>
          </w:tcPr>
          <w:p w:rsidR="00343D60" w:rsidRPr="00FE12EB" w:rsidRDefault="00343D60" w:rsidP="00FE1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12EB">
              <w:rPr>
                <w:rFonts w:ascii="Times New Roman" w:hAnsi="Times New Roman"/>
                <w:sz w:val="24"/>
                <w:szCs w:val="24"/>
                <w:lang w:val="uk-UA"/>
              </w:rPr>
              <w:t>П.І.П. НПП</w:t>
            </w:r>
          </w:p>
        </w:tc>
        <w:tc>
          <w:tcPr>
            <w:tcW w:w="7389" w:type="dxa"/>
            <w:vAlign w:val="center"/>
          </w:tcPr>
          <w:p w:rsidR="00343D60" w:rsidRPr="00FE12EB" w:rsidRDefault="00343D60" w:rsidP="00FE1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12EB">
              <w:rPr>
                <w:rFonts w:ascii="Times New Roman" w:hAnsi="Times New Roman"/>
                <w:sz w:val="24"/>
                <w:szCs w:val="24"/>
                <w:lang w:val="uk-UA"/>
              </w:rPr>
              <w:t>Канд. істор. наук, доцент Обласова Ольга Ігорівна</w:t>
            </w:r>
          </w:p>
        </w:tc>
      </w:tr>
      <w:tr w:rsidR="00343D60" w:rsidRPr="00FE12EB" w:rsidTr="00FE12EB">
        <w:tc>
          <w:tcPr>
            <w:tcW w:w="2387" w:type="dxa"/>
            <w:vAlign w:val="center"/>
          </w:tcPr>
          <w:p w:rsidR="00343D60" w:rsidRPr="00FE12EB" w:rsidRDefault="00343D60" w:rsidP="00FE1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12EB">
              <w:rPr>
                <w:rFonts w:ascii="Times New Roman" w:hAnsi="Times New Roman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7389" w:type="dxa"/>
            <w:vAlign w:val="center"/>
          </w:tcPr>
          <w:p w:rsidR="00343D60" w:rsidRPr="00FE12EB" w:rsidRDefault="00343D60" w:rsidP="00FE1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12EB">
              <w:rPr>
                <w:rFonts w:ascii="Times New Roman" w:hAnsi="Times New Roman"/>
                <w:sz w:val="24"/>
                <w:szCs w:val="24"/>
                <w:lang w:val="uk-UA"/>
              </w:rPr>
              <w:t>Перший бакалаврський</w:t>
            </w:r>
          </w:p>
        </w:tc>
      </w:tr>
      <w:tr w:rsidR="00343D60" w:rsidRPr="00FE12EB" w:rsidTr="00FE12EB">
        <w:tc>
          <w:tcPr>
            <w:tcW w:w="2387" w:type="dxa"/>
            <w:vAlign w:val="center"/>
          </w:tcPr>
          <w:p w:rsidR="00343D60" w:rsidRPr="00FE12EB" w:rsidRDefault="00343D60" w:rsidP="00FE1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12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Курс </w:t>
            </w:r>
            <w:r w:rsidRPr="00FE12EB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(на якому буде викладались)</w:t>
            </w:r>
          </w:p>
        </w:tc>
        <w:tc>
          <w:tcPr>
            <w:tcW w:w="7389" w:type="dxa"/>
            <w:vAlign w:val="center"/>
          </w:tcPr>
          <w:p w:rsidR="00343D60" w:rsidRPr="00FE12EB" w:rsidRDefault="00343D60" w:rsidP="00FE1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12EB">
              <w:rPr>
                <w:rFonts w:ascii="Times New Roman" w:hAnsi="Times New Roman"/>
                <w:sz w:val="24"/>
                <w:szCs w:val="24"/>
                <w:lang w:val="uk-UA"/>
              </w:rPr>
              <w:t>Не важливо</w:t>
            </w:r>
          </w:p>
        </w:tc>
      </w:tr>
      <w:tr w:rsidR="00343D60" w:rsidRPr="00FE12EB" w:rsidTr="00FE12EB">
        <w:tc>
          <w:tcPr>
            <w:tcW w:w="2387" w:type="dxa"/>
            <w:vAlign w:val="center"/>
          </w:tcPr>
          <w:p w:rsidR="00343D60" w:rsidRPr="00FE12EB" w:rsidRDefault="00343D60" w:rsidP="00FE1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12EB">
              <w:rPr>
                <w:rFonts w:ascii="Times New Roman" w:hAnsi="Times New Roman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7389" w:type="dxa"/>
            <w:vAlign w:val="center"/>
          </w:tcPr>
          <w:p w:rsidR="00343D60" w:rsidRPr="00FE12EB" w:rsidRDefault="00343D60" w:rsidP="00FE1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12EB">
              <w:rPr>
                <w:rFonts w:ascii="Times New Roman" w:hAnsi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343D60" w:rsidRPr="00FE12EB" w:rsidTr="00FE12EB">
        <w:tc>
          <w:tcPr>
            <w:tcW w:w="2387" w:type="dxa"/>
            <w:vAlign w:val="center"/>
          </w:tcPr>
          <w:p w:rsidR="00343D60" w:rsidRPr="00FE12EB" w:rsidRDefault="00343D60" w:rsidP="00FE1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12EB">
              <w:rPr>
                <w:rFonts w:ascii="Times New Roman" w:hAnsi="Times New Roman"/>
                <w:sz w:val="24"/>
                <w:szCs w:val="24"/>
                <w:lang w:val="uk-UA"/>
              </w:rPr>
              <w:t>Вимоги для початку вивчення дисципліни</w:t>
            </w:r>
          </w:p>
        </w:tc>
        <w:tc>
          <w:tcPr>
            <w:tcW w:w="7389" w:type="dxa"/>
            <w:vAlign w:val="center"/>
          </w:tcPr>
          <w:p w:rsidR="00343D60" w:rsidRPr="00FE12EB" w:rsidRDefault="00343D60" w:rsidP="00FE1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12EB">
              <w:rPr>
                <w:rFonts w:ascii="Times New Roman" w:hAnsi="Times New Roman"/>
                <w:sz w:val="24"/>
                <w:szCs w:val="24"/>
                <w:lang w:val="uk-UA"/>
              </w:rPr>
              <w:t>Базується на загальних знаннях з психології, культури, історії, реклами, зв'язків з громадськістю, журналістики.</w:t>
            </w:r>
          </w:p>
        </w:tc>
      </w:tr>
      <w:tr w:rsidR="00343D60" w:rsidRPr="00FE12EB" w:rsidTr="00FE12EB">
        <w:tc>
          <w:tcPr>
            <w:tcW w:w="2387" w:type="dxa"/>
            <w:vAlign w:val="center"/>
          </w:tcPr>
          <w:p w:rsidR="00343D60" w:rsidRPr="00FE12EB" w:rsidRDefault="00343D60" w:rsidP="00FE1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12EB">
              <w:rPr>
                <w:rFonts w:ascii="Times New Roman" w:hAnsi="Times New Roman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7389" w:type="dxa"/>
            <w:vAlign w:val="center"/>
          </w:tcPr>
          <w:p w:rsidR="00343D60" w:rsidRPr="00FE12EB" w:rsidRDefault="00343D60" w:rsidP="00FE1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12EB">
              <w:rPr>
                <w:rFonts w:ascii="Times New Roman" w:hAnsi="Times New Roman"/>
                <w:sz w:val="24"/>
                <w:szCs w:val="24"/>
                <w:lang w:val="uk-UA"/>
              </w:rPr>
              <w:t>Основні поняття соціальної реклами, її історія, типи, форми та принципи створення, технології впливу та індикатори їх ефективності.</w:t>
            </w:r>
          </w:p>
        </w:tc>
      </w:tr>
      <w:tr w:rsidR="00343D60" w:rsidRPr="00FE12EB" w:rsidTr="00FE12EB">
        <w:tc>
          <w:tcPr>
            <w:tcW w:w="2387" w:type="dxa"/>
            <w:vAlign w:val="center"/>
          </w:tcPr>
          <w:p w:rsidR="00343D60" w:rsidRPr="00FE12EB" w:rsidRDefault="00343D60" w:rsidP="00FE1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12EB">
              <w:rPr>
                <w:rFonts w:ascii="Times New Roman" w:hAnsi="Times New Roman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7389" w:type="dxa"/>
            <w:vAlign w:val="center"/>
          </w:tcPr>
          <w:p w:rsidR="00343D60" w:rsidRPr="00FE12EB" w:rsidRDefault="00343D60" w:rsidP="00FE1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12EB">
              <w:rPr>
                <w:rFonts w:ascii="Times New Roman" w:hAnsi="Times New Roman"/>
                <w:sz w:val="24"/>
                <w:szCs w:val="24"/>
                <w:lang w:val="uk-UA"/>
              </w:rPr>
              <w:t>Соціальна реклама – це особлива форма некомерційної комунікації, яка формує суспільну думку та певну модель поведінки в суспільстві. Еволюція соціальної реклами, застосування нових креативних комунікативних технологій дозволяє використовувати соціальну рекламу як інструмент формування громадянського суспільства.</w:t>
            </w:r>
          </w:p>
        </w:tc>
      </w:tr>
      <w:tr w:rsidR="00343D60" w:rsidRPr="00FE12EB" w:rsidTr="00FE12EB">
        <w:tc>
          <w:tcPr>
            <w:tcW w:w="2387" w:type="dxa"/>
            <w:vAlign w:val="center"/>
          </w:tcPr>
          <w:p w:rsidR="00343D60" w:rsidRPr="00FE12EB" w:rsidRDefault="00343D60" w:rsidP="00FE1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12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Чому можна навчитися </w:t>
            </w:r>
            <w:r w:rsidRPr="00FE12EB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(результати навчання)</w:t>
            </w:r>
          </w:p>
        </w:tc>
        <w:tc>
          <w:tcPr>
            <w:tcW w:w="7389" w:type="dxa"/>
            <w:vAlign w:val="center"/>
          </w:tcPr>
          <w:p w:rsidR="00343D60" w:rsidRPr="00FE12EB" w:rsidRDefault="00343D60" w:rsidP="00FE1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12EB">
              <w:rPr>
                <w:rFonts w:ascii="Times New Roman" w:hAnsi="Times New Roman"/>
                <w:sz w:val="24"/>
                <w:szCs w:val="24"/>
                <w:lang w:val="uk-UA"/>
              </w:rPr>
              <w:t>Опанувати основи створення соціальних рекламних повідомлень. Вивчити історичні приклади соціальної реклами, навчитися формувати компанії соціальної реклами. Класифікувати і аналізувати соціальну рекламу з метою визначення і підвищення її ефективності.</w:t>
            </w:r>
          </w:p>
        </w:tc>
      </w:tr>
      <w:tr w:rsidR="00343D60" w:rsidRPr="00FE12EB" w:rsidTr="00FE12EB">
        <w:tc>
          <w:tcPr>
            <w:tcW w:w="2387" w:type="dxa"/>
            <w:vAlign w:val="center"/>
          </w:tcPr>
          <w:p w:rsidR="00343D60" w:rsidRPr="00FE12EB" w:rsidRDefault="00343D60" w:rsidP="00FE1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12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Як можна користуватися набутими знаннями і уміннями </w:t>
            </w:r>
            <w:r w:rsidRPr="00FE12EB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(компетентності)</w:t>
            </w:r>
          </w:p>
        </w:tc>
        <w:tc>
          <w:tcPr>
            <w:tcW w:w="7389" w:type="dxa"/>
            <w:vAlign w:val="center"/>
          </w:tcPr>
          <w:p w:rsidR="00343D60" w:rsidRPr="00FE12EB" w:rsidRDefault="00343D60" w:rsidP="00FE1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12EB">
              <w:rPr>
                <w:rFonts w:ascii="Times New Roman" w:hAnsi="Times New Roman"/>
                <w:sz w:val="24"/>
                <w:szCs w:val="24"/>
                <w:lang w:val="uk-UA"/>
              </w:rPr>
              <w:t>Формуються навички критично аналізувати повідомлення соціальної реклами. Набувається досвід аналізу і створення соціальної реклами, планування компанії соціальної реклами, та розповсюдження соціальної реклами.</w:t>
            </w:r>
          </w:p>
        </w:tc>
      </w:tr>
      <w:tr w:rsidR="00343D60" w:rsidRPr="00FE12EB" w:rsidTr="00FE12EB">
        <w:tc>
          <w:tcPr>
            <w:tcW w:w="2387" w:type="dxa"/>
            <w:vAlign w:val="center"/>
          </w:tcPr>
          <w:p w:rsidR="00343D60" w:rsidRPr="00FE12EB" w:rsidRDefault="00343D60" w:rsidP="00FE1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12EB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7389" w:type="dxa"/>
            <w:vAlign w:val="center"/>
          </w:tcPr>
          <w:p w:rsidR="00343D60" w:rsidRPr="00FE12EB" w:rsidRDefault="00343D60" w:rsidP="00FE1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12EB">
              <w:rPr>
                <w:rFonts w:ascii="Times New Roman" w:hAnsi="Times New Roman"/>
                <w:sz w:val="24"/>
                <w:szCs w:val="24"/>
                <w:lang w:val="uk-UA"/>
              </w:rPr>
              <w:t>Колекція зразків соціальної реклами (власна колекція), підручники, література, інтернет-ресурси, пакет тестових завдань.</w:t>
            </w:r>
          </w:p>
        </w:tc>
      </w:tr>
      <w:tr w:rsidR="00343D60" w:rsidRPr="00FE12EB" w:rsidTr="00FE12EB">
        <w:tc>
          <w:tcPr>
            <w:tcW w:w="2387" w:type="dxa"/>
            <w:vAlign w:val="center"/>
          </w:tcPr>
          <w:p w:rsidR="00343D60" w:rsidRPr="00FE12EB" w:rsidRDefault="00343D60" w:rsidP="00FE1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12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Види навчальних занять </w:t>
            </w:r>
            <w:r w:rsidRPr="00FE12EB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7389" w:type="dxa"/>
            <w:vAlign w:val="center"/>
          </w:tcPr>
          <w:p w:rsidR="00343D60" w:rsidRPr="00FE12EB" w:rsidRDefault="00343D60" w:rsidP="00FE1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12EB">
              <w:rPr>
                <w:rFonts w:ascii="Times New Roman" w:hAnsi="Times New Roman"/>
                <w:sz w:val="24"/>
                <w:szCs w:val="24"/>
                <w:lang w:val="uk-UA"/>
              </w:rPr>
              <w:t>Лекції, практичні</w:t>
            </w:r>
          </w:p>
        </w:tc>
      </w:tr>
      <w:tr w:rsidR="00343D60" w:rsidRPr="00FE12EB" w:rsidTr="00FE12EB">
        <w:tc>
          <w:tcPr>
            <w:tcW w:w="2387" w:type="dxa"/>
            <w:vAlign w:val="center"/>
          </w:tcPr>
          <w:p w:rsidR="00343D60" w:rsidRPr="00FE12EB" w:rsidRDefault="00343D60" w:rsidP="00FE1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12EB">
              <w:rPr>
                <w:rFonts w:ascii="Times New Roman" w:hAnsi="Times New Roman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7389" w:type="dxa"/>
            <w:vAlign w:val="center"/>
          </w:tcPr>
          <w:p w:rsidR="00343D60" w:rsidRPr="00FE12EB" w:rsidRDefault="00343D60" w:rsidP="00FE1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12EB">
              <w:rPr>
                <w:rFonts w:ascii="Times New Roman" w:hAnsi="Times New Roman"/>
                <w:sz w:val="24"/>
                <w:szCs w:val="24"/>
                <w:lang w:val="uk-UA"/>
              </w:rPr>
              <w:t>Диф. залік</w:t>
            </w:r>
          </w:p>
        </w:tc>
      </w:tr>
      <w:tr w:rsidR="00343D60" w:rsidRPr="00FE12EB" w:rsidTr="00FE12EB">
        <w:tc>
          <w:tcPr>
            <w:tcW w:w="2387" w:type="dxa"/>
            <w:vAlign w:val="center"/>
          </w:tcPr>
          <w:p w:rsidR="00343D60" w:rsidRPr="00FE12EB" w:rsidRDefault="00343D60" w:rsidP="00FE1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12EB">
              <w:rPr>
                <w:rFonts w:ascii="Times New Roman" w:hAnsi="Times New Roman"/>
                <w:sz w:val="24"/>
                <w:szCs w:val="24"/>
                <w:lang w:val="uk-UA"/>
              </w:rPr>
              <w:t>Максимальна кількість здобувачів</w:t>
            </w:r>
          </w:p>
        </w:tc>
        <w:tc>
          <w:tcPr>
            <w:tcW w:w="7389" w:type="dxa"/>
            <w:vAlign w:val="center"/>
          </w:tcPr>
          <w:p w:rsidR="00343D60" w:rsidRPr="00FE12EB" w:rsidRDefault="00343D60" w:rsidP="00FE1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12EB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</w:tr>
      <w:tr w:rsidR="00343D60" w:rsidRPr="00FE12EB" w:rsidTr="00FE12EB">
        <w:tc>
          <w:tcPr>
            <w:tcW w:w="2387" w:type="dxa"/>
            <w:vAlign w:val="center"/>
          </w:tcPr>
          <w:p w:rsidR="00343D60" w:rsidRPr="00FE12EB" w:rsidRDefault="00343D60" w:rsidP="00FE1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12EB">
              <w:rPr>
                <w:rFonts w:ascii="Times New Roman" w:hAnsi="Times New Roman"/>
                <w:sz w:val="24"/>
                <w:szCs w:val="24"/>
                <w:lang w:val="uk-UA"/>
              </w:rPr>
              <w:t>Мінімальна кількість здобувачів</w:t>
            </w:r>
          </w:p>
        </w:tc>
        <w:tc>
          <w:tcPr>
            <w:tcW w:w="7389" w:type="dxa"/>
            <w:vAlign w:val="center"/>
          </w:tcPr>
          <w:p w:rsidR="00343D60" w:rsidRPr="00FE12EB" w:rsidRDefault="00343D60" w:rsidP="00FE1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12E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</w:tbl>
    <w:p w:rsidR="00343D60" w:rsidRPr="00247E07" w:rsidRDefault="00343D60" w:rsidP="00247E07">
      <w:pPr>
        <w:rPr>
          <w:rFonts w:ascii="Times New Roman" w:hAnsi="Times New Roman"/>
          <w:sz w:val="24"/>
          <w:szCs w:val="24"/>
          <w:lang w:val="uk-UA"/>
        </w:rPr>
      </w:pPr>
    </w:p>
    <w:sectPr w:rsidR="00343D60" w:rsidRPr="00247E07" w:rsidSect="00D31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3469"/>
    <w:rsid w:val="00031F01"/>
    <w:rsid w:val="000D0273"/>
    <w:rsid w:val="00110748"/>
    <w:rsid w:val="0014017A"/>
    <w:rsid w:val="001A1573"/>
    <w:rsid w:val="001D3F1A"/>
    <w:rsid w:val="0020016C"/>
    <w:rsid w:val="00230E0F"/>
    <w:rsid w:val="0023320A"/>
    <w:rsid w:val="00247E07"/>
    <w:rsid w:val="0025587C"/>
    <w:rsid w:val="0029505B"/>
    <w:rsid w:val="002F5175"/>
    <w:rsid w:val="00343D60"/>
    <w:rsid w:val="004248A7"/>
    <w:rsid w:val="0044761A"/>
    <w:rsid w:val="00461EAE"/>
    <w:rsid w:val="004C3692"/>
    <w:rsid w:val="00583469"/>
    <w:rsid w:val="005E619B"/>
    <w:rsid w:val="00632786"/>
    <w:rsid w:val="00642EF8"/>
    <w:rsid w:val="006844A6"/>
    <w:rsid w:val="006F59C7"/>
    <w:rsid w:val="007C6981"/>
    <w:rsid w:val="007F5AC0"/>
    <w:rsid w:val="00811402"/>
    <w:rsid w:val="00856F7C"/>
    <w:rsid w:val="00857B92"/>
    <w:rsid w:val="008F5034"/>
    <w:rsid w:val="0094693A"/>
    <w:rsid w:val="00996A3E"/>
    <w:rsid w:val="009D39A9"/>
    <w:rsid w:val="009F7A17"/>
    <w:rsid w:val="00A005F0"/>
    <w:rsid w:val="00A04946"/>
    <w:rsid w:val="00A13653"/>
    <w:rsid w:val="00A5591D"/>
    <w:rsid w:val="00A827F0"/>
    <w:rsid w:val="00B15A77"/>
    <w:rsid w:val="00B17961"/>
    <w:rsid w:val="00BF361B"/>
    <w:rsid w:val="00C06820"/>
    <w:rsid w:val="00C1543D"/>
    <w:rsid w:val="00C56A27"/>
    <w:rsid w:val="00C6451B"/>
    <w:rsid w:val="00D05260"/>
    <w:rsid w:val="00D130AE"/>
    <w:rsid w:val="00D3164D"/>
    <w:rsid w:val="00EF3F62"/>
    <w:rsid w:val="00F66816"/>
    <w:rsid w:val="00FD5CF2"/>
    <w:rsid w:val="00FE12EB"/>
    <w:rsid w:val="00FF3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64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844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32786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306</Words>
  <Characters>1746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</cp:lastModifiedBy>
  <cp:revision>3</cp:revision>
  <dcterms:created xsi:type="dcterms:W3CDTF">2020-09-17T19:13:00Z</dcterms:created>
  <dcterms:modified xsi:type="dcterms:W3CDTF">2020-10-20T12:14:00Z</dcterms:modified>
</cp:coreProperties>
</file>