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0" w:rsidRPr="00D52B79" w:rsidRDefault="00143B90" w:rsidP="00D52B79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5830" w:type="pct"/>
        <w:tblInd w:w="-1152" w:type="dxa"/>
        <w:tblLook w:val="00A0"/>
      </w:tblPr>
      <w:tblGrid>
        <w:gridCol w:w="4239"/>
        <w:gridCol w:w="6921"/>
      </w:tblGrid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исциплін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52B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І-016-5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тифлопедагогіки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F108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016 Спеціальна освіта 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Педагогіки та спеціальної освіти 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F108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Купрас Віра Василівна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Рівень ВО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(бакалаврський) рівень 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Курс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108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2-4 курс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початку вивчення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</w:rPr>
              <w:t>Знання методологічних та психолого-педагогічних основ спеціальної педагогіки, особливостей розвитку дітей з порушеннями зору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Що буде вивчатися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  <w:lang w:eastAsia="uk-UA"/>
              </w:rPr>
              <w:t>Оволодіння теоретико-методологічними засадами</w:t>
            </w:r>
            <w:r w:rsidRPr="008F0A00">
              <w:rPr>
                <w:rFonts w:ascii="Times New Roman" w:eastAsia="Times-Roman" w:hAnsi="Times New Roman"/>
                <w:sz w:val="28"/>
                <w:szCs w:val="28"/>
                <w:lang w:eastAsia="uk-UA"/>
              </w:rPr>
              <w:t xml:space="preserve"> організації процесу навчання в школах для дітей з порушеннями зору, його закономірності, завдання, принципи відбору змісту програм, методів, прийомів, форми організації дітей для реалізації навчально-освітніх завдань в сучасних умовах надання освітніх послуг.</w:t>
            </w:r>
          </w:p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</w:rPr>
              <w:t>Ознайомлення із сучасними проблемами соціалізації осіб з порушеннями зору та сучасними методиками, новітніми технологіями навчання, корекції у спеціальній освіті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Чому можна навчитися (результати навчання)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108E7">
              <w:rPr>
                <w:rFonts w:ascii="Times New Roman" w:hAnsi="Times New Roman"/>
                <w:sz w:val="28"/>
                <w:szCs w:val="28"/>
                <w:lang w:eastAsia="uk-UA"/>
              </w:rPr>
              <w:t>ознайомитися із особливостями педагогічної праці вчителя-тифлопедагога;</w:t>
            </w:r>
          </w:p>
          <w:p w:rsidR="00143B90" w:rsidRPr="00F108E7" w:rsidRDefault="00143B90" w:rsidP="00C50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108E7">
              <w:rPr>
                <w:rFonts w:ascii="Times New Roman" w:hAnsi="Times New Roman"/>
                <w:sz w:val="28"/>
                <w:szCs w:val="28"/>
                <w:lang w:eastAsia="uk-UA"/>
              </w:rPr>
              <w:t>засвоїти зміст педагогічної діяльності вчителя в освітньому закладі для дітей з порушеннями зору;</w:t>
            </w:r>
          </w:p>
          <w:p w:rsidR="00143B90" w:rsidRPr="00F108E7" w:rsidRDefault="00143B90" w:rsidP="00C50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108E7">
              <w:rPr>
                <w:rFonts w:ascii="Times New Roman" w:hAnsi="Times New Roman"/>
                <w:sz w:val="28"/>
                <w:szCs w:val="28"/>
              </w:rPr>
              <w:t>сформувати здатність до</w:t>
            </w:r>
            <w:r w:rsidRPr="00F108E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успішної самореалізації вчителі у спеціальному освітньому закладі;</w:t>
            </w:r>
          </w:p>
          <w:p w:rsidR="00143B90" w:rsidRPr="00F108E7" w:rsidRDefault="00143B90" w:rsidP="00C50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  <w:lang w:eastAsia="uk-UA"/>
              </w:rPr>
              <w:t>сформувати професійну культурутифлопедагога, його індивідуальних особливостей.</w:t>
            </w:r>
          </w:p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</w:rPr>
              <w:t>Здатність застосовувати відповідні методи, прийоми, форми корекційної роботи для успішної соціалізації осіб з порушеннями зору. Вміння добирати педагогічні та корекційні новації у власній роботі для успішної соціалізації осіб з порушеннями зору.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43B90" w:rsidRPr="00F108E7" w:rsidRDefault="00143B90" w:rsidP="00C5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E7">
              <w:rPr>
                <w:rFonts w:ascii="Times New Roman" w:hAnsi="Times New Roman"/>
                <w:sz w:val="28"/>
                <w:szCs w:val="28"/>
              </w:rPr>
              <w:t>Опорний конспект лекцій, наочний супровід матеріалу лекцій у вигляді презентацій, нормативні документи.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Види навчальних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занять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108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еместров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Залік 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143B90" w:rsidRPr="00F108E7" w:rsidTr="00D52B79">
        <w:trPr>
          <w:trHeight w:val="644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F108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3B90" w:rsidRPr="00F108E7" w:rsidRDefault="00143B90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8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143B90" w:rsidRPr="008F0A00" w:rsidRDefault="00143B90">
      <w:pPr>
        <w:rPr>
          <w:rFonts w:ascii="Times New Roman" w:hAnsi="Times New Roman"/>
        </w:rPr>
      </w:pPr>
    </w:p>
    <w:sectPr w:rsidR="00143B90" w:rsidRPr="008F0A00" w:rsidSect="00D52B7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00"/>
    <w:rsid w:val="00143B90"/>
    <w:rsid w:val="001739A0"/>
    <w:rsid w:val="006358C1"/>
    <w:rsid w:val="008F0A00"/>
    <w:rsid w:val="00A86211"/>
    <w:rsid w:val="00C50280"/>
    <w:rsid w:val="00D52B79"/>
    <w:rsid w:val="00F1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</cp:lastModifiedBy>
  <cp:revision>3</cp:revision>
  <dcterms:created xsi:type="dcterms:W3CDTF">2020-10-01T12:13:00Z</dcterms:created>
  <dcterms:modified xsi:type="dcterms:W3CDTF">2020-10-29T13:52:00Z</dcterms:modified>
</cp:coreProperties>
</file>