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0A3947" w:rsidRPr="009A2689" w:rsidTr="00C02FC2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9A2689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A2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планування сім’ї та репродуктивне здоров’я, </w:t>
            </w:r>
            <w:r w:rsidRPr="009A2689">
              <w:rPr>
                <w:rFonts w:ascii="Times New Roman" w:hAnsi="Times New Roman"/>
                <w:sz w:val="24"/>
                <w:szCs w:val="24"/>
              </w:rPr>
              <w:t>І-224-2</w:t>
            </w:r>
          </w:p>
        </w:tc>
      </w:tr>
      <w:tr w:rsidR="000A3947" w:rsidRPr="00477A93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proofErr w:type="spellStart"/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я, </w:t>
            </w:r>
          </w:p>
          <w:p w:rsidR="000A3947" w:rsidRPr="00477A93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01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 Технології медичної діагностики та лікування</w:t>
            </w:r>
          </w:p>
        </w:tc>
      </w:tr>
      <w:tr w:rsidR="000A3947" w:rsidRPr="000E0B4B" w:rsidTr="00C02FC2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0A3947" w:rsidRPr="000E0B4B" w:rsidTr="00C02FC2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Харапонова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0A3947" w:rsidRPr="000E0B4B" w:rsidTr="00C02FC2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0A3947" w:rsidRPr="006576CA" w:rsidTr="00C02FC2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6576CA" w:rsidRDefault="000A3947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689"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Pr="009A2689"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  <w:r w:rsidRPr="009A26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2689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proofErr w:type="spellStart"/>
            <w:r w:rsidRPr="009A2689">
              <w:rPr>
                <w:rFonts w:ascii="Times New Roman" w:hAnsi="Times New Roman"/>
                <w:sz w:val="24"/>
                <w:szCs w:val="24"/>
                <w:lang w:val="uk-UA"/>
              </w:rPr>
              <w:t>естр</w:t>
            </w:r>
            <w:proofErr w:type="spellEnd"/>
            <w:r w:rsidRPr="009A26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A3947" w:rsidRPr="000E0B4B" w:rsidTr="00C02FC2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0A3947" w:rsidRPr="000E0B4B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>Вивчення дисципліни «</w:t>
            </w:r>
            <w:r w:rsidRPr="00E95946">
              <w:rPr>
                <w:rFonts w:ascii="Times New Roman" w:hAnsi="Times New Roman"/>
                <w:sz w:val="24"/>
                <w:szCs w:val="24"/>
                <w:lang w:val="uk-UA"/>
              </w:rPr>
              <w:t>Основи планування сім’ї та репродуктивне здоров’я</w:t>
            </w:r>
            <w:r w:rsidRPr="006067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базується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знаннях з таких дисциплін, як Фізіологія людини, Патологічна фізіологія, Пропедевтика внутрішньої медицини </w:t>
            </w:r>
          </w:p>
        </w:tc>
      </w:tr>
      <w:tr w:rsidR="000A3947" w:rsidRPr="00624B33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624B33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сучасних </w:t>
            </w: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>знання про стан повного фізичного, психічного та соціального благополуччя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що</w:t>
            </w: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забезпечує можливість задовільного та безпечного сексуального життя, здатність до відтворення.</w:t>
            </w:r>
          </w:p>
        </w:tc>
      </w:tr>
      <w:tr w:rsidR="000A3947" w:rsidRPr="006576CA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101856" w:rsidRDefault="000A3947" w:rsidP="00C02FC2">
            <w:pPr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Студенти вивчатимуть </w:t>
            </w: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застосування того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 іншого методу контрацепції; </w:t>
            </w: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>нові лікарські засоби і методи їх застосування;</w:t>
            </w:r>
          </w:p>
          <w:p w:rsidR="000A3947" w:rsidRPr="006576CA" w:rsidRDefault="000A3947" w:rsidP="00C02FC2">
            <w:pPr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>стан захворюваності на гінекологіч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хвороби в регіоні та країні; </w:t>
            </w: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>створення ефективної політики у формуванні та збереженні репродуктивного здоров’я</w:t>
            </w:r>
          </w:p>
        </w:tc>
      </w:tr>
      <w:tr w:rsidR="000A3947" w:rsidRPr="000E0B4B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цілісного уявлення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біологічні основи </w:t>
            </w: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>репродуктивної системи жінки та чоловіка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сучасні </w:t>
            </w:r>
            <w:r w:rsidRPr="00101856">
              <w:rPr>
                <w:rFonts w:ascii="Times New Roman" w:hAnsi="Times New Roman"/>
                <w:sz w:val="24"/>
                <w:szCs w:val="24"/>
                <w:lang w:val="uk-UA"/>
              </w:rPr>
              <w:t>методи контрацепції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642D2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жіночого та чоловічого безпліддя</w:t>
            </w:r>
          </w:p>
        </w:tc>
      </w:tr>
      <w:tr w:rsidR="000A3947" w:rsidRPr="000E0B4B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101856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8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здійснювати  безпечну професійну практичну діяльність згідно з протоколами, рекомендаціями щодо безпеки та діючим законодавством.</w:t>
            </w:r>
          </w:p>
          <w:p w:rsidR="000A3947" w:rsidRPr="000E0B4B" w:rsidRDefault="000A3947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8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здійснювати збір та верифікацію даних, прийом та обробку зразків згідно з протоколами.</w:t>
            </w:r>
          </w:p>
        </w:tc>
      </w:tr>
      <w:tr w:rsidR="000A3947" w:rsidRPr="000E0B4B" w:rsidTr="00C02FC2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0A3947" w:rsidRPr="000E0B4B" w:rsidTr="00C02FC2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0A3947" w:rsidRPr="009A2689" w:rsidTr="00C02FC2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9A2689" w:rsidRDefault="000A3947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689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0A3947" w:rsidRPr="009A2689" w:rsidTr="00C02FC2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3947" w:rsidRPr="000E0B4B" w:rsidRDefault="000A3947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3947" w:rsidRPr="009A2689" w:rsidRDefault="000A3947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689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8932F9" w:rsidRDefault="008932F9">
      <w:bookmarkStart w:id="0" w:name="_GoBack"/>
      <w:bookmarkEnd w:id="0"/>
    </w:p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2B"/>
    <w:rsid w:val="000A3947"/>
    <w:rsid w:val="004B272B"/>
    <w:rsid w:val="008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8DA1-087C-41EA-BF37-834AB8E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2020-09-19T17:16:00Z</dcterms:created>
  <dcterms:modified xsi:type="dcterms:W3CDTF">2020-09-19T17:16:00Z</dcterms:modified>
</cp:coreProperties>
</file>