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7D" w:rsidRPr="00B0430D" w:rsidRDefault="00C7677D" w:rsidP="00DD3799">
      <w:pPr>
        <w:jc w:val="center"/>
        <w:rPr>
          <w:b/>
          <w:bCs/>
          <w:color w:val="000000"/>
          <w:sz w:val="24"/>
          <w:szCs w:val="24"/>
        </w:rPr>
      </w:pPr>
      <w:r w:rsidRPr="00B0430D">
        <w:rPr>
          <w:b/>
          <w:bCs/>
          <w:color w:val="000000"/>
          <w:sz w:val="24"/>
          <w:szCs w:val="24"/>
        </w:rPr>
        <w:t>Дніпропетровський національний університет імені Олеся Гончара</w:t>
      </w:r>
    </w:p>
    <w:p w:rsidR="00C7677D" w:rsidRDefault="00C7677D" w:rsidP="00DD3799">
      <w:pPr>
        <w:jc w:val="center"/>
        <w:rPr>
          <w:b/>
          <w:bCs/>
          <w:color w:val="000000"/>
          <w:sz w:val="24"/>
          <w:szCs w:val="24"/>
        </w:rPr>
      </w:pPr>
    </w:p>
    <w:p w:rsidR="00C7677D" w:rsidRDefault="00C7677D" w:rsidP="00DD3799">
      <w:pPr>
        <w:jc w:val="center"/>
        <w:rPr>
          <w:b/>
          <w:bCs/>
          <w:color w:val="000000"/>
          <w:sz w:val="24"/>
          <w:szCs w:val="24"/>
        </w:rPr>
      </w:pPr>
      <w:r w:rsidRPr="00B0430D">
        <w:rPr>
          <w:b/>
          <w:bCs/>
          <w:color w:val="000000"/>
          <w:sz w:val="24"/>
          <w:szCs w:val="24"/>
        </w:rPr>
        <w:t>Перелік проектів, що пропонуються до виконання за рахунок видатків державного бюджету починаючи з 2018 року</w:t>
      </w:r>
    </w:p>
    <w:p w:rsidR="00C7677D" w:rsidRPr="00B0430D" w:rsidRDefault="00C7677D" w:rsidP="00DD3799">
      <w:pPr>
        <w:jc w:val="center"/>
        <w:rPr>
          <w:sz w:val="24"/>
          <w:szCs w:val="24"/>
        </w:rPr>
      </w:pPr>
    </w:p>
    <w:tbl>
      <w:tblPr>
        <w:tblW w:w="9464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75"/>
        <w:gridCol w:w="5103"/>
        <w:gridCol w:w="2127"/>
        <w:gridCol w:w="1559"/>
      </w:tblGrid>
      <w:tr w:rsidR="00C7677D" w:rsidRPr="00B04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B043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30D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C7677D" w:rsidRPr="00B0430D" w:rsidRDefault="00C7677D" w:rsidP="00B0430D">
            <w:pPr>
              <w:jc w:val="center"/>
              <w:rPr>
                <w:sz w:val="24"/>
                <w:szCs w:val="24"/>
              </w:rPr>
            </w:pPr>
            <w:r w:rsidRPr="00B0430D">
              <w:rPr>
                <w:b/>
                <w:bCs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B043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430D">
              <w:rPr>
                <w:b/>
                <w:bCs/>
                <w:color w:val="000000"/>
                <w:sz w:val="24"/>
                <w:szCs w:val="24"/>
              </w:rPr>
              <w:t>Назва роботи, науковий керівник</w:t>
            </w:r>
          </w:p>
          <w:p w:rsidR="00C7677D" w:rsidRPr="00B0430D" w:rsidRDefault="00C7677D" w:rsidP="00B0430D">
            <w:pPr>
              <w:jc w:val="center"/>
              <w:rPr>
                <w:sz w:val="24"/>
                <w:szCs w:val="24"/>
              </w:rPr>
            </w:pPr>
            <w:r w:rsidRPr="00B0430D">
              <w:rPr>
                <w:b/>
                <w:bCs/>
                <w:color w:val="000000"/>
                <w:sz w:val="24"/>
                <w:szCs w:val="24"/>
              </w:rPr>
              <w:t>(прізвище, ім'я та по батькові наукового керівника, науковий ступінь, учене звання)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B0430D">
            <w:pPr>
              <w:jc w:val="center"/>
              <w:rPr>
                <w:sz w:val="24"/>
                <w:szCs w:val="24"/>
              </w:rPr>
            </w:pPr>
            <w:r w:rsidRPr="00B0430D">
              <w:rPr>
                <w:b/>
                <w:bCs/>
                <w:color w:val="000000"/>
                <w:sz w:val="24"/>
                <w:szCs w:val="24"/>
              </w:rPr>
              <w:t>Назва секції за фаховим напрямом Наукової ради МОН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1A1E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Експертний бал</w:t>
            </w:r>
          </w:p>
        </w:tc>
      </w:tr>
      <w:tr w:rsidR="00C7677D" w:rsidRPr="00B04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B04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B04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B04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1A1EF2">
            <w:pPr>
              <w:jc w:val="center"/>
              <w:rPr>
                <w:sz w:val="24"/>
                <w:szCs w:val="24"/>
              </w:rPr>
            </w:pPr>
          </w:p>
        </w:tc>
      </w:tr>
      <w:tr w:rsidR="00C7677D" w:rsidRPr="00B0430D"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77D" w:rsidRPr="00B0430D" w:rsidRDefault="00C7677D" w:rsidP="00B0430D">
            <w:pPr>
              <w:jc w:val="left"/>
              <w:rPr>
                <w:sz w:val="24"/>
                <w:szCs w:val="24"/>
              </w:rPr>
            </w:pPr>
            <w:r w:rsidRPr="00B0430D">
              <w:rPr>
                <w:b/>
                <w:bCs/>
                <w:color w:val="000000"/>
                <w:sz w:val="24"/>
                <w:szCs w:val="24"/>
              </w:rPr>
              <w:t>Фундаментальні дослідження у вищих навчальних закладах та наукових установах</w:t>
            </w:r>
          </w:p>
        </w:tc>
        <w:tc>
          <w:tcPr>
            <w:tcW w:w="1559" w:type="dxa"/>
            <w:vAlign w:val="center"/>
          </w:tcPr>
          <w:p w:rsidR="00C7677D" w:rsidRPr="00B0430D" w:rsidRDefault="00C7677D" w:rsidP="001A1EF2">
            <w:pPr>
              <w:jc w:val="center"/>
              <w:rPr>
                <w:sz w:val="24"/>
                <w:szCs w:val="24"/>
              </w:rPr>
            </w:pPr>
          </w:p>
        </w:tc>
      </w:tr>
      <w:tr w:rsidR="00C7677D" w:rsidRPr="00B04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E738AE" w:rsidRDefault="00C7677D" w:rsidP="00E738AE">
            <w:pPr>
              <w:pStyle w:val="ListParagraph"/>
              <w:numPr>
                <w:ilvl w:val="0"/>
                <w:numId w:val="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1A1EF2">
            <w:pPr>
              <w:jc w:val="left"/>
              <w:rPr>
                <w:sz w:val="24"/>
                <w:szCs w:val="24"/>
              </w:rPr>
            </w:pPr>
            <w:r w:rsidRPr="00B0430D">
              <w:rPr>
                <w:color w:val="000000"/>
                <w:sz w:val="24"/>
                <w:szCs w:val="24"/>
              </w:rPr>
              <w:t>Нова компонентна база для створення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високоенергетичних систем. Синтез,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моделювання енергоємних композицій 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процесів їх трансформації</w:t>
            </w:r>
            <w:r w:rsidRPr="00B0430D">
              <w:rPr>
                <w:color w:val="000000"/>
                <w:sz w:val="24"/>
                <w:szCs w:val="24"/>
              </w:rPr>
              <w:br/>
              <w:t>Тарабара Ігор Миколайович, канд. хім. наук,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доц.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B0430D">
            <w:pPr>
              <w:jc w:val="left"/>
              <w:rPr>
                <w:sz w:val="24"/>
                <w:szCs w:val="24"/>
              </w:rPr>
            </w:pPr>
            <w:r w:rsidRPr="00B0430D">
              <w:rPr>
                <w:color w:val="000000"/>
                <w:sz w:val="24"/>
                <w:szCs w:val="24"/>
              </w:rPr>
              <w:t xml:space="preserve">Хімія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1A1E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C7677D" w:rsidRPr="00B04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E738AE" w:rsidRDefault="00C7677D" w:rsidP="00E738AE">
            <w:pPr>
              <w:pStyle w:val="ListParagraph"/>
              <w:numPr>
                <w:ilvl w:val="0"/>
                <w:numId w:val="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521E45">
            <w:pPr>
              <w:jc w:val="left"/>
              <w:rPr>
                <w:sz w:val="24"/>
                <w:szCs w:val="24"/>
              </w:rPr>
            </w:pPr>
            <w:r w:rsidRPr="00B0430D">
              <w:rPr>
                <w:color w:val="000000"/>
                <w:sz w:val="24"/>
                <w:szCs w:val="24"/>
              </w:rPr>
              <w:t>Біохімічні механізми нейропластичності за умов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гіперглікемії та порушення циркадних ритмів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різні періоди онтогенезу.</w:t>
            </w:r>
            <w:r w:rsidRPr="00B0430D">
              <w:rPr>
                <w:color w:val="000000"/>
                <w:sz w:val="24"/>
                <w:szCs w:val="24"/>
              </w:rPr>
              <w:br/>
              <w:t>Кириченко Світлана Василівна, канд. біолог.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наук, доц.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B0430D">
            <w:pPr>
              <w:jc w:val="left"/>
              <w:rPr>
                <w:sz w:val="24"/>
                <w:szCs w:val="24"/>
              </w:rPr>
            </w:pPr>
            <w:r w:rsidRPr="00B0430D">
              <w:rPr>
                <w:color w:val="000000"/>
                <w:sz w:val="24"/>
                <w:szCs w:val="24"/>
              </w:rPr>
              <w:t>Біологія,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біотехнологія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та актуальні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проблеми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медичних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1A1E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82,5</w:t>
            </w:r>
          </w:p>
        </w:tc>
      </w:tr>
      <w:tr w:rsidR="00C7677D" w:rsidRPr="00B04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E738AE" w:rsidRDefault="00C7677D" w:rsidP="00E738AE">
            <w:pPr>
              <w:pStyle w:val="ListParagraph"/>
              <w:numPr>
                <w:ilvl w:val="0"/>
                <w:numId w:val="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1A1EF2">
            <w:pPr>
              <w:jc w:val="left"/>
              <w:rPr>
                <w:sz w:val="24"/>
                <w:szCs w:val="24"/>
              </w:rPr>
            </w:pPr>
            <w:r w:rsidRPr="00B0430D">
              <w:rPr>
                <w:color w:val="000000"/>
                <w:sz w:val="24"/>
                <w:szCs w:val="24"/>
              </w:rPr>
              <w:t>Розрахункові моделі п’єзоелектричних 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п’єзоелектромагнітних композитів з тріщинами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на межі поділу матеріалів</w:t>
            </w:r>
            <w:r w:rsidRPr="00B0430D">
              <w:rPr>
                <w:color w:val="000000"/>
                <w:sz w:val="24"/>
                <w:szCs w:val="24"/>
              </w:rPr>
              <w:br/>
              <w:t>Лобода Володимир Васильович, д-р фіз.-мат. наук, проф.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B0430D">
            <w:pPr>
              <w:jc w:val="left"/>
              <w:rPr>
                <w:sz w:val="24"/>
                <w:szCs w:val="24"/>
              </w:rPr>
            </w:pPr>
            <w:r w:rsidRPr="00B0430D">
              <w:rPr>
                <w:color w:val="000000"/>
                <w:sz w:val="24"/>
                <w:szCs w:val="24"/>
              </w:rPr>
              <w:t xml:space="preserve">Механіка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1A1E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81,5</w:t>
            </w:r>
          </w:p>
        </w:tc>
      </w:tr>
      <w:tr w:rsidR="00C7677D" w:rsidRPr="00B04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E738AE" w:rsidRDefault="00C7677D" w:rsidP="00E738AE">
            <w:pPr>
              <w:pStyle w:val="ListParagraph"/>
              <w:numPr>
                <w:ilvl w:val="0"/>
                <w:numId w:val="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521E45">
            <w:pPr>
              <w:jc w:val="left"/>
              <w:rPr>
                <w:sz w:val="24"/>
                <w:szCs w:val="24"/>
              </w:rPr>
            </w:pPr>
            <w:r w:rsidRPr="00B0430D">
              <w:rPr>
                <w:color w:val="000000"/>
                <w:sz w:val="24"/>
                <w:szCs w:val="24"/>
              </w:rPr>
              <w:t>Біоіндикація як основа оптимізації та охорони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долинно-терасових ландшафтів степової зони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України за умов антропогенно-кліматичних змін</w:t>
            </w:r>
            <w:r w:rsidRPr="00B0430D">
              <w:rPr>
                <w:color w:val="000000"/>
                <w:sz w:val="24"/>
                <w:szCs w:val="24"/>
              </w:rPr>
              <w:br/>
              <w:t>Бригадиренко Віктор Васильович, канд. біолог.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наук, доц.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1A1EF2">
            <w:pPr>
              <w:jc w:val="left"/>
              <w:rPr>
                <w:sz w:val="24"/>
                <w:szCs w:val="24"/>
              </w:rPr>
            </w:pPr>
            <w:r w:rsidRPr="00B0430D">
              <w:rPr>
                <w:color w:val="000000"/>
                <w:sz w:val="24"/>
                <w:szCs w:val="24"/>
              </w:rPr>
              <w:t>Охорона навколишнього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середовища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1A1E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79,5</w:t>
            </w:r>
          </w:p>
        </w:tc>
      </w:tr>
      <w:tr w:rsidR="00C7677D" w:rsidRPr="00B04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E738AE" w:rsidRDefault="00C7677D" w:rsidP="00E738AE">
            <w:pPr>
              <w:pStyle w:val="ListParagraph"/>
              <w:numPr>
                <w:ilvl w:val="0"/>
                <w:numId w:val="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521E45">
            <w:pPr>
              <w:jc w:val="left"/>
              <w:rPr>
                <w:sz w:val="24"/>
                <w:szCs w:val="24"/>
              </w:rPr>
            </w:pPr>
            <w:r w:rsidRPr="00B0430D">
              <w:rPr>
                <w:color w:val="000000"/>
                <w:sz w:val="24"/>
                <w:szCs w:val="24"/>
              </w:rPr>
              <w:t>Концепція управління трансформаціями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сучасного біорізноманіття тварин степової зони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України в умовах змін клімату</w:t>
            </w:r>
            <w:r w:rsidRPr="00B0430D">
              <w:rPr>
                <w:color w:val="000000"/>
                <w:sz w:val="24"/>
                <w:szCs w:val="24"/>
              </w:rPr>
              <w:br/>
              <w:t>Пахомов Олександр Євгенійович, д-р біолог.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наук, проф.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1A1EF2">
            <w:pPr>
              <w:jc w:val="left"/>
              <w:rPr>
                <w:sz w:val="24"/>
                <w:szCs w:val="24"/>
              </w:rPr>
            </w:pPr>
            <w:r w:rsidRPr="00B0430D">
              <w:rPr>
                <w:color w:val="000000"/>
                <w:sz w:val="24"/>
                <w:szCs w:val="24"/>
              </w:rPr>
              <w:t>Біологія,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біотехнологія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та актуальні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проблеми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медичних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1A1E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77,5</w:t>
            </w:r>
          </w:p>
        </w:tc>
      </w:tr>
      <w:tr w:rsidR="00C7677D" w:rsidRPr="00B04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E738AE" w:rsidRDefault="00C7677D" w:rsidP="00E738AE">
            <w:pPr>
              <w:pStyle w:val="ListParagraph"/>
              <w:numPr>
                <w:ilvl w:val="0"/>
                <w:numId w:val="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1A1EF2">
            <w:pPr>
              <w:jc w:val="left"/>
              <w:rPr>
                <w:sz w:val="24"/>
                <w:szCs w:val="24"/>
              </w:rPr>
            </w:pPr>
            <w:r w:rsidRPr="00B0430D">
              <w:rPr>
                <w:color w:val="000000"/>
                <w:sz w:val="24"/>
                <w:szCs w:val="24"/>
              </w:rPr>
              <w:t>Матеріали для функціональної електроніки 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основі складних оксидів та халькогенідів металів</w:t>
            </w:r>
            <w:r w:rsidRPr="00B0430D">
              <w:rPr>
                <w:color w:val="000000"/>
                <w:sz w:val="24"/>
                <w:szCs w:val="24"/>
              </w:rPr>
              <w:br/>
              <w:t>Трубіцин Михайло Павлович, д-р фіз.-мат. наук,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проф.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1A1EF2">
            <w:pPr>
              <w:jc w:val="left"/>
              <w:rPr>
                <w:sz w:val="24"/>
                <w:szCs w:val="24"/>
              </w:rPr>
            </w:pPr>
            <w:r w:rsidRPr="00B0430D">
              <w:rPr>
                <w:color w:val="000000"/>
                <w:sz w:val="24"/>
                <w:szCs w:val="24"/>
              </w:rPr>
              <w:t>Наукові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проблеми матеріалознавства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1A1E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73,0</w:t>
            </w:r>
          </w:p>
        </w:tc>
      </w:tr>
      <w:tr w:rsidR="00C7677D" w:rsidRPr="00B04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E738AE" w:rsidRDefault="00C7677D" w:rsidP="00E738AE">
            <w:pPr>
              <w:pStyle w:val="ListParagraph"/>
              <w:numPr>
                <w:ilvl w:val="0"/>
                <w:numId w:val="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521E45">
            <w:pPr>
              <w:jc w:val="left"/>
              <w:rPr>
                <w:sz w:val="24"/>
                <w:szCs w:val="24"/>
              </w:rPr>
            </w:pPr>
            <w:r w:rsidRPr="00B0430D">
              <w:rPr>
                <w:color w:val="000000"/>
                <w:sz w:val="24"/>
                <w:szCs w:val="24"/>
              </w:rPr>
              <w:t>Дослідження процесу деформування елементів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конструкцій за наявності отворів , тріщин 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корозії матеріалу, прогнозування їх міцності 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оптимізація параметрів.</w:t>
            </w:r>
            <w:r w:rsidRPr="00B0430D">
              <w:rPr>
                <w:color w:val="000000"/>
                <w:sz w:val="24"/>
                <w:szCs w:val="24"/>
              </w:rPr>
              <w:br/>
              <w:t>Дзюба Анатолій Петрович, д-р техн. наук, проф.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B0430D">
            <w:pPr>
              <w:jc w:val="left"/>
              <w:rPr>
                <w:sz w:val="24"/>
                <w:szCs w:val="24"/>
              </w:rPr>
            </w:pPr>
            <w:r w:rsidRPr="00B0430D">
              <w:rPr>
                <w:color w:val="000000"/>
                <w:sz w:val="24"/>
                <w:szCs w:val="24"/>
              </w:rPr>
              <w:t xml:space="preserve">Механіка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1A1E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71,5</w:t>
            </w:r>
          </w:p>
        </w:tc>
      </w:tr>
      <w:tr w:rsidR="00C7677D" w:rsidRPr="00B04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E738AE" w:rsidRDefault="00C7677D" w:rsidP="00E738AE">
            <w:pPr>
              <w:pStyle w:val="ListParagraph"/>
              <w:numPr>
                <w:ilvl w:val="0"/>
                <w:numId w:val="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1A1EF2">
            <w:pPr>
              <w:jc w:val="left"/>
              <w:rPr>
                <w:sz w:val="24"/>
                <w:szCs w:val="24"/>
              </w:rPr>
            </w:pPr>
            <w:r w:rsidRPr="00B0430D">
              <w:rPr>
                <w:color w:val="000000"/>
                <w:sz w:val="24"/>
                <w:szCs w:val="24"/>
              </w:rPr>
              <w:t>Розробка, обґрунтування та застосування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методів розв’язання одного класу задач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нескінченновимірної оптимізації на основі теорії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функції множин</w:t>
            </w:r>
            <w:r w:rsidRPr="00B0430D">
              <w:rPr>
                <w:color w:val="000000"/>
                <w:sz w:val="24"/>
                <w:szCs w:val="24"/>
              </w:rPr>
              <w:br/>
              <w:t>Кісельова Олена Михайлівна, д-р фіз.-мат. наук,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проф.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B0430D">
            <w:pPr>
              <w:jc w:val="left"/>
              <w:rPr>
                <w:sz w:val="24"/>
                <w:szCs w:val="24"/>
              </w:rPr>
            </w:pPr>
            <w:r w:rsidRPr="00B0430D"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1A1E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69,5</w:t>
            </w:r>
          </w:p>
        </w:tc>
      </w:tr>
      <w:tr w:rsidR="00C7677D" w:rsidRPr="00B04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E738AE" w:rsidRDefault="00C7677D" w:rsidP="00E738AE">
            <w:pPr>
              <w:pStyle w:val="ListParagraph"/>
              <w:numPr>
                <w:ilvl w:val="0"/>
                <w:numId w:val="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Default="00C7677D" w:rsidP="00521E45">
            <w:pPr>
              <w:jc w:val="left"/>
              <w:rPr>
                <w:color w:val="000000"/>
                <w:sz w:val="24"/>
                <w:szCs w:val="24"/>
              </w:rPr>
            </w:pPr>
            <w:r w:rsidRPr="00B0430D">
              <w:rPr>
                <w:color w:val="000000"/>
                <w:sz w:val="24"/>
                <w:szCs w:val="24"/>
              </w:rPr>
              <w:t>Вивчення структури груп, модулів та алгебр 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обмеженнями на важливі системи їх підструктур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7677D" w:rsidRPr="00B0430D" w:rsidRDefault="00C7677D" w:rsidP="00521E45">
            <w:pPr>
              <w:jc w:val="left"/>
              <w:rPr>
                <w:sz w:val="24"/>
                <w:szCs w:val="24"/>
              </w:rPr>
            </w:pPr>
            <w:r w:rsidRPr="00B0430D">
              <w:rPr>
                <w:color w:val="000000"/>
                <w:sz w:val="24"/>
                <w:szCs w:val="24"/>
              </w:rPr>
              <w:t>Курдаченко Леонід Андрійович, д-р фіз.-мат.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наук, проф.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B0430D">
            <w:pPr>
              <w:jc w:val="left"/>
              <w:rPr>
                <w:sz w:val="24"/>
                <w:szCs w:val="24"/>
              </w:rPr>
            </w:pPr>
            <w:r w:rsidRPr="00B0430D"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1A1E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C7677D" w:rsidRPr="00B04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E738AE" w:rsidRDefault="00C7677D" w:rsidP="00E738AE">
            <w:pPr>
              <w:pStyle w:val="ListParagraph"/>
              <w:numPr>
                <w:ilvl w:val="0"/>
                <w:numId w:val="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1A1EF2">
            <w:pPr>
              <w:jc w:val="left"/>
              <w:rPr>
                <w:sz w:val="24"/>
                <w:szCs w:val="24"/>
              </w:rPr>
            </w:pPr>
            <w:r w:rsidRPr="00B0430D">
              <w:rPr>
                <w:color w:val="000000"/>
                <w:sz w:val="24"/>
                <w:szCs w:val="24"/>
              </w:rPr>
              <w:t>Методологія створення композиційних 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еластомерних матеріалів і технологій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виготовлення виробів для ракетно-космічної,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авіаційної та оборонної техніки</w:t>
            </w:r>
            <w:r w:rsidRPr="00B0430D">
              <w:rPr>
                <w:color w:val="000000"/>
                <w:sz w:val="24"/>
                <w:szCs w:val="24"/>
              </w:rPr>
              <w:br/>
              <w:t>Санін Анатолій Федорович, д-р техн. наук, проф.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1A1EF2">
            <w:pPr>
              <w:jc w:val="left"/>
              <w:rPr>
                <w:sz w:val="24"/>
                <w:szCs w:val="24"/>
              </w:rPr>
            </w:pPr>
            <w:r w:rsidRPr="00B0430D">
              <w:rPr>
                <w:color w:val="000000"/>
                <w:sz w:val="24"/>
                <w:szCs w:val="24"/>
              </w:rPr>
              <w:t>Авіаційно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B0430D">
              <w:rPr>
                <w:color w:val="000000"/>
                <w:sz w:val="24"/>
                <w:szCs w:val="24"/>
              </w:rPr>
              <w:t>космічна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техніка 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1A1E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57,5</w:t>
            </w:r>
          </w:p>
        </w:tc>
      </w:tr>
      <w:tr w:rsidR="00C7677D" w:rsidRPr="00B04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E738AE" w:rsidRDefault="00C7677D" w:rsidP="00E738AE">
            <w:pPr>
              <w:pStyle w:val="ListParagraph"/>
              <w:numPr>
                <w:ilvl w:val="0"/>
                <w:numId w:val="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1A1EF2">
            <w:pPr>
              <w:jc w:val="left"/>
              <w:rPr>
                <w:sz w:val="24"/>
                <w:szCs w:val="24"/>
              </w:rPr>
            </w:pPr>
            <w:r w:rsidRPr="00B0430D">
              <w:rPr>
                <w:color w:val="000000"/>
                <w:sz w:val="24"/>
                <w:szCs w:val="24"/>
              </w:rPr>
              <w:t>Розробка методів контролю природних 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штучних біоценозів шляхом введення до їх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складу біологічних агентів і продуктів їх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життєдіяльності</w:t>
            </w:r>
            <w:r w:rsidRPr="00B0430D">
              <w:rPr>
                <w:color w:val="000000"/>
                <w:sz w:val="24"/>
                <w:szCs w:val="24"/>
              </w:rPr>
              <w:br/>
              <w:t>Воронкова Ольга Сергіївна, канд. біолог. наук,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доц.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1A1EF2">
            <w:pPr>
              <w:jc w:val="left"/>
              <w:rPr>
                <w:sz w:val="24"/>
                <w:szCs w:val="24"/>
              </w:rPr>
            </w:pPr>
            <w:r w:rsidRPr="00B0430D">
              <w:rPr>
                <w:color w:val="000000"/>
                <w:sz w:val="24"/>
                <w:szCs w:val="24"/>
              </w:rPr>
              <w:t>Біологія,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біотехнологія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та актуальні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проблеми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медичних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1A1E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</w:t>
            </w:r>
          </w:p>
        </w:tc>
      </w:tr>
      <w:tr w:rsidR="00C7677D" w:rsidRPr="00B04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E738AE" w:rsidRDefault="00C7677D" w:rsidP="00E738AE">
            <w:pPr>
              <w:pStyle w:val="ListParagraph"/>
              <w:numPr>
                <w:ilvl w:val="0"/>
                <w:numId w:val="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1A1EF2">
            <w:pPr>
              <w:jc w:val="left"/>
              <w:rPr>
                <w:sz w:val="24"/>
                <w:szCs w:val="24"/>
              </w:rPr>
            </w:pPr>
            <w:r w:rsidRPr="00B0430D">
              <w:rPr>
                <w:color w:val="000000"/>
                <w:sz w:val="24"/>
                <w:szCs w:val="24"/>
              </w:rPr>
              <w:t>Шляхи комплексного відтворення ресурсів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нижніх водосховищ дніпровського каскаду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харчових, соціальних та промислових цілей</w:t>
            </w:r>
            <w:r w:rsidRPr="00B0430D">
              <w:rPr>
                <w:color w:val="000000"/>
                <w:sz w:val="24"/>
                <w:szCs w:val="24"/>
              </w:rPr>
              <w:br/>
              <w:t>Федоненко Олена Вікторівна, д-р біолог. наук,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проф.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B0430D">
            <w:pPr>
              <w:jc w:val="left"/>
              <w:rPr>
                <w:sz w:val="24"/>
                <w:szCs w:val="24"/>
              </w:rPr>
            </w:pPr>
            <w:r w:rsidRPr="00B0430D">
              <w:rPr>
                <w:color w:val="000000"/>
                <w:sz w:val="24"/>
                <w:szCs w:val="24"/>
              </w:rPr>
              <w:t>Біологія,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біотехнологія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та актуальні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проблеми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медичних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1A1E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7677D" w:rsidRPr="00B04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E738AE" w:rsidRDefault="00C7677D" w:rsidP="00E738AE">
            <w:pPr>
              <w:pStyle w:val="ListParagraph"/>
              <w:numPr>
                <w:ilvl w:val="0"/>
                <w:numId w:val="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521E45">
            <w:pPr>
              <w:jc w:val="left"/>
              <w:rPr>
                <w:sz w:val="24"/>
                <w:szCs w:val="24"/>
              </w:rPr>
            </w:pPr>
            <w:r w:rsidRPr="00B0430D">
              <w:rPr>
                <w:color w:val="000000"/>
                <w:sz w:val="24"/>
                <w:szCs w:val="24"/>
              </w:rPr>
              <w:t>Дослідження процесів надшвидкого гартування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з розплаву і пари металевих сплавів 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діелектричних сполук</w:t>
            </w:r>
            <w:r w:rsidRPr="00B0430D">
              <w:rPr>
                <w:color w:val="000000"/>
                <w:sz w:val="24"/>
                <w:szCs w:val="24"/>
              </w:rPr>
              <w:br/>
              <w:t>Башев Валерій Федорович, д-р фіз.-мат. наук,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проф.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E738AE">
            <w:pPr>
              <w:jc w:val="left"/>
              <w:rPr>
                <w:sz w:val="24"/>
                <w:szCs w:val="24"/>
              </w:rPr>
            </w:pPr>
            <w:r w:rsidRPr="00B0430D">
              <w:rPr>
                <w:color w:val="000000"/>
                <w:sz w:val="24"/>
                <w:szCs w:val="24"/>
              </w:rPr>
              <w:t>Загальна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фізика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1A1E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677D" w:rsidRPr="00B0430D"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77D" w:rsidRPr="00B0430D" w:rsidRDefault="00C7677D" w:rsidP="001A1EF2">
            <w:pPr>
              <w:jc w:val="left"/>
              <w:rPr>
                <w:sz w:val="24"/>
                <w:szCs w:val="24"/>
              </w:rPr>
            </w:pPr>
            <w:r w:rsidRPr="00B0430D">
              <w:rPr>
                <w:b/>
                <w:bCs/>
                <w:color w:val="000000"/>
                <w:sz w:val="24"/>
                <w:szCs w:val="24"/>
              </w:rPr>
              <w:t>Прикладні дослідження і розробки за напрямами науково-технічної діяльності вищих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b/>
                <w:bCs/>
                <w:color w:val="000000"/>
                <w:sz w:val="24"/>
                <w:szCs w:val="24"/>
              </w:rPr>
              <w:t>навчальних закладів та наукових установ</w:t>
            </w:r>
          </w:p>
        </w:tc>
        <w:tc>
          <w:tcPr>
            <w:tcW w:w="1559" w:type="dxa"/>
            <w:vAlign w:val="center"/>
          </w:tcPr>
          <w:p w:rsidR="00C7677D" w:rsidRPr="00B0430D" w:rsidRDefault="00C7677D" w:rsidP="001A1EF2">
            <w:pPr>
              <w:jc w:val="center"/>
              <w:rPr>
                <w:sz w:val="24"/>
                <w:szCs w:val="24"/>
              </w:rPr>
            </w:pPr>
          </w:p>
        </w:tc>
      </w:tr>
      <w:tr w:rsidR="00C7677D" w:rsidRPr="00B04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E738AE" w:rsidRDefault="00C7677D" w:rsidP="00E738AE">
            <w:pPr>
              <w:pStyle w:val="ListParagraph"/>
              <w:numPr>
                <w:ilvl w:val="0"/>
                <w:numId w:val="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1A1EF2">
            <w:pPr>
              <w:jc w:val="left"/>
              <w:rPr>
                <w:sz w:val="24"/>
                <w:szCs w:val="24"/>
              </w:rPr>
            </w:pPr>
            <w:r w:rsidRPr="00B0430D">
              <w:rPr>
                <w:color w:val="000000"/>
                <w:sz w:val="24"/>
                <w:szCs w:val="24"/>
              </w:rPr>
              <w:t>Фізико-технологічні основи створення захисту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сонячних елементів від електричних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перевантажень на основі полімерних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нанокомпозитів</w:t>
            </w:r>
            <w:r w:rsidRPr="00B0430D">
              <w:rPr>
                <w:color w:val="000000"/>
                <w:sz w:val="24"/>
                <w:szCs w:val="24"/>
              </w:rPr>
              <w:br/>
              <w:t>Тонкошкур Олександр Сергійович, д-р фіз.-мат.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наук, проф.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B0430D">
            <w:pPr>
              <w:jc w:val="left"/>
              <w:rPr>
                <w:sz w:val="24"/>
                <w:szCs w:val="24"/>
              </w:rPr>
            </w:pPr>
            <w:r w:rsidRPr="00B0430D">
              <w:rPr>
                <w:color w:val="000000"/>
                <w:sz w:val="24"/>
                <w:szCs w:val="24"/>
              </w:rPr>
              <w:t>Наукові проблеми матеріалознавства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1A1E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C7677D" w:rsidRPr="00B04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E738AE" w:rsidRDefault="00C7677D" w:rsidP="00E738AE">
            <w:pPr>
              <w:pStyle w:val="ListParagraph"/>
              <w:numPr>
                <w:ilvl w:val="0"/>
                <w:numId w:val="2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1A1EF2">
            <w:pPr>
              <w:jc w:val="left"/>
              <w:rPr>
                <w:sz w:val="24"/>
                <w:szCs w:val="24"/>
              </w:rPr>
            </w:pPr>
            <w:r w:rsidRPr="00B0430D">
              <w:rPr>
                <w:color w:val="000000"/>
                <w:sz w:val="24"/>
                <w:szCs w:val="24"/>
              </w:rPr>
              <w:t>Особистісно-орієнтовані критерії оцінювання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якості освітнього досвіду</w:t>
            </w:r>
            <w:r w:rsidRPr="00B0430D">
              <w:rPr>
                <w:color w:val="000000"/>
                <w:sz w:val="24"/>
                <w:szCs w:val="24"/>
              </w:rPr>
              <w:br/>
              <w:t>Носенко Елеонора Львівна, д-р психол. наук,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проф.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1A1EF2">
            <w:pPr>
              <w:jc w:val="left"/>
              <w:rPr>
                <w:sz w:val="24"/>
                <w:szCs w:val="24"/>
              </w:rPr>
            </w:pPr>
            <w:r w:rsidRPr="00B0430D">
              <w:rPr>
                <w:color w:val="000000"/>
                <w:sz w:val="24"/>
                <w:szCs w:val="24"/>
              </w:rPr>
              <w:t>Педагогіка,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психологія,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проблеми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молоді 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430D">
              <w:rPr>
                <w:color w:val="000000"/>
                <w:sz w:val="24"/>
                <w:szCs w:val="24"/>
              </w:rPr>
              <w:t>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D" w:rsidRPr="00B0430D" w:rsidRDefault="00C7677D" w:rsidP="001A1E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</w:tbl>
    <w:p w:rsidR="00C7677D" w:rsidRDefault="00C7677D" w:rsidP="001A1EF2">
      <w:pPr>
        <w:rPr>
          <w:sz w:val="24"/>
          <w:szCs w:val="24"/>
        </w:rPr>
      </w:pPr>
    </w:p>
    <w:p w:rsidR="00C7677D" w:rsidRDefault="00C7677D" w:rsidP="001A1EF2">
      <w:pPr>
        <w:rPr>
          <w:sz w:val="24"/>
          <w:szCs w:val="24"/>
        </w:rPr>
      </w:pPr>
    </w:p>
    <w:p w:rsidR="00C7677D" w:rsidRPr="00263D60" w:rsidRDefault="00C7677D" w:rsidP="001A1EF2">
      <w:pPr>
        <w:rPr>
          <w:sz w:val="24"/>
          <w:szCs w:val="24"/>
        </w:rPr>
      </w:pPr>
      <w:r w:rsidRPr="00263D60">
        <w:rPr>
          <w:sz w:val="24"/>
          <w:szCs w:val="24"/>
        </w:rPr>
        <w:t>Прохідний бал проектів буде визначено після прийняття Закону України «</w:t>
      </w:r>
      <w:r w:rsidRPr="00263D60">
        <w:rPr>
          <w:rStyle w:val="rvts23"/>
          <w:sz w:val="24"/>
          <w:szCs w:val="24"/>
        </w:rPr>
        <w:t>Про Державний бюджет України на 2018 рік</w:t>
      </w:r>
      <w:r>
        <w:rPr>
          <w:rStyle w:val="rvts23"/>
          <w:sz w:val="24"/>
          <w:szCs w:val="24"/>
        </w:rPr>
        <w:t>».</w:t>
      </w:r>
      <w:bookmarkStart w:id="0" w:name="_GoBack"/>
      <w:bookmarkEnd w:id="0"/>
    </w:p>
    <w:sectPr w:rsidR="00C7677D" w:rsidRPr="00263D60" w:rsidSect="00E738A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Serif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154F7"/>
    <w:multiLevelType w:val="hybridMultilevel"/>
    <w:tmpl w:val="EF006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C6568"/>
    <w:multiLevelType w:val="hybridMultilevel"/>
    <w:tmpl w:val="41B63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30D"/>
    <w:rsid w:val="00100E1E"/>
    <w:rsid w:val="001A1EF2"/>
    <w:rsid w:val="002076FA"/>
    <w:rsid w:val="00263D60"/>
    <w:rsid w:val="00365582"/>
    <w:rsid w:val="00464C95"/>
    <w:rsid w:val="00521E45"/>
    <w:rsid w:val="005E21B0"/>
    <w:rsid w:val="00611AE6"/>
    <w:rsid w:val="00704623"/>
    <w:rsid w:val="007756FE"/>
    <w:rsid w:val="00916AA0"/>
    <w:rsid w:val="00957461"/>
    <w:rsid w:val="00B0430D"/>
    <w:rsid w:val="00C7677D"/>
    <w:rsid w:val="00DC3778"/>
    <w:rsid w:val="00DD3799"/>
    <w:rsid w:val="00E738AE"/>
    <w:rsid w:val="00F5244B"/>
    <w:rsid w:val="00F622C0"/>
    <w:rsid w:val="00FC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95"/>
    <w:pPr>
      <w:jc w:val="both"/>
    </w:pPr>
    <w:rPr>
      <w:rFonts w:ascii="Times New Roman" w:hAnsi="Times New Roman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uiPriority w:val="99"/>
    <w:rsid w:val="00B0430D"/>
    <w:rPr>
      <w:rFonts w:ascii="DejaVuSerif-Bold" w:hAnsi="DejaVuSerif-Bold" w:cs="DejaVuSerif-Bold"/>
      <w:b/>
      <w:bCs/>
      <w:color w:val="000000"/>
      <w:sz w:val="20"/>
      <w:szCs w:val="20"/>
    </w:rPr>
  </w:style>
  <w:style w:type="character" w:customStyle="1" w:styleId="fontstyle21">
    <w:name w:val="fontstyle21"/>
    <w:uiPriority w:val="99"/>
    <w:rsid w:val="00B0430D"/>
    <w:rPr>
      <w:rFonts w:ascii="DejaVuSerif" w:eastAsia="DejaVuSerif" w:cs="DejaVuSerif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62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2C0"/>
    <w:rPr>
      <w:rFonts w:ascii="Tahoma" w:hAnsi="Tahoma" w:cs="Tahoma"/>
      <w:sz w:val="16"/>
      <w:szCs w:val="16"/>
      <w:lang w:val="uk-UA"/>
    </w:rPr>
  </w:style>
  <w:style w:type="paragraph" w:styleId="ListParagraph">
    <w:name w:val="List Paragraph"/>
    <w:basedOn w:val="Normal"/>
    <w:uiPriority w:val="99"/>
    <w:qFormat/>
    <w:rsid w:val="00E738AE"/>
    <w:pPr>
      <w:ind w:left="720"/>
    </w:pPr>
  </w:style>
  <w:style w:type="character" w:customStyle="1" w:styleId="rvts23">
    <w:name w:val="rvts23"/>
    <w:basedOn w:val="DefaultParagraphFont"/>
    <w:uiPriority w:val="99"/>
    <w:rsid w:val="00263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582</Words>
  <Characters>3324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Дніпропетровський національний університет імені Олеся Гончара</dc:title>
  <dc:subject/>
  <dc:creator>Admind_10</dc:creator>
  <cp:keywords/>
  <dc:description/>
  <cp:lastModifiedBy>User</cp:lastModifiedBy>
  <cp:revision>2</cp:revision>
  <cp:lastPrinted>2017-08-01T12:42:00Z</cp:lastPrinted>
  <dcterms:created xsi:type="dcterms:W3CDTF">2017-08-03T08:25:00Z</dcterms:created>
  <dcterms:modified xsi:type="dcterms:W3CDTF">2017-08-03T08:25:00Z</dcterms:modified>
</cp:coreProperties>
</file>