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88" w:rsidRPr="00652080" w:rsidRDefault="00F47988" w:rsidP="00497FB4">
      <w:pPr>
        <w:pStyle w:val="4"/>
        <w:spacing w:before="0" w:after="0" w:line="240" w:lineRule="auto"/>
        <w:ind w:left="34" w:right="-391"/>
        <w:jc w:val="right"/>
        <w:rPr>
          <w:b w:val="0"/>
        </w:rPr>
      </w:pPr>
    </w:p>
    <w:p w:rsidR="00F47988" w:rsidRPr="00044679" w:rsidRDefault="00F47988" w:rsidP="00467162">
      <w:pPr>
        <w:ind w:left="5954"/>
        <w:jc w:val="center"/>
        <w:rPr>
          <w:b/>
          <w:i/>
          <w:sz w:val="28"/>
          <w:szCs w:val="28"/>
        </w:rPr>
      </w:pPr>
      <w:r w:rsidRPr="00044679">
        <w:rPr>
          <w:b/>
          <w:i/>
          <w:sz w:val="28"/>
          <w:szCs w:val="28"/>
        </w:rPr>
        <w:t>Затверджено</w:t>
      </w:r>
    </w:p>
    <w:p w:rsidR="00F47988" w:rsidRPr="00044679" w:rsidRDefault="00F47988" w:rsidP="00467162">
      <w:pPr>
        <w:ind w:left="5954"/>
        <w:jc w:val="center"/>
        <w:rPr>
          <w:b/>
          <w:i/>
          <w:sz w:val="28"/>
          <w:szCs w:val="28"/>
        </w:rPr>
      </w:pPr>
      <w:r>
        <w:rPr>
          <w:b/>
          <w:i/>
          <w:sz w:val="28"/>
          <w:szCs w:val="28"/>
        </w:rPr>
        <w:t>на в</w:t>
      </w:r>
      <w:r w:rsidRPr="00044679">
        <w:rPr>
          <w:b/>
          <w:i/>
          <w:sz w:val="28"/>
          <w:szCs w:val="28"/>
        </w:rPr>
        <w:t>чен</w:t>
      </w:r>
      <w:r>
        <w:rPr>
          <w:b/>
          <w:i/>
          <w:sz w:val="28"/>
          <w:szCs w:val="28"/>
        </w:rPr>
        <w:t>ій</w:t>
      </w:r>
      <w:r w:rsidRPr="00044679">
        <w:rPr>
          <w:b/>
          <w:i/>
          <w:sz w:val="28"/>
          <w:szCs w:val="28"/>
        </w:rPr>
        <w:t xml:space="preserve"> рад</w:t>
      </w:r>
      <w:r>
        <w:rPr>
          <w:b/>
          <w:i/>
          <w:sz w:val="28"/>
          <w:szCs w:val="28"/>
        </w:rPr>
        <w:t>і</w:t>
      </w:r>
      <w:r w:rsidRPr="00044679">
        <w:rPr>
          <w:b/>
          <w:i/>
          <w:sz w:val="28"/>
          <w:szCs w:val="28"/>
        </w:rPr>
        <w:t xml:space="preserve"> Дніпропетровського національного університету</w:t>
      </w:r>
    </w:p>
    <w:p w:rsidR="00F47988" w:rsidRPr="00044679" w:rsidRDefault="00F47988" w:rsidP="00467162">
      <w:pPr>
        <w:ind w:left="5954"/>
        <w:jc w:val="center"/>
        <w:rPr>
          <w:b/>
          <w:i/>
          <w:sz w:val="28"/>
          <w:szCs w:val="28"/>
        </w:rPr>
      </w:pPr>
      <w:r w:rsidRPr="00044679">
        <w:rPr>
          <w:b/>
          <w:i/>
          <w:sz w:val="28"/>
          <w:szCs w:val="28"/>
        </w:rPr>
        <w:t>імені Олеся Гончара</w:t>
      </w:r>
    </w:p>
    <w:p w:rsidR="00F47988" w:rsidRPr="00044679" w:rsidRDefault="00F47988" w:rsidP="007F1CCB">
      <w:pPr>
        <w:ind w:left="5954"/>
        <w:jc w:val="center"/>
        <w:rPr>
          <w:b/>
          <w:i/>
          <w:sz w:val="28"/>
          <w:szCs w:val="28"/>
        </w:rPr>
      </w:pPr>
      <w:r w:rsidRPr="00044679">
        <w:rPr>
          <w:b/>
          <w:i/>
          <w:sz w:val="28"/>
          <w:szCs w:val="28"/>
        </w:rPr>
        <w:t>протокол №_</w:t>
      </w:r>
      <w:r w:rsidR="000877F4">
        <w:rPr>
          <w:b/>
          <w:i/>
          <w:sz w:val="28"/>
          <w:szCs w:val="28"/>
        </w:rPr>
        <w:t>13</w:t>
      </w:r>
      <w:r w:rsidRPr="00044679">
        <w:rPr>
          <w:b/>
          <w:i/>
          <w:sz w:val="28"/>
          <w:szCs w:val="28"/>
        </w:rPr>
        <w:t>_</w:t>
      </w:r>
    </w:p>
    <w:p w:rsidR="00F47988" w:rsidRPr="00044679" w:rsidRDefault="00F47988" w:rsidP="00467162">
      <w:pPr>
        <w:ind w:left="5954"/>
        <w:jc w:val="center"/>
        <w:rPr>
          <w:b/>
          <w:i/>
          <w:sz w:val="28"/>
          <w:szCs w:val="28"/>
        </w:rPr>
      </w:pPr>
      <w:r w:rsidRPr="00044679">
        <w:rPr>
          <w:b/>
          <w:i/>
          <w:sz w:val="28"/>
          <w:szCs w:val="28"/>
        </w:rPr>
        <w:t>«_</w:t>
      </w:r>
      <w:r w:rsidR="000877F4">
        <w:rPr>
          <w:b/>
          <w:i/>
          <w:sz w:val="28"/>
          <w:szCs w:val="28"/>
        </w:rPr>
        <w:t>30</w:t>
      </w:r>
      <w:r w:rsidRPr="00044679">
        <w:rPr>
          <w:b/>
          <w:i/>
          <w:sz w:val="28"/>
          <w:szCs w:val="28"/>
        </w:rPr>
        <w:t>_» __</w:t>
      </w:r>
      <w:r w:rsidR="000877F4">
        <w:rPr>
          <w:b/>
          <w:i/>
          <w:sz w:val="28"/>
          <w:szCs w:val="28"/>
        </w:rPr>
        <w:t>червня</w:t>
      </w:r>
      <w:r w:rsidRPr="00044679">
        <w:rPr>
          <w:b/>
          <w:i/>
          <w:sz w:val="28"/>
          <w:szCs w:val="28"/>
        </w:rPr>
        <w:t xml:space="preserve">__ 2015 р. </w:t>
      </w:r>
    </w:p>
    <w:p w:rsidR="00F47988" w:rsidRPr="00044679" w:rsidRDefault="00F47988" w:rsidP="00467162">
      <w:pPr>
        <w:ind w:left="5954"/>
        <w:jc w:val="center"/>
        <w:rPr>
          <w:b/>
          <w:i/>
          <w:sz w:val="28"/>
          <w:szCs w:val="28"/>
        </w:rPr>
      </w:pPr>
    </w:p>
    <w:p w:rsidR="00F47988" w:rsidRPr="00044679" w:rsidRDefault="00F47988" w:rsidP="00B27E49">
      <w:pPr>
        <w:jc w:val="center"/>
        <w:rPr>
          <w:b/>
          <w:sz w:val="28"/>
          <w:szCs w:val="28"/>
        </w:rPr>
      </w:pPr>
    </w:p>
    <w:p w:rsidR="00F47988" w:rsidRPr="00044679" w:rsidRDefault="00F47988" w:rsidP="00B27E49">
      <w:pPr>
        <w:jc w:val="center"/>
        <w:rPr>
          <w:b/>
          <w:sz w:val="28"/>
          <w:szCs w:val="28"/>
        </w:rPr>
      </w:pPr>
    </w:p>
    <w:p w:rsidR="00F47988" w:rsidRPr="00044679" w:rsidRDefault="00F47988" w:rsidP="00B27E49">
      <w:pPr>
        <w:jc w:val="center"/>
        <w:rPr>
          <w:b/>
          <w:sz w:val="28"/>
          <w:szCs w:val="28"/>
        </w:rPr>
      </w:pPr>
      <w:r w:rsidRPr="00044679">
        <w:rPr>
          <w:b/>
          <w:sz w:val="28"/>
          <w:szCs w:val="28"/>
        </w:rPr>
        <w:t xml:space="preserve">Положення про організацію освітнього процесу </w:t>
      </w:r>
      <w:r>
        <w:rPr>
          <w:b/>
          <w:sz w:val="28"/>
          <w:szCs w:val="28"/>
        </w:rPr>
        <w:t>в</w:t>
      </w:r>
      <w:r w:rsidRPr="00044679">
        <w:rPr>
          <w:b/>
          <w:sz w:val="28"/>
          <w:szCs w:val="28"/>
        </w:rPr>
        <w:t xml:space="preserve"> Дніпропетровському </w:t>
      </w:r>
    </w:p>
    <w:p w:rsidR="00F47988" w:rsidRPr="00044679" w:rsidRDefault="00F47988" w:rsidP="00B27E49">
      <w:pPr>
        <w:jc w:val="center"/>
        <w:rPr>
          <w:b/>
          <w:sz w:val="28"/>
          <w:szCs w:val="28"/>
        </w:rPr>
      </w:pPr>
      <w:r w:rsidRPr="00044679">
        <w:rPr>
          <w:b/>
          <w:sz w:val="28"/>
          <w:szCs w:val="28"/>
        </w:rPr>
        <w:t>національному університеті імені Олеся Гончара</w:t>
      </w:r>
    </w:p>
    <w:p w:rsidR="00F47988" w:rsidRPr="00044679" w:rsidRDefault="00F47988" w:rsidP="00B27E49">
      <w:pPr>
        <w:pStyle w:val="a3"/>
        <w:jc w:val="center"/>
        <w:rPr>
          <w:b/>
          <w:bCs/>
          <w:i/>
          <w:iCs/>
          <w:sz w:val="28"/>
          <w:szCs w:val="28"/>
        </w:rPr>
      </w:pP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t xml:space="preserve">Загальні положення </w:t>
      </w:r>
    </w:p>
    <w:p w:rsidR="00F47988" w:rsidRPr="00044679" w:rsidRDefault="00F47988" w:rsidP="00E741EC">
      <w:pPr>
        <w:pStyle w:val="a5"/>
        <w:numPr>
          <w:ilvl w:val="1"/>
          <w:numId w:val="3"/>
        </w:numPr>
        <w:ind w:left="0" w:firstLine="709"/>
        <w:jc w:val="both"/>
        <w:rPr>
          <w:bCs/>
          <w:sz w:val="28"/>
          <w:szCs w:val="28"/>
        </w:rPr>
      </w:pPr>
      <w:r w:rsidRPr="00044679">
        <w:rPr>
          <w:bCs/>
          <w:sz w:val="28"/>
          <w:szCs w:val="28"/>
        </w:rPr>
        <w:t xml:space="preserve">Дніпропетровський національний університет імені Олеся Гончара – вищий навчальний заклад, що </w:t>
      </w:r>
      <w:r w:rsidRPr="00044679">
        <w:rPr>
          <w:color w:val="000000"/>
          <w:sz w:val="28"/>
          <w:szCs w:val="28"/>
        </w:rPr>
        <w:t>діє згідно з виданою ліцензією на провадження освітньої діяльності на певних рівнях вищої освіти, проводить наукову, науково-технічну, інноваційну та методичну діяльність, забезпечує організацію освітнього процесу і здобуття особами вищої освіти, післядипломної освіти з урахуванням їхніх потреб, інтересів і здібностей</w:t>
      </w:r>
      <w:r w:rsidRPr="00044679">
        <w:rPr>
          <w:bCs/>
          <w:sz w:val="28"/>
          <w:szCs w:val="28"/>
        </w:rPr>
        <w:t>.</w:t>
      </w:r>
    </w:p>
    <w:p w:rsidR="00F47988" w:rsidRPr="00044679" w:rsidRDefault="00F47988" w:rsidP="00E741EC">
      <w:pPr>
        <w:pStyle w:val="a5"/>
        <w:numPr>
          <w:ilvl w:val="1"/>
          <w:numId w:val="3"/>
        </w:numPr>
        <w:ind w:left="0" w:firstLine="709"/>
        <w:jc w:val="both"/>
        <w:rPr>
          <w:bCs/>
          <w:sz w:val="28"/>
          <w:szCs w:val="28"/>
        </w:rPr>
      </w:pPr>
      <w:r w:rsidRPr="00044679">
        <w:rPr>
          <w:bCs/>
          <w:sz w:val="28"/>
          <w:szCs w:val="28"/>
        </w:rPr>
        <w:t>Положення про організацію освітнього процесу в Дніпропетровському національному університеті імені Олеся Гончара (далі − Положення) розроблено відповідно до Конституції України, законів України «Про освіту», «Про вищу освіту», «Про наукову і науково-технічну діяльність», міжнародних договорів України, укладених в установленому законом порядку, Статуту Дніпропетровського національного університету імені Олеся Гончара (далі – Університет) та інших нормативно-правових актів у галузі вищої освіти.</w:t>
      </w:r>
    </w:p>
    <w:p w:rsidR="00F47988" w:rsidRPr="00044679" w:rsidRDefault="00F47988" w:rsidP="00E741EC">
      <w:pPr>
        <w:pStyle w:val="a5"/>
        <w:numPr>
          <w:ilvl w:val="1"/>
          <w:numId w:val="3"/>
        </w:numPr>
        <w:spacing w:before="0" w:beforeAutospacing="0" w:after="0" w:afterAutospacing="0"/>
        <w:ind w:left="0" w:firstLine="709"/>
        <w:jc w:val="both"/>
        <w:rPr>
          <w:bCs/>
          <w:sz w:val="28"/>
          <w:szCs w:val="28"/>
        </w:rPr>
      </w:pPr>
      <w:r w:rsidRPr="00044679">
        <w:rPr>
          <w:bCs/>
          <w:sz w:val="28"/>
          <w:szCs w:val="28"/>
        </w:rPr>
        <w:t xml:space="preserve">Мовою викладання в університеті є державна мова. З метою створення умов для міжнародної академічної мобільності Університет має право приймати рішення щодо викладання однієї чи кількох дисциплін англійською або іншими іноземними мовами, забезпечивши </w:t>
      </w:r>
      <w:r>
        <w:rPr>
          <w:bCs/>
          <w:sz w:val="28"/>
          <w:szCs w:val="28"/>
        </w:rPr>
        <w:t>в</w:t>
      </w:r>
      <w:r w:rsidRPr="00044679">
        <w:rPr>
          <w:bCs/>
          <w:sz w:val="28"/>
          <w:szCs w:val="28"/>
        </w:rPr>
        <w:t xml:space="preserve"> цьому </w:t>
      </w:r>
      <w:r>
        <w:rPr>
          <w:bCs/>
          <w:sz w:val="28"/>
          <w:szCs w:val="28"/>
        </w:rPr>
        <w:t xml:space="preserve">разі </w:t>
      </w:r>
      <w:r w:rsidRPr="00044679">
        <w:rPr>
          <w:bCs/>
          <w:sz w:val="28"/>
          <w:szCs w:val="28"/>
        </w:rPr>
        <w:t>знання здобувачами вищої освіти відповідної дисципліни державною мовою.</w:t>
      </w:r>
    </w:p>
    <w:p w:rsidR="00F47988" w:rsidRPr="00044679" w:rsidRDefault="00F47988" w:rsidP="00E741EC">
      <w:pPr>
        <w:pStyle w:val="a5"/>
        <w:numPr>
          <w:ilvl w:val="1"/>
          <w:numId w:val="3"/>
        </w:numPr>
        <w:spacing w:before="0" w:beforeAutospacing="0" w:after="0" w:afterAutospacing="0"/>
        <w:ind w:left="0" w:firstLine="709"/>
        <w:jc w:val="both"/>
        <w:rPr>
          <w:bCs/>
          <w:sz w:val="28"/>
          <w:szCs w:val="28"/>
        </w:rPr>
      </w:pPr>
      <w:r w:rsidRPr="00044679">
        <w:rPr>
          <w:sz w:val="28"/>
          <w:szCs w:val="28"/>
        </w:rPr>
        <w:t>Це Положення є основним нормативним документом, що регламентує організацію та проведення освітнього процесу в Університеті</w:t>
      </w:r>
      <w:r>
        <w:rPr>
          <w:sz w:val="28"/>
          <w:szCs w:val="28"/>
        </w:rPr>
        <w:t>.</w:t>
      </w:r>
    </w:p>
    <w:p w:rsidR="00F47988" w:rsidRDefault="00F47988" w:rsidP="00E741EC">
      <w:pPr>
        <w:pStyle w:val="a5"/>
        <w:numPr>
          <w:ilvl w:val="0"/>
          <w:numId w:val="7"/>
        </w:numPr>
        <w:spacing w:before="120" w:beforeAutospacing="0" w:after="120" w:afterAutospacing="0"/>
        <w:ind w:left="0" w:firstLine="0"/>
        <w:jc w:val="center"/>
        <w:rPr>
          <w:b/>
          <w:bCs/>
          <w:iCs/>
          <w:sz w:val="28"/>
          <w:szCs w:val="28"/>
        </w:rPr>
      </w:pPr>
      <w:r>
        <w:rPr>
          <w:b/>
          <w:bCs/>
          <w:iCs/>
          <w:sz w:val="28"/>
          <w:szCs w:val="28"/>
        </w:rPr>
        <w:t>Нормативно-правова база організації освітнього процесу</w:t>
      </w:r>
    </w:p>
    <w:p w:rsidR="00F47988" w:rsidRPr="00044679" w:rsidRDefault="00F47988" w:rsidP="00A81747">
      <w:pPr>
        <w:pStyle w:val="a5"/>
        <w:numPr>
          <w:ilvl w:val="1"/>
          <w:numId w:val="7"/>
        </w:numPr>
        <w:spacing w:before="0" w:beforeAutospacing="0" w:after="0" w:afterAutospacing="0"/>
        <w:ind w:left="0" w:firstLine="709"/>
        <w:jc w:val="both"/>
        <w:rPr>
          <w:rStyle w:val="Typewriter"/>
          <w:rFonts w:ascii="Times New Roman" w:hAnsi="Times New Roman"/>
          <w:sz w:val="28"/>
          <w:szCs w:val="28"/>
        </w:rPr>
      </w:pPr>
      <w:r w:rsidRPr="00044679">
        <w:rPr>
          <w:color w:val="000000"/>
          <w:sz w:val="28"/>
          <w:szCs w:val="28"/>
        </w:rPr>
        <w:t xml:space="preserve">Організація освітнього процесу </w:t>
      </w:r>
      <w:r>
        <w:rPr>
          <w:color w:val="000000"/>
          <w:sz w:val="28"/>
          <w:szCs w:val="28"/>
        </w:rPr>
        <w:t xml:space="preserve">в Університеті </w:t>
      </w:r>
      <w:r w:rsidRPr="00044679">
        <w:rPr>
          <w:color w:val="000000"/>
          <w:sz w:val="28"/>
          <w:szCs w:val="28"/>
        </w:rPr>
        <w:t xml:space="preserve">базується </w:t>
      </w:r>
      <w:r w:rsidRPr="0059402F">
        <w:rPr>
          <w:color w:val="000000"/>
          <w:sz w:val="28"/>
          <w:szCs w:val="28"/>
        </w:rPr>
        <w:t>на законах України «Про освіту», «Про вищу</w:t>
      </w:r>
      <w:r w:rsidRPr="0059402F">
        <w:rPr>
          <w:color w:val="000000"/>
          <w:spacing w:val="-2"/>
          <w:sz w:val="28"/>
          <w:szCs w:val="28"/>
        </w:rPr>
        <w:t xml:space="preserve"> освіту»,</w:t>
      </w:r>
      <w:r w:rsidRPr="0059402F">
        <w:rPr>
          <w:rStyle w:val="Typewriter"/>
          <w:rFonts w:ascii="Times New Roman" w:hAnsi="Times New Roman"/>
          <w:sz w:val="28"/>
          <w:szCs w:val="28"/>
        </w:rPr>
        <w:t xml:space="preserve"> стандартах освітньої діяльно</w:t>
      </w:r>
      <w:r w:rsidRPr="00044679">
        <w:rPr>
          <w:rStyle w:val="Typewriter"/>
          <w:rFonts w:ascii="Times New Roman" w:hAnsi="Times New Roman"/>
          <w:sz w:val="28"/>
          <w:szCs w:val="28"/>
        </w:rPr>
        <w:t>сті, стандартах вищої освіти та інших актах законодавства України з питань вищої</w:t>
      </w:r>
      <w:r w:rsidRPr="00044679">
        <w:rPr>
          <w:rStyle w:val="Typewriter"/>
          <w:rFonts w:ascii="Times New Roman" w:hAnsi="Times New Roman"/>
          <w:color w:val="00B050"/>
          <w:sz w:val="28"/>
          <w:szCs w:val="28"/>
        </w:rPr>
        <w:t xml:space="preserve"> </w:t>
      </w:r>
      <w:r w:rsidRPr="00044679">
        <w:rPr>
          <w:rStyle w:val="Typewriter"/>
          <w:rFonts w:ascii="Times New Roman" w:hAnsi="Times New Roman"/>
          <w:sz w:val="28"/>
          <w:szCs w:val="28"/>
        </w:rPr>
        <w:t>освіти.</w:t>
      </w:r>
    </w:p>
    <w:p w:rsidR="00F47988" w:rsidRPr="00A81747" w:rsidRDefault="00F47988" w:rsidP="00260BA5">
      <w:pPr>
        <w:pStyle w:val="a5"/>
        <w:numPr>
          <w:ilvl w:val="1"/>
          <w:numId w:val="7"/>
        </w:numPr>
        <w:spacing w:before="0" w:beforeAutospacing="0" w:after="0" w:afterAutospacing="0"/>
        <w:ind w:left="0" w:firstLine="709"/>
        <w:jc w:val="both"/>
        <w:rPr>
          <w:color w:val="000000"/>
          <w:sz w:val="28"/>
          <w:szCs w:val="28"/>
        </w:rPr>
      </w:pPr>
      <w:r w:rsidRPr="00044679">
        <w:rPr>
          <w:sz w:val="28"/>
          <w:szCs w:val="28"/>
        </w:rPr>
        <w:t xml:space="preserve">Стандарт освітньої діяльності </w:t>
      </w:r>
      <w:r>
        <w:rPr>
          <w:sz w:val="28"/>
          <w:szCs w:val="28"/>
        </w:rPr>
        <w:t>–</w:t>
      </w:r>
      <w:r w:rsidRPr="00044679">
        <w:rPr>
          <w:sz w:val="28"/>
          <w:szCs w:val="28"/>
        </w:rPr>
        <w:t xml:space="preserve">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w:t>
      </w:r>
    </w:p>
    <w:p w:rsidR="00F47988" w:rsidRPr="00044679" w:rsidRDefault="00F47988" w:rsidP="00C77429">
      <w:pPr>
        <w:pStyle w:val="a5"/>
        <w:numPr>
          <w:ilvl w:val="1"/>
          <w:numId w:val="7"/>
        </w:numPr>
        <w:spacing w:before="0" w:beforeAutospacing="0" w:after="0" w:afterAutospacing="0"/>
        <w:ind w:left="0" w:firstLine="709"/>
        <w:jc w:val="both"/>
        <w:rPr>
          <w:color w:val="000000"/>
          <w:spacing w:val="-3"/>
          <w:sz w:val="28"/>
          <w:szCs w:val="28"/>
        </w:rPr>
      </w:pPr>
      <w:r w:rsidRPr="00044679">
        <w:rPr>
          <w:color w:val="000000"/>
          <w:spacing w:val="-3"/>
          <w:sz w:val="28"/>
          <w:szCs w:val="28"/>
        </w:rPr>
        <w:t xml:space="preserve">Стандарт вищої освіти </w:t>
      </w:r>
      <w:r>
        <w:rPr>
          <w:color w:val="000000"/>
          <w:spacing w:val="-3"/>
          <w:sz w:val="28"/>
          <w:szCs w:val="28"/>
        </w:rPr>
        <w:t>–</w:t>
      </w:r>
      <w:r w:rsidRPr="00044679">
        <w:rPr>
          <w:color w:val="000000"/>
          <w:spacing w:val="-3"/>
          <w:sz w:val="28"/>
          <w:szCs w:val="28"/>
        </w:rPr>
        <w:t xml:space="preserve"> це сукупність вимог до змісту та результатів освітньої діяльності за кожним рівнем вищої освіти в межах кожної спеціальності.</w:t>
      </w:r>
    </w:p>
    <w:p w:rsidR="00F47988" w:rsidRPr="00044679" w:rsidRDefault="00F47988" w:rsidP="00C77429">
      <w:pPr>
        <w:pStyle w:val="a5"/>
        <w:numPr>
          <w:ilvl w:val="1"/>
          <w:numId w:val="7"/>
        </w:numPr>
        <w:spacing w:before="0" w:beforeAutospacing="0" w:after="0" w:afterAutospacing="0"/>
        <w:ind w:left="0" w:firstLine="709"/>
        <w:jc w:val="both"/>
        <w:rPr>
          <w:b/>
          <w:color w:val="000000"/>
          <w:sz w:val="28"/>
          <w:szCs w:val="28"/>
        </w:rPr>
      </w:pPr>
      <w:r w:rsidRPr="00044679">
        <w:rPr>
          <w:color w:val="000000"/>
          <w:sz w:val="28"/>
          <w:szCs w:val="28"/>
        </w:rPr>
        <w:lastRenderedPageBreak/>
        <w:t>Зміст навчання визнача</w:t>
      </w:r>
      <w:r>
        <w:rPr>
          <w:color w:val="000000"/>
          <w:sz w:val="28"/>
          <w:szCs w:val="28"/>
        </w:rPr>
        <w:t>ють в освітній</w:t>
      </w:r>
      <w:r w:rsidRPr="00044679">
        <w:rPr>
          <w:color w:val="000000"/>
          <w:sz w:val="28"/>
          <w:szCs w:val="28"/>
        </w:rPr>
        <w:t xml:space="preserve"> (освітньо-професійн</w:t>
      </w:r>
      <w:r>
        <w:rPr>
          <w:color w:val="000000"/>
          <w:sz w:val="28"/>
          <w:szCs w:val="28"/>
        </w:rPr>
        <w:t>ій</w:t>
      </w:r>
      <w:r w:rsidRPr="00044679">
        <w:rPr>
          <w:color w:val="000000"/>
          <w:sz w:val="28"/>
          <w:szCs w:val="28"/>
        </w:rPr>
        <w:t xml:space="preserve"> чи освітньо-науков</w:t>
      </w:r>
      <w:r>
        <w:rPr>
          <w:color w:val="000000"/>
          <w:sz w:val="28"/>
          <w:szCs w:val="28"/>
        </w:rPr>
        <w:t>ій</w:t>
      </w:r>
      <w:r w:rsidRPr="00044679">
        <w:rPr>
          <w:color w:val="000000"/>
          <w:sz w:val="28"/>
          <w:szCs w:val="28"/>
        </w:rPr>
        <w:t>) програм</w:t>
      </w:r>
      <w:r>
        <w:rPr>
          <w:color w:val="000000"/>
          <w:sz w:val="28"/>
          <w:szCs w:val="28"/>
        </w:rPr>
        <w:t>і</w:t>
      </w:r>
      <w:r w:rsidRPr="00044679">
        <w:rPr>
          <w:color w:val="000000"/>
          <w:sz w:val="28"/>
          <w:szCs w:val="28"/>
        </w:rPr>
        <w:t>, структурно-логічн</w:t>
      </w:r>
      <w:r>
        <w:rPr>
          <w:color w:val="000000"/>
          <w:sz w:val="28"/>
          <w:szCs w:val="28"/>
        </w:rPr>
        <w:t>ій</w:t>
      </w:r>
      <w:r w:rsidRPr="00044679">
        <w:rPr>
          <w:color w:val="000000"/>
          <w:sz w:val="28"/>
          <w:szCs w:val="28"/>
        </w:rPr>
        <w:t xml:space="preserve"> схем</w:t>
      </w:r>
      <w:r>
        <w:rPr>
          <w:color w:val="000000"/>
          <w:sz w:val="28"/>
          <w:szCs w:val="28"/>
        </w:rPr>
        <w:t>і</w:t>
      </w:r>
      <w:r w:rsidRPr="00044679">
        <w:rPr>
          <w:color w:val="000000"/>
          <w:sz w:val="28"/>
          <w:szCs w:val="28"/>
        </w:rPr>
        <w:t xml:space="preserve"> підготовки, навчальни</w:t>
      </w:r>
      <w:r>
        <w:rPr>
          <w:color w:val="000000"/>
          <w:sz w:val="28"/>
          <w:szCs w:val="28"/>
        </w:rPr>
        <w:t>х</w:t>
      </w:r>
      <w:r w:rsidRPr="00044679">
        <w:rPr>
          <w:color w:val="000000"/>
          <w:sz w:val="28"/>
          <w:szCs w:val="28"/>
        </w:rPr>
        <w:t xml:space="preserve"> плана</w:t>
      </w:r>
      <w:r>
        <w:rPr>
          <w:color w:val="000000"/>
          <w:sz w:val="28"/>
          <w:szCs w:val="28"/>
        </w:rPr>
        <w:t>х</w:t>
      </w:r>
      <w:r w:rsidRPr="00044679">
        <w:rPr>
          <w:color w:val="000000"/>
          <w:sz w:val="28"/>
          <w:szCs w:val="28"/>
        </w:rPr>
        <w:t>, робочи</w:t>
      </w:r>
      <w:r>
        <w:rPr>
          <w:color w:val="000000"/>
          <w:sz w:val="28"/>
          <w:szCs w:val="28"/>
        </w:rPr>
        <w:t>х</w:t>
      </w:r>
      <w:r w:rsidRPr="00044679">
        <w:rPr>
          <w:color w:val="000000"/>
          <w:sz w:val="28"/>
          <w:szCs w:val="28"/>
        </w:rPr>
        <w:t xml:space="preserve"> навчальни</w:t>
      </w:r>
      <w:r>
        <w:rPr>
          <w:color w:val="000000"/>
          <w:sz w:val="28"/>
          <w:szCs w:val="28"/>
        </w:rPr>
        <w:t>х</w:t>
      </w:r>
      <w:r w:rsidRPr="00044679">
        <w:rPr>
          <w:color w:val="000000"/>
          <w:sz w:val="28"/>
          <w:szCs w:val="28"/>
        </w:rPr>
        <w:t xml:space="preserve"> плана</w:t>
      </w:r>
      <w:r>
        <w:rPr>
          <w:color w:val="000000"/>
          <w:sz w:val="28"/>
          <w:szCs w:val="28"/>
        </w:rPr>
        <w:t>х</w:t>
      </w:r>
      <w:r w:rsidRPr="00044679">
        <w:rPr>
          <w:color w:val="000000"/>
          <w:sz w:val="28"/>
          <w:szCs w:val="28"/>
        </w:rPr>
        <w:t>, індивідуальн</w:t>
      </w:r>
      <w:r>
        <w:rPr>
          <w:color w:val="000000"/>
          <w:sz w:val="28"/>
          <w:szCs w:val="28"/>
        </w:rPr>
        <w:t>ому</w:t>
      </w:r>
      <w:r w:rsidRPr="00044679">
        <w:rPr>
          <w:color w:val="000000"/>
          <w:sz w:val="28"/>
          <w:szCs w:val="28"/>
        </w:rPr>
        <w:t xml:space="preserve"> навчальн</w:t>
      </w:r>
      <w:r>
        <w:rPr>
          <w:color w:val="000000"/>
          <w:sz w:val="28"/>
          <w:szCs w:val="28"/>
        </w:rPr>
        <w:t>ому</w:t>
      </w:r>
      <w:r w:rsidRPr="00044679">
        <w:rPr>
          <w:color w:val="000000"/>
          <w:sz w:val="28"/>
          <w:szCs w:val="28"/>
        </w:rPr>
        <w:t xml:space="preserve"> план</w:t>
      </w:r>
      <w:r>
        <w:rPr>
          <w:color w:val="000000"/>
          <w:sz w:val="28"/>
          <w:szCs w:val="28"/>
        </w:rPr>
        <w:t>і</w:t>
      </w:r>
      <w:r w:rsidRPr="00044679">
        <w:rPr>
          <w:color w:val="000000"/>
          <w:sz w:val="28"/>
          <w:szCs w:val="28"/>
        </w:rPr>
        <w:t xml:space="preserve"> здобувача вищої освіти, програм</w:t>
      </w:r>
      <w:r>
        <w:rPr>
          <w:color w:val="000000"/>
          <w:sz w:val="28"/>
          <w:szCs w:val="28"/>
        </w:rPr>
        <w:t>і</w:t>
      </w:r>
      <w:r w:rsidRPr="00044679">
        <w:rPr>
          <w:color w:val="000000"/>
          <w:sz w:val="28"/>
          <w:szCs w:val="28"/>
        </w:rPr>
        <w:t xml:space="preserve"> навчальних дисциплін, нормативни</w:t>
      </w:r>
      <w:r>
        <w:rPr>
          <w:color w:val="000000"/>
          <w:sz w:val="28"/>
          <w:szCs w:val="28"/>
        </w:rPr>
        <w:t>х</w:t>
      </w:r>
      <w:r w:rsidRPr="00044679">
        <w:rPr>
          <w:color w:val="000000"/>
          <w:sz w:val="28"/>
          <w:szCs w:val="28"/>
        </w:rPr>
        <w:t xml:space="preserve"> документа</w:t>
      </w:r>
      <w:r>
        <w:rPr>
          <w:color w:val="000000"/>
          <w:sz w:val="28"/>
          <w:szCs w:val="28"/>
        </w:rPr>
        <w:t>х</w:t>
      </w:r>
      <w:r w:rsidRPr="00044679">
        <w:rPr>
          <w:color w:val="000000"/>
          <w:sz w:val="28"/>
          <w:szCs w:val="28"/>
        </w:rPr>
        <w:t xml:space="preserve"> органів державного управління </w:t>
      </w:r>
      <w:r>
        <w:rPr>
          <w:color w:val="000000"/>
          <w:sz w:val="28"/>
          <w:szCs w:val="28"/>
        </w:rPr>
        <w:t>в</w:t>
      </w:r>
      <w:r w:rsidRPr="00044679">
        <w:rPr>
          <w:color w:val="000000"/>
          <w:sz w:val="28"/>
          <w:szCs w:val="28"/>
        </w:rPr>
        <w:t xml:space="preserve"> галузі вищої освіти та Університету.</w:t>
      </w:r>
    </w:p>
    <w:p w:rsidR="00F47988" w:rsidRPr="00972DF8" w:rsidRDefault="00F47988" w:rsidP="00351CCC">
      <w:pPr>
        <w:pStyle w:val="a5"/>
        <w:numPr>
          <w:ilvl w:val="1"/>
          <w:numId w:val="7"/>
        </w:numPr>
        <w:spacing w:before="0" w:beforeAutospacing="0" w:after="0" w:afterAutospacing="0"/>
        <w:ind w:left="0" w:firstLine="709"/>
        <w:jc w:val="both"/>
        <w:rPr>
          <w:spacing w:val="-3"/>
          <w:sz w:val="28"/>
          <w:szCs w:val="28"/>
        </w:rPr>
      </w:pPr>
      <w:r w:rsidRPr="00972DF8">
        <w:rPr>
          <w:sz w:val="28"/>
          <w:szCs w:val="28"/>
        </w:rPr>
        <w:t xml:space="preserve">Структурно-логічна схема підготовки – це наукове </w:t>
      </w:r>
      <w:r>
        <w:rPr>
          <w:sz w:val="28"/>
          <w:szCs w:val="28"/>
        </w:rPr>
        <w:t>й</w:t>
      </w:r>
      <w:r w:rsidRPr="00972DF8">
        <w:rPr>
          <w:sz w:val="28"/>
          <w:szCs w:val="28"/>
        </w:rPr>
        <w:t xml:space="preserve"> методичне обґрунтування процесу реалізації освітньої (освітньо-професійної чи освітньо-наукової) програми підготовки, що є основою для створення навчального та робочого навчального планів.</w:t>
      </w:r>
    </w:p>
    <w:p w:rsidR="00F47988" w:rsidRPr="000027A1" w:rsidRDefault="00F47988" w:rsidP="000027A1">
      <w:pPr>
        <w:pStyle w:val="a5"/>
        <w:numPr>
          <w:ilvl w:val="1"/>
          <w:numId w:val="7"/>
        </w:numPr>
        <w:spacing w:before="0" w:beforeAutospacing="0" w:after="0" w:afterAutospacing="0"/>
        <w:ind w:left="0" w:firstLine="709"/>
        <w:jc w:val="both"/>
        <w:rPr>
          <w:sz w:val="28"/>
          <w:szCs w:val="28"/>
        </w:rPr>
      </w:pPr>
      <w:r w:rsidRPr="00044679">
        <w:rPr>
          <w:sz w:val="28"/>
          <w:szCs w:val="28"/>
        </w:rPr>
        <w:t>На підставі освітньої (освітньо-професійної чи освітньо-наукової) програми з кожно</w:t>
      </w:r>
      <w:r>
        <w:rPr>
          <w:sz w:val="28"/>
          <w:szCs w:val="28"/>
        </w:rPr>
        <w:t>ї</w:t>
      </w:r>
      <w:r w:rsidRPr="00044679">
        <w:rPr>
          <w:sz w:val="28"/>
          <w:szCs w:val="28"/>
        </w:rPr>
        <w:t xml:space="preserve"> спеціальн</w:t>
      </w:r>
      <w:r>
        <w:rPr>
          <w:sz w:val="28"/>
          <w:szCs w:val="28"/>
        </w:rPr>
        <w:t>о</w:t>
      </w:r>
      <w:r w:rsidRPr="00044679">
        <w:rPr>
          <w:sz w:val="28"/>
          <w:szCs w:val="28"/>
        </w:rPr>
        <w:t>ст</w:t>
      </w:r>
      <w:r>
        <w:rPr>
          <w:sz w:val="28"/>
          <w:szCs w:val="28"/>
        </w:rPr>
        <w:t>і</w:t>
      </w:r>
      <w:r w:rsidRPr="00044679">
        <w:rPr>
          <w:sz w:val="28"/>
          <w:szCs w:val="28"/>
        </w:rPr>
        <w:t xml:space="preserve"> (напрям</w:t>
      </w:r>
      <w:r>
        <w:rPr>
          <w:sz w:val="28"/>
          <w:szCs w:val="28"/>
        </w:rPr>
        <w:t>у</w:t>
      </w:r>
      <w:r w:rsidRPr="00044679">
        <w:rPr>
          <w:sz w:val="28"/>
          <w:szCs w:val="28"/>
        </w:rPr>
        <w:t xml:space="preserve"> підготовки) і спеціалізаці</w:t>
      </w:r>
      <w:r>
        <w:rPr>
          <w:sz w:val="28"/>
          <w:szCs w:val="28"/>
        </w:rPr>
        <w:t>ї</w:t>
      </w:r>
      <w:r w:rsidRPr="00044679">
        <w:rPr>
          <w:sz w:val="28"/>
          <w:szCs w:val="28"/>
        </w:rPr>
        <w:t xml:space="preserve"> (</w:t>
      </w:r>
      <w:r>
        <w:rPr>
          <w:sz w:val="28"/>
          <w:szCs w:val="28"/>
        </w:rPr>
        <w:t>у разі</w:t>
      </w:r>
      <w:r w:rsidRPr="00044679">
        <w:rPr>
          <w:sz w:val="28"/>
          <w:szCs w:val="28"/>
        </w:rPr>
        <w:t xml:space="preserve"> наявн</w:t>
      </w:r>
      <w:r>
        <w:rPr>
          <w:sz w:val="28"/>
          <w:szCs w:val="28"/>
        </w:rPr>
        <w:t>ості)</w:t>
      </w:r>
      <w:r w:rsidRPr="00044679">
        <w:rPr>
          <w:sz w:val="28"/>
          <w:szCs w:val="28"/>
        </w:rPr>
        <w:t xml:space="preserve"> розробля</w:t>
      </w:r>
      <w:r>
        <w:rPr>
          <w:sz w:val="28"/>
          <w:szCs w:val="28"/>
        </w:rPr>
        <w:t>ють</w:t>
      </w:r>
      <w:r w:rsidRPr="00044679">
        <w:rPr>
          <w:sz w:val="28"/>
          <w:szCs w:val="28"/>
        </w:rPr>
        <w:t xml:space="preserve"> навчальний план, у якому відображають відомості про галузь знань, спеціальність (напрям підготовки) і спеціалізацію (</w:t>
      </w:r>
      <w:r>
        <w:rPr>
          <w:sz w:val="28"/>
          <w:szCs w:val="28"/>
        </w:rPr>
        <w:t>у разі</w:t>
      </w:r>
      <w:r w:rsidRPr="00044679">
        <w:rPr>
          <w:sz w:val="28"/>
          <w:szCs w:val="28"/>
        </w:rPr>
        <w:t xml:space="preserve"> </w:t>
      </w:r>
      <w:r>
        <w:rPr>
          <w:sz w:val="28"/>
          <w:szCs w:val="28"/>
        </w:rPr>
        <w:t xml:space="preserve">її </w:t>
      </w:r>
      <w:r w:rsidRPr="00044679">
        <w:rPr>
          <w:sz w:val="28"/>
          <w:szCs w:val="28"/>
        </w:rPr>
        <w:t>наявн</w:t>
      </w:r>
      <w:r>
        <w:rPr>
          <w:sz w:val="28"/>
          <w:szCs w:val="28"/>
        </w:rPr>
        <w:t>о</w:t>
      </w:r>
      <w:r w:rsidRPr="00044679">
        <w:rPr>
          <w:sz w:val="28"/>
          <w:szCs w:val="28"/>
        </w:rPr>
        <w:t>ст</w:t>
      </w:r>
      <w:r>
        <w:rPr>
          <w:sz w:val="28"/>
          <w:szCs w:val="28"/>
        </w:rPr>
        <w:t>і</w:t>
      </w:r>
      <w:r w:rsidRPr="00044679">
        <w:rPr>
          <w:sz w:val="28"/>
          <w:szCs w:val="28"/>
        </w:rPr>
        <w:t>), освітній або освітньо-науковий рівень, кваліфікацію, що здобувають, графік освітнього процесу; визначають нормативний термін навчання, перелік та обсяги обов’язкових</w:t>
      </w:r>
      <w:r w:rsidR="00BF51E9">
        <w:rPr>
          <w:sz w:val="28"/>
          <w:szCs w:val="28"/>
        </w:rPr>
        <w:t xml:space="preserve"> </w:t>
      </w:r>
      <w:r>
        <w:rPr>
          <w:sz w:val="28"/>
          <w:szCs w:val="28"/>
        </w:rPr>
        <w:t>і</w:t>
      </w:r>
      <w:r w:rsidR="00BF51E9">
        <w:rPr>
          <w:sz w:val="28"/>
          <w:szCs w:val="28"/>
        </w:rPr>
        <w:t> </w:t>
      </w:r>
      <w:r w:rsidRPr="00044679">
        <w:rPr>
          <w:sz w:val="28"/>
          <w:szCs w:val="28"/>
        </w:rPr>
        <w:t xml:space="preserve">вибіркових навчальних дисциплін (навчальні курси, практики із вказаними кредитами ЄКТС і навчальними годинами), послідовність їх вивчення, дані про кількість і форми семестрового контролю, атестації, загальний бюджет навчального часу за </w:t>
      </w:r>
      <w:r>
        <w:rPr>
          <w:sz w:val="28"/>
          <w:szCs w:val="28"/>
        </w:rPr>
        <w:t>в</w:t>
      </w:r>
      <w:r w:rsidRPr="00044679">
        <w:rPr>
          <w:sz w:val="28"/>
          <w:szCs w:val="28"/>
        </w:rPr>
        <w:t>весь нормативний термін навчання та його розподіл на аудиторний час та час, відведений на самостійну роботу, а також розподіл</w:t>
      </w:r>
      <w:r>
        <w:rPr>
          <w:sz w:val="28"/>
          <w:szCs w:val="28"/>
        </w:rPr>
        <w:t>ення</w:t>
      </w:r>
      <w:r w:rsidRPr="00044679">
        <w:rPr>
          <w:sz w:val="28"/>
          <w:szCs w:val="28"/>
        </w:rPr>
        <w:t xml:space="preserve"> бюджету аудиторного навчального часу за окремими формами занять з кожної навчальної дисципліни та за </w:t>
      </w:r>
      <w:r>
        <w:rPr>
          <w:sz w:val="28"/>
          <w:szCs w:val="28"/>
        </w:rPr>
        <w:t>в</w:t>
      </w:r>
      <w:r w:rsidRPr="00044679">
        <w:rPr>
          <w:sz w:val="28"/>
          <w:szCs w:val="28"/>
        </w:rPr>
        <w:t>весь термін навчання.</w:t>
      </w:r>
      <w:r w:rsidRPr="00920A1C">
        <w:rPr>
          <w:sz w:val="28"/>
          <w:szCs w:val="28"/>
        </w:rPr>
        <w:t xml:space="preserve"> </w:t>
      </w:r>
      <w:r w:rsidRPr="000027A1">
        <w:rPr>
          <w:sz w:val="28"/>
          <w:szCs w:val="28"/>
        </w:rPr>
        <w:t xml:space="preserve">Навчальні плани розробляють окремо для кожної з форм навчання. </w:t>
      </w:r>
    </w:p>
    <w:p w:rsidR="00F47988" w:rsidRPr="00044679" w:rsidRDefault="00F47988" w:rsidP="00920A1C">
      <w:pPr>
        <w:pStyle w:val="a5"/>
        <w:numPr>
          <w:ilvl w:val="1"/>
          <w:numId w:val="7"/>
        </w:numPr>
        <w:autoSpaceDE w:val="0"/>
        <w:autoSpaceDN w:val="0"/>
        <w:adjustRightInd w:val="0"/>
        <w:spacing w:before="0" w:beforeAutospacing="0" w:after="0" w:afterAutospacing="0"/>
        <w:ind w:left="0" w:firstLine="709"/>
        <w:jc w:val="both"/>
        <w:rPr>
          <w:sz w:val="28"/>
          <w:szCs w:val="28"/>
        </w:rPr>
      </w:pPr>
      <w:r w:rsidRPr="00044679">
        <w:rPr>
          <w:sz w:val="28"/>
          <w:szCs w:val="28"/>
        </w:rPr>
        <w:t>Навчання в Університеті здійсню</w:t>
      </w:r>
      <w:r>
        <w:rPr>
          <w:sz w:val="28"/>
          <w:szCs w:val="28"/>
        </w:rPr>
        <w:t>ю</w:t>
      </w:r>
      <w:r w:rsidRPr="00044679">
        <w:rPr>
          <w:sz w:val="28"/>
          <w:szCs w:val="28"/>
        </w:rPr>
        <w:t>ть за такими формами:</w:t>
      </w:r>
    </w:p>
    <w:p w:rsidR="00F47988" w:rsidRPr="00044679" w:rsidRDefault="00F47988" w:rsidP="00920A1C">
      <w:pPr>
        <w:numPr>
          <w:ilvl w:val="0"/>
          <w:numId w:val="11"/>
        </w:numPr>
        <w:tabs>
          <w:tab w:val="left" w:pos="993"/>
        </w:tabs>
        <w:autoSpaceDE w:val="0"/>
        <w:autoSpaceDN w:val="0"/>
        <w:adjustRightInd w:val="0"/>
        <w:ind w:left="0" w:firstLine="709"/>
        <w:rPr>
          <w:sz w:val="28"/>
          <w:szCs w:val="28"/>
        </w:rPr>
      </w:pPr>
      <w:r w:rsidRPr="00044679">
        <w:rPr>
          <w:sz w:val="28"/>
          <w:szCs w:val="28"/>
        </w:rPr>
        <w:t>очна (денна, вечірня);</w:t>
      </w:r>
    </w:p>
    <w:p w:rsidR="00F47988" w:rsidRPr="00044679" w:rsidRDefault="00F47988" w:rsidP="00920A1C">
      <w:pPr>
        <w:numPr>
          <w:ilvl w:val="0"/>
          <w:numId w:val="11"/>
        </w:numPr>
        <w:tabs>
          <w:tab w:val="left" w:pos="993"/>
        </w:tabs>
        <w:autoSpaceDE w:val="0"/>
        <w:autoSpaceDN w:val="0"/>
        <w:adjustRightInd w:val="0"/>
        <w:ind w:left="0" w:firstLine="709"/>
        <w:rPr>
          <w:sz w:val="28"/>
          <w:szCs w:val="28"/>
        </w:rPr>
      </w:pPr>
      <w:r w:rsidRPr="00044679">
        <w:rPr>
          <w:sz w:val="28"/>
          <w:szCs w:val="28"/>
        </w:rPr>
        <w:t>заочна (дистанційна).</w:t>
      </w:r>
    </w:p>
    <w:p w:rsidR="00F47988" w:rsidRPr="00044679" w:rsidRDefault="00F47988" w:rsidP="00920A1C">
      <w:pPr>
        <w:pStyle w:val="a5"/>
        <w:autoSpaceDE w:val="0"/>
        <w:autoSpaceDN w:val="0"/>
        <w:adjustRightInd w:val="0"/>
        <w:spacing w:before="0" w:beforeAutospacing="0" w:after="0" w:afterAutospacing="0"/>
        <w:ind w:left="709"/>
        <w:jc w:val="both"/>
        <w:rPr>
          <w:sz w:val="28"/>
          <w:szCs w:val="28"/>
        </w:rPr>
      </w:pPr>
      <w:r w:rsidRPr="00044679">
        <w:rPr>
          <w:sz w:val="28"/>
          <w:szCs w:val="28"/>
        </w:rPr>
        <w:t>Форми навчання мож</w:t>
      </w:r>
      <w:r>
        <w:rPr>
          <w:sz w:val="28"/>
          <w:szCs w:val="28"/>
        </w:rPr>
        <w:t>на</w:t>
      </w:r>
      <w:r w:rsidRPr="00044679">
        <w:rPr>
          <w:sz w:val="28"/>
          <w:szCs w:val="28"/>
        </w:rPr>
        <w:t xml:space="preserve"> поєднувати.</w:t>
      </w:r>
    </w:p>
    <w:p w:rsidR="00F47988" w:rsidRPr="00044679" w:rsidRDefault="00F47988" w:rsidP="00351CCC">
      <w:pPr>
        <w:pStyle w:val="a5"/>
        <w:widowControl w:val="0"/>
        <w:numPr>
          <w:ilvl w:val="1"/>
          <w:numId w:val="7"/>
        </w:numPr>
        <w:autoSpaceDE w:val="0"/>
        <w:autoSpaceDN w:val="0"/>
        <w:adjustRightInd w:val="0"/>
        <w:spacing w:before="0" w:beforeAutospacing="0" w:after="0" w:afterAutospacing="0"/>
        <w:ind w:left="0" w:firstLine="709"/>
        <w:jc w:val="both"/>
        <w:rPr>
          <w:color w:val="000000"/>
          <w:spacing w:val="4"/>
          <w:sz w:val="28"/>
          <w:szCs w:val="28"/>
        </w:rPr>
      </w:pPr>
      <w:r w:rsidRPr="00044679">
        <w:rPr>
          <w:sz w:val="28"/>
          <w:szCs w:val="28"/>
        </w:rPr>
        <w:t>Для конкретизації планування навчального процесу на кожний навчальний рік склада</w:t>
      </w:r>
      <w:r>
        <w:rPr>
          <w:sz w:val="28"/>
          <w:szCs w:val="28"/>
        </w:rPr>
        <w:t>ють</w:t>
      </w:r>
      <w:r w:rsidRPr="00044679">
        <w:rPr>
          <w:sz w:val="28"/>
          <w:szCs w:val="28"/>
        </w:rPr>
        <w:t xml:space="preserve"> робочий навчальний план, який затверджує ректор університету.</w:t>
      </w:r>
    </w:p>
    <w:p w:rsidR="00F47988" w:rsidRPr="000027A1" w:rsidRDefault="00F47988" w:rsidP="006C65E1">
      <w:pPr>
        <w:pStyle w:val="a5"/>
        <w:numPr>
          <w:ilvl w:val="1"/>
          <w:numId w:val="7"/>
        </w:numPr>
        <w:autoSpaceDE w:val="0"/>
        <w:autoSpaceDN w:val="0"/>
        <w:adjustRightInd w:val="0"/>
        <w:spacing w:before="0" w:beforeAutospacing="0" w:after="0" w:afterAutospacing="0"/>
        <w:ind w:left="0" w:firstLine="709"/>
        <w:jc w:val="both"/>
        <w:rPr>
          <w:sz w:val="28"/>
          <w:szCs w:val="28"/>
        </w:rPr>
      </w:pPr>
      <w:r w:rsidRPr="008C7FB3">
        <w:rPr>
          <w:sz w:val="28"/>
          <w:szCs w:val="28"/>
        </w:rPr>
        <w:t xml:space="preserve">Навчальна програма дисципліни, що входить до освітньої програми, визначає місце </w:t>
      </w:r>
      <w:r>
        <w:rPr>
          <w:sz w:val="28"/>
          <w:szCs w:val="28"/>
        </w:rPr>
        <w:t>й</w:t>
      </w:r>
      <w:r w:rsidRPr="008C7FB3">
        <w:rPr>
          <w:sz w:val="28"/>
          <w:szCs w:val="28"/>
        </w:rPr>
        <w:t xml:space="preserve"> значення навчальної дисципліни, її загальний зміст, послідовність </w:t>
      </w:r>
      <w:r>
        <w:rPr>
          <w:sz w:val="28"/>
          <w:szCs w:val="28"/>
        </w:rPr>
        <w:t>й</w:t>
      </w:r>
      <w:r w:rsidR="00BF51E9">
        <w:rPr>
          <w:sz w:val="28"/>
          <w:szCs w:val="28"/>
        </w:rPr>
        <w:t> </w:t>
      </w:r>
      <w:r w:rsidRPr="008C7FB3">
        <w:rPr>
          <w:sz w:val="28"/>
          <w:szCs w:val="28"/>
        </w:rPr>
        <w:t>організаці</w:t>
      </w:r>
      <w:r>
        <w:rPr>
          <w:sz w:val="28"/>
          <w:szCs w:val="28"/>
        </w:rPr>
        <w:t>ю</w:t>
      </w:r>
      <w:r w:rsidRPr="008C7FB3">
        <w:rPr>
          <w:sz w:val="28"/>
          <w:szCs w:val="28"/>
        </w:rPr>
        <w:t xml:space="preserve"> форм вивчення, вимоги до знань і вмінь. Навчальні програм</w:t>
      </w:r>
      <w:r>
        <w:rPr>
          <w:sz w:val="28"/>
          <w:szCs w:val="28"/>
        </w:rPr>
        <w:t>и</w:t>
      </w:r>
      <w:r w:rsidRPr="008C7FB3">
        <w:rPr>
          <w:sz w:val="28"/>
          <w:szCs w:val="28"/>
        </w:rPr>
        <w:t xml:space="preserve"> дисциплін, що викладають в Університеті, розробл</w:t>
      </w:r>
      <w:r>
        <w:rPr>
          <w:sz w:val="28"/>
          <w:szCs w:val="28"/>
        </w:rPr>
        <w:t>я</w:t>
      </w:r>
      <w:r w:rsidRPr="008C7FB3">
        <w:rPr>
          <w:sz w:val="28"/>
          <w:szCs w:val="28"/>
        </w:rPr>
        <w:t xml:space="preserve">ють </w:t>
      </w:r>
      <w:r w:rsidRPr="000027A1">
        <w:rPr>
          <w:sz w:val="28"/>
          <w:szCs w:val="28"/>
        </w:rPr>
        <w:t>провідн</w:t>
      </w:r>
      <w:r>
        <w:rPr>
          <w:sz w:val="28"/>
          <w:szCs w:val="28"/>
        </w:rPr>
        <w:t>і</w:t>
      </w:r>
      <w:r w:rsidRPr="008C7FB3">
        <w:rPr>
          <w:sz w:val="28"/>
          <w:szCs w:val="28"/>
        </w:rPr>
        <w:t xml:space="preserve"> науково-педагогічн</w:t>
      </w:r>
      <w:r>
        <w:rPr>
          <w:sz w:val="28"/>
          <w:szCs w:val="28"/>
        </w:rPr>
        <w:t>і</w:t>
      </w:r>
      <w:r w:rsidRPr="008C7FB3">
        <w:rPr>
          <w:sz w:val="28"/>
          <w:szCs w:val="28"/>
        </w:rPr>
        <w:t xml:space="preserve"> працівники (НПП) університету</w:t>
      </w:r>
      <w:r>
        <w:rPr>
          <w:sz w:val="28"/>
          <w:szCs w:val="28"/>
        </w:rPr>
        <w:t>. Навчальні програми дисциплін</w:t>
      </w:r>
      <w:r w:rsidRPr="008C7FB3">
        <w:rPr>
          <w:sz w:val="28"/>
          <w:szCs w:val="28"/>
        </w:rPr>
        <w:t xml:space="preserve"> затверджу</w:t>
      </w:r>
      <w:r>
        <w:rPr>
          <w:sz w:val="28"/>
          <w:szCs w:val="28"/>
        </w:rPr>
        <w:t>ю</w:t>
      </w:r>
      <w:r w:rsidRPr="008C7FB3">
        <w:rPr>
          <w:sz w:val="28"/>
          <w:szCs w:val="28"/>
        </w:rPr>
        <w:t>ть</w:t>
      </w:r>
      <w:r>
        <w:rPr>
          <w:sz w:val="28"/>
          <w:szCs w:val="28"/>
        </w:rPr>
        <w:t xml:space="preserve"> </w:t>
      </w:r>
      <w:r w:rsidRPr="008C7FB3">
        <w:rPr>
          <w:sz w:val="28"/>
          <w:szCs w:val="28"/>
        </w:rPr>
        <w:t>в установленому порядку</w:t>
      </w:r>
      <w:r w:rsidRPr="000027A1">
        <w:rPr>
          <w:sz w:val="28"/>
          <w:szCs w:val="28"/>
        </w:rPr>
        <w:t>.</w:t>
      </w:r>
    </w:p>
    <w:p w:rsidR="00F47988" w:rsidRDefault="00F47988" w:rsidP="008E3F01">
      <w:pPr>
        <w:pStyle w:val="a5"/>
        <w:widowControl w:val="0"/>
        <w:numPr>
          <w:ilvl w:val="1"/>
          <w:numId w:val="7"/>
        </w:numPr>
        <w:autoSpaceDE w:val="0"/>
        <w:autoSpaceDN w:val="0"/>
        <w:adjustRightInd w:val="0"/>
        <w:spacing w:before="0" w:beforeAutospacing="0" w:after="0" w:afterAutospacing="0"/>
        <w:ind w:left="0" w:firstLine="709"/>
        <w:jc w:val="both"/>
        <w:rPr>
          <w:sz w:val="28"/>
          <w:szCs w:val="28"/>
        </w:rPr>
      </w:pPr>
      <w:r w:rsidRPr="008C7FB3">
        <w:rPr>
          <w:sz w:val="28"/>
          <w:szCs w:val="28"/>
        </w:rPr>
        <w:t>На підставі навчальної програми дисципліни та навчального плану на кожний навчальний рік склада</w:t>
      </w:r>
      <w:r>
        <w:rPr>
          <w:sz w:val="28"/>
          <w:szCs w:val="28"/>
        </w:rPr>
        <w:t>ю</w:t>
      </w:r>
      <w:r w:rsidRPr="008C7FB3">
        <w:rPr>
          <w:sz w:val="28"/>
          <w:szCs w:val="28"/>
        </w:rPr>
        <w:t xml:space="preserve">ть </w:t>
      </w:r>
      <w:r w:rsidRPr="008C7FB3">
        <w:rPr>
          <w:bCs/>
          <w:iCs/>
          <w:sz w:val="28"/>
          <w:szCs w:val="28"/>
        </w:rPr>
        <w:t>робоч</w:t>
      </w:r>
      <w:r>
        <w:rPr>
          <w:bCs/>
          <w:iCs/>
          <w:sz w:val="28"/>
          <w:szCs w:val="28"/>
        </w:rPr>
        <w:t>у</w:t>
      </w:r>
      <w:r w:rsidRPr="008C7FB3">
        <w:rPr>
          <w:bCs/>
          <w:iCs/>
          <w:sz w:val="28"/>
          <w:szCs w:val="28"/>
        </w:rPr>
        <w:t xml:space="preserve"> програм</w:t>
      </w:r>
      <w:r>
        <w:rPr>
          <w:bCs/>
          <w:iCs/>
          <w:sz w:val="28"/>
          <w:szCs w:val="28"/>
        </w:rPr>
        <w:t>у</w:t>
      </w:r>
      <w:r w:rsidRPr="008C7FB3">
        <w:rPr>
          <w:bCs/>
          <w:iCs/>
          <w:sz w:val="28"/>
          <w:szCs w:val="28"/>
        </w:rPr>
        <w:t xml:space="preserve"> навчальної дисципліни</w:t>
      </w:r>
      <w:r w:rsidRPr="008C7FB3">
        <w:rPr>
          <w:sz w:val="28"/>
          <w:szCs w:val="28"/>
        </w:rPr>
        <w:t>, яка містить виклад</w:t>
      </w:r>
      <w:r>
        <w:rPr>
          <w:sz w:val="28"/>
          <w:szCs w:val="28"/>
        </w:rPr>
        <w:t>ення</w:t>
      </w:r>
      <w:r w:rsidRPr="008C7FB3">
        <w:rPr>
          <w:sz w:val="28"/>
          <w:szCs w:val="28"/>
        </w:rPr>
        <w:t xml:space="preserve"> конкретного змісту навчальної дисципліни, послідовність, організаційні форми її вивчення та обсяг, визначає форми та засоби поточного </w:t>
      </w:r>
      <w:r>
        <w:rPr>
          <w:sz w:val="28"/>
          <w:szCs w:val="28"/>
        </w:rPr>
        <w:t>й</w:t>
      </w:r>
      <w:r w:rsidR="00BF51E9">
        <w:rPr>
          <w:sz w:val="28"/>
          <w:szCs w:val="28"/>
        </w:rPr>
        <w:t> </w:t>
      </w:r>
      <w:r w:rsidRPr="008C7FB3">
        <w:rPr>
          <w:sz w:val="28"/>
          <w:szCs w:val="28"/>
        </w:rPr>
        <w:t>підсумкового контролю</w:t>
      </w:r>
      <w:r w:rsidRPr="000027A1">
        <w:rPr>
          <w:sz w:val="28"/>
          <w:szCs w:val="28"/>
        </w:rPr>
        <w:t>.</w:t>
      </w:r>
      <w:r w:rsidRPr="008E3F01">
        <w:rPr>
          <w:sz w:val="28"/>
          <w:szCs w:val="28"/>
        </w:rPr>
        <w:t xml:space="preserve"> </w:t>
      </w:r>
    </w:p>
    <w:p w:rsidR="00F47988" w:rsidRPr="00044679" w:rsidRDefault="00F47988" w:rsidP="008E3F01">
      <w:pPr>
        <w:pStyle w:val="a5"/>
        <w:widowControl w:val="0"/>
        <w:numPr>
          <w:ilvl w:val="1"/>
          <w:numId w:val="7"/>
        </w:numPr>
        <w:autoSpaceDE w:val="0"/>
        <w:autoSpaceDN w:val="0"/>
        <w:adjustRightInd w:val="0"/>
        <w:spacing w:before="0" w:beforeAutospacing="0" w:after="0" w:afterAutospacing="0"/>
        <w:ind w:left="0" w:firstLine="709"/>
        <w:jc w:val="both"/>
        <w:rPr>
          <w:sz w:val="28"/>
          <w:szCs w:val="28"/>
        </w:rPr>
      </w:pPr>
      <w:r w:rsidRPr="00044679">
        <w:rPr>
          <w:sz w:val="28"/>
          <w:szCs w:val="28"/>
        </w:rPr>
        <w:t xml:space="preserve">Індивідуальний навчальний план є робочим документом студента, </w:t>
      </w:r>
      <w:r>
        <w:rPr>
          <w:sz w:val="28"/>
          <w:szCs w:val="28"/>
        </w:rPr>
        <w:t>який</w:t>
      </w:r>
      <w:r w:rsidRPr="00044679">
        <w:rPr>
          <w:sz w:val="28"/>
          <w:szCs w:val="28"/>
        </w:rPr>
        <w:t xml:space="preserve"> склада</w:t>
      </w:r>
      <w:r>
        <w:rPr>
          <w:sz w:val="28"/>
          <w:szCs w:val="28"/>
        </w:rPr>
        <w:t>ю</w:t>
      </w:r>
      <w:r w:rsidRPr="00044679">
        <w:rPr>
          <w:sz w:val="28"/>
          <w:szCs w:val="28"/>
        </w:rPr>
        <w:t xml:space="preserve">ть на підставі робочого навчального плану </w:t>
      </w:r>
      <w:r>
        <w:rPr>
          <w:sz w:val="28"/>
          <w:szCs w:val="28"/>
        </w:rPr>
        <w:t>і</w:t>
      </w:r>
      <w:r w:rsidRPr="00044679">
        <w:rPr>
          <w:sz w:val="28"/>
          <w:szCs w:val="28"/>
        </w:rPr>
        <w:t xml:space="preserve"> </w:t>
      </w:r>
      <w:r>
        <w:rPr>
          <w:sz w:val="28"/>
          <w:szCs w:val="28"/>
        </w:rPr>
        <w:t>в якому вміщено</w:t>
      </w:r>
      <w:r w:rsidRPr="00044679">
        <w:rPr>
          <w:sz w:val="28"/>
          <w:szCs w:val="28"/>
        </w:rPr>
        <w:t xml:space="preserve"> інформаці</w:t>
      </w:r>
      <w:r>
        <w:rPr>
          <w:sz w:val="28"/>
          <w:szCs w:val="28"/>
        </w:rPr>
        <w:t>ю</w:t>
      </w:r>
      <w:r w:rsidRPr="00044679">
        <w:rPr>
          <w:sz w:val="28"/>
          <w:szCs w:val="28"/>
        </w:rPr>
        <w:t xml:space="preserve"> про перелік та послідовність вивчення навчальних дисциплін</w:t>
      </w:r>
      <w:r>
        <w:rPr>
          <w:sz w:val="28"/>
          <w:szCs w:val="28"/>
        </w:rPr>
        <w:t xml:space="preserve">, </w:t>
      </w:r>
      <w:r w:rsidRPr="00044679">
        <w:rPr>
          <w:sz w:val="28"/>
          <w:szCs w:val="28"/>
        </w:rPr>
        <w:t>обсяг бюджету навчального часу студента (усі види навчальної діяльності), види індивідуальних завдань, систему оцінювання (поточний та сесійний контроль знань, атестацію здобувача вищої освіти).</w:t>
      </w:r>
    </w:p>
    <w:p w:rsidR="00F47988" w:rsidRDefault="00F47988" w:rsidP="00260BA5">
      <w:pPr>
        <w:pStyle w:val="a5"/>
        <w:numPr>
          <w:ilvl w:val="1"/>
          <w:numId w:val="7"/>
        </w:numPr>
        <w:spacing w:before="0" w:beforeAutospacing="0" w:after="0" w:afterAutospacing="0"/>
        <w:ind w:left="0" w:firstLine="709"/>
        <w:jc w:val="both"/>
        <w:rPr>
          <w:color w:val="000000"/>
          <w:sz w:val="28"/>
          <w:szCs w:val="28"/>
        </w:rPr>
      </w:pPr>
      <w:r>
        <w:rPr>
          <w:color w:val="000000"/>
          <w:sz w:val="28"/>
          <w:szCs w:val="28"/>
        </w:rPr>
        <w:lastRenderedPageBreak/>
        <w:t xml:space="preserve">За відповідність рівня підготовки здобувача вищої освіти вимогам стандартів вищої освіти відповідають декани факультетів (директори навчально-наукових інститутів, центрів), завідувачі кафедр. </w:t>
      </w: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t>Освітній процес</w:t>
      </w:r>
    </w:p>
    <w:p w:rsidR="00F47988" w:rsidRPr="00044679" w:rsidRDefault="00F47988" w:rsidP="00E741EC">
      <w:pPr>
        <w:pStyle w:val="a5"/>
        <w:numPr>
          <w:ilvl w:val="1"/>
          <w:numId w:val="7"/>
        </w:numPr>
        <w:spacing w:before="0" w:beforeAutospacing="0" w:after="0" w:afterAutospacing="0"/>
        <w:ind w:left="0" w:firstLine="709"/>
        <w:jc w:val="both"/>
        <w:rPr>
          <w:color w:val="000000"/>
          <w:sz w:val="28"/>
          <w:szCs w:val="28"/>
        </w:rPr>
      </w:pPr>
      <w:r w:rsidRPr="00044679">
        <w:rPr>
          <w:color w:val="000000"/>
          <w:sz w:val="28"/>
          <w:szCs w:val="28"/>
        </w:rPr>
        <w:t xml:space="preserve">Освітній процес у Дніпропетровському національному університеті імені Олеся Гончара  – це інтелектуальна, творча діяльність у </w:t>
      </w:r>
      <w:r>
        <w:rPr>
          <w:color w:val="000000"/>
          <w:sz w:val="28"/>
          <w:szCs w:val="28"/>
        </w:rPr>
        <w:t>галузі</w:t>
      </w:r>
      <w:r w:rsidRPr="00044679">
        <w:rPr>
          <w:color w:val="000000"/>
          <w:sz w:val="28"/>
          <w:szCs w:val="28"/>
        </w:rPr>
        <w:t xml:space="preserve"> вищої освіти і науки, </w:t>
      </w:r>
      <w:r>
        <w:rPr>
          <w:color w:val="000000"/>
          <w:sz w:val="28"/>
          <w:szCs w:val="28"/>
        </w:rPr>
        <w:t>яку</w:t>
      </w:r>
      <w:r w:rsidRPr="00044679">
        <w:rPr>
          <w:color w:val="000000"/>
          <w:sz w:val="28"/>
          <w:szCs w:val="28"/>
        </w:rPr>
        <w:t xml:space="preserve"> пров</w:t>
      </w:r>
      <w:r>
        <w:rPr>
          <w:color w:val="000000"/>
          <w:sz w:val="28"/>
          <w:szCs w:val="28"/>
        </w:rPr>
        <w:t>о</w:t>
      </w:r>
      <w:r w:rsidRPr="00044679">
        <w:rPr>
          <w:color w:val="000000"/>
          <w:sz w:val="28"/>
          <w:szCs w:val="28"/>
        </w:rPr>
        <w:t>д</w:t>
      </w:r>
      <w:r>
        <w:rPr>
          <w:color w:val="000000"/>
          <w:sz w:val="28"/>
          <w:szCs w:val="28"/>
        </w:rPr>
        <w:t>я</w:t>
      </w:r>
      <w:r w:rsidRPr="00044679">
        <w:rPr>
          <w:color w:val="000000"/>
          <w:sz w:val="28"/>
          <w:szCs w:val="28"/>
        </w:rPr>
        <w:t>ть через систему науко</w:t>
      </w:r>
      <w:r>
        <w:rPr>
          <w:color w:val="000000"/>
          <w:sz w:val="28"/>
          <w:szCs w:val="28"/>
        </w:rPr>
        <w:t>во</w:t>
      </w:r>
      <w:r w:rsidRPr="00044679">
        <w:rPr>
          <w:color w:val="000000"/>
          <w:sz w:val="28"/>
          <w:szCs w:val="28"/>
        </w:rPr>
        <w:t xml:space="preserve">-методичних і педагогічних заходів </w:t>
      </w:r>
      <w:r>
        <w:rPr>
          <w:color w:val="000000"/>
          <w:sz w:val="28"/>
          <w:szCs w:val="28"/>
        </w:rPr>
        <w:t>та яка</w:t>
      </w:r>
      <w:r w:rsidRPr="00044679">
        <w:rPr>
          <w:color w:val="000000"/>
          <w:sz w:val="28"/>
          <w:szCs w:val="28"/>
        </w:rPr>
        <w:t xml:space="preserve"> </w:t>
      </w:r>
      <w:r>
        <w:rPr>
          <w:color w:val="000000"/>
          <w:sz w:val="28"/>
          <w:szCs w:val="28"/>
        </w:rPr>
        <w:t>скерована</w:t>
      </w:r>
      <w:r w:rsidRPr="00044679">
        <w:rPr>
          <w:color w:val="000000"/>
          <w:sz w:val="28"/>
          <w:szCs w:val="28"/>
        </w:rPr>
        <w:t xml:space="preserve"> на переда</w:t>
      </w:r>
      <w:r>
        <w:rPr>
          <w:color w:val="000000"/>
          <w:sz w:val="28"/>
          <w:szCs w:val="28"/>
        </w:rPr>
        <w:t>вання</w:t>
      </w:r>
      <w:r w:rsidRPr="00044679">
        <w:rPr>
          <w:color w:val="000000"/>
          <w:sz w:val="28"/>
          <w:szCs w:val="28"/>
        </w:rPr>
        <w:t xml:space="preserve">, засвоєння, примноження </w:t>
      </w:r>
      <w:r>
        <w:rPr>
          <w:color w:val="000000"/>
          <w:sz w:val="28"/>
          <w:szCs w:val="28"/>
        </w:rPr>
        <w:t>й</w:t>
      </w:r>
      <w:r w:rsidRPr="00044679">
        <w:rPr>
          <w:color w:val="000000"/>
          <w:sz w:val="28"/>
          <w:szCs w:val="28"/>
        </w:rPr>
        <w:t xml:space="preserve"> використання знань, умінь та інших компетентностей у осіб, які навчаються, а також на формування гармонійно розвиненої особистості.</w:t>
      </w:r>
    </w:p>
    <w:p w:rsidR="00F47988" w:rsidRPr="00663FC4" w:rsidRDefault="00F47988" w:rsidP="0033130E">
      <w:pPr>
        <w:pStyle w:val="a5"/>
        <w:numPr>
          <w:ilvl w:val="1"/>
          <w:numId w:val="7"/>
        </w:numPr>
        <w:spacing w:before="0" w:beforeAutospacing="0" w:after="0" w:afterAutospacing="0"/>
        <w:ind w:left="0" w:firstLine="709"/>
        <w:jc w:val="both"/>
        <w:rPr>
          <w:spacing w:val="-3"/>
          <w:sz w:val="28"/>
          <w:szCs w:val="28"/>
        </w:rPr>
      </w:pPr>
      <w:r w:rsidRPr="00663FC4">
        <w:rPr>
          <w:sz w:val="28"/>
          <w:szCs w:val="28"/>
        </w:rPr>
        <w:t>Стандарти освітньої діяльності розробляють для кожного рівня вищої освіти в межах кожної спеціальності з</w:t>
      </w:r>
      <w:r>
        <w:rPr>
          <w:sz w:val="28"/>
          <w:szCs w:val="28"/>
        </w:rPr>
        <w:t>і</w:t>
      </w:r>
      <w:r w:rsidRPr="00663FC4">
        <w:rPr>
          <w:sz w:val="28"/>
          <w:szCs w:val="28"/>
        </w:rPr>
        <w:t xml:space="preserve"> створення</w:t>
      </w:r>
      <w:r>
        <w:rPr>
          <w:sz w:val="28"/>
          <w:szCs w:val="28"/>
        </w:rPr>
        <w:t>м</w:t>
      </w:r>
      <w:r w:rsidRPr="00663FC4">
        <w:rPr>
          <w:sz w:val="28"/>
          <w:szCs w:val="28"/>
        </w:rPr>
        <w:t xml:space="preserve"> умов для осіб </w:t>
      </w:r>
      <w:r>
        <w:rPr>
          <w:sz w:val="28"/>
          <w:szCs w:val="28"/>
        </w:rPr>
        <w:t xml:space="preserve">з </w:t>
      </w:r>
      <w:r w:rsidRPr="00663FC4">
        <w:rPr>
          <w:sz w:val="28"/>
          <w:szCs w:val="28"/>
        </w:rPr>
        <w:t>особливими освітніми потребами</w:t>
      </w:r>
      <w:r>
        <w:rPr>
          <w:sz w:val="28"/>
          <w:szCs w:val="28"/>
        </w:rPr>
        <w:t>, і вони</w:t>
      </w:r>
      <w:r w:rsidRPr="00663FC4">
        <w:rPr>
          <w:sz w:val="28"/>
          <w:szCs w:val="28"/>
        </w:rPr>
        <w:t xml:space="preserve"> є обов’язковими до виконання. Стандарти освітньої діяльності розробляють та затверджують </w:t>
      </w:r>
      <w:r>
        <w:rPr>
          <w:sz w:val="28"/>
          <w:szCs w:val="28"/>
        </w:rPr>
        <w:t xml:space="preserve">у </w:t>
      </w:r>
      <w:r w:rsidRPr="00663FC4">
        <w:rPr>
          <w:sz w:val="28"/>
          <w:szCs w:val="28"/>
        </w:rPr>
        <w:t>Міністерств</w:t>
      </w:r>
      <w:r>
        <w:rPr>
          <w:sz w:val="28"/>
          <w:szCs w:val="28"/>
        </w:rPr>
        <w:t>і</w:t>
      </w:r>
      <w:r w:rsidRPr="00663FC4">
        <w:rPr>
          <w:sz w:val="28"/>
          <w:szCs w:val="28"/>
        </w:rPr>
        <w:t xml:space="preserve"> освіти і науки України</w:t>
      </w:r>
      <w:r>
        <w:rPr>
          <w:sz w:val="28"/>
          <w:szCs w:val="28"/>
        </w:rPr>
        <w:t>,</w:t>
      </w:r>
      <w:r w:rsidRPr="00663FC4">
        <w:rPr>
          <w:spacing w:val="-3"/>
          <w:sz w:val="28"/>
          <w:szCs w:val="28"/>
        </w:rPr>
        <w:t xml:space="preserve"> погод</w:t>
      </w:r>
      <w:r>
        <w:rPr>
          <w:spacing w:val="-3"/>
          <w:sz w:val="28"/>
          <w:szCs w:val="28"/>
        </w:rPr>
        <w:t>ивши</w:t>
      </w:r>
      <w:r w:rsidRPr="00663FC4">
        <w:rPr>
          <w:spacing w:val="-3"/>
          <w:sz w:val="28"/>
          <w:szCs w:val="28"/>
        </w:rPr>
        <w:t xml:space="preserve"> з Національним агентством із забезпечення якості вищої освіти.</w:t>
      </w:r>
    </w:p>
    <w:p w:rsidR="00F47988" w:rsidRPr="00663FC4" w:rsidRDefault="00F47988" w:rsidP="008D5A80">
      <w:pPr>
        <w:pStyle w:val="a5"/>
        <w:numPr>
          <w:ilvl w:val="1"/>
          <w:numId w:val="7"/>
        </w:numPr>
        <w:spacing w:before="0" w:beforeAutospacing="0" w:after="0" w:afterAutospacing="0"/>
        <w:ind w:left="0" w:firstLine="709"/>
        <w:jc w:val="both"/>
        <w:rPr>
          <w:spacing w:val="-3"/>
          <w:sz w:val="28"/>
          <w:szCs w:val="28"/>
        </w:rPr>
      </w:pPr>
      <w:r w:rsidRPr="00663FC4">
        <w:rPr>
          <w:spacing w:val="-3"/>
          <w:sz w:val="28"/>
          <w:szCs w:val="28"/>
        </w:rPr>
        <w:t xml:space="preserve">Стандарти вищої освіти розробляють для кожного рівня вищої освіти </w:t>
      </w:r>
      <w:r>
        <w:rPr>
          <w:spacing w:val="-3"/>
          <w:sz w:val="28"/>
          <w:szCs w:val="28"/>
        </w:rPr>
        <w:t>в</w:t>
      </w:r>
      <w:r w:rsidR="00BF51E9">
        <w:rPr>
          <w:sz w:val="28"/>
          <w:szCs w:val="28"/>
        </w:rPr>
        <w:t> </w:t>
      </w:r>
      <w:r w:rsidRPr="00663FC4">
        <w:rPr>
          <w:spacing w:val="-3"/>
          <w:sz w:val="28"/>
          <w:szCs w:val="28"/>
        </w:rPr>
        <w:t xml:space="preserve">межах кожної спеціальності відповідно до Національної рамки кваліфікацій </w:t>
      </w:r>
      <w:r>
        <w:rPr>
          <w:spacing w:val="-3"/>
          <w:sz w:val="28"/>
          <w:szCs w:val="28"/>
        </w:rPr>
        <w:t>і</w:t>
      </w:r>
      <w:r w:rsidR="00BF51E9">
        <w:rPr>
          <w:sz w:val="28"/>
          <w:szCs w:val="28"/>
        </w:rPr>
        <w:t> </w:t>
      </w:r>
      <w:r w:rsidRPr="00663FC4">
        <w:rPr>
          <w:spacing w:val="-3"/>
          <w:sz w:val="28"/>
          <w:szCs w:val="28"/>
        </w:rPr>
        <w:t>використовують для визначення та оцінювання якості змісту та результатів освітньої діяльності.</w:t>
      </w:r>
    </w:p>
    <w:p w:rsidR="00F47988" w:rsidRPr="00E445DA" w:rsidRDefault="00F47988" w:rsidP="008C7A64">
      <w:pPr>
        <w:pStyle w:val="a5"/>
        <w:spacing w:before="0" w:beforeAutospacing="0" w:after="0" w:afterAutospacing="0"/>
        <w:ind w:firstLine="709"/>
        <w:jc w:val="both"/>
        <w:rPr>
          <w:sz w:val="28"/>
          <w:szCs w:val="28"/>
        </w:rPr>
      </w:pPr>
      <w:r w:rsidRPr="00E445DA">
        <w:rPr>
          <w:sz w:val="28"/>
          <w:szCs w:val="28"/>
        </w:rPr>
        <w:t>Стандарти вищої освіти з кожно</w:t>
      </w:r>
      <w:r>
        <w:rPr>
          <w:sz w:val="28"/>
          <w:szCs w:val="28"/>
        </w:rPr>
        <w:t>ї</w:t>
      </w:r>
      <w:r w:rsidRPr="00E445DA">
        <w:rPr>
          <w:sz w:val="28"/>
          <w:szCs w:val="28"/>
        </w:rPr>
        <w:t xml:space="preserve"> спеціальн</w:t>
      </w:r>
      <w:r>
        <w:rPr>
          <w:sz w:val="28"/>
          <w:szCs w:val="28"/>
        </w:rPr>
        <w:t>ості</w:t>
      </w:r>
      <w:r w:rsidRPr="00E445DA">
        <w:rPr>
          <w:sz w:val="28"/>
          <w:szCs w:val="28"/>
        </w:rPr>
        <w:t xml:space="preserve"> розробляє центральний орган виконавчої влади </w:t>
      </w:r>
      <w:r>
        <w:rPr>
          <w:sz w:val="28"/>
          <w:szCs w:val="28"/>
        </w:rPr>
        <w:t>в галузі</w:t>
      </w:r>
      <w:r w:rsidRPr="00E445DA">
        <w:rPr>
          <w:sz w:val="28"/>
          <w:szCs w:val="28"/>
        </w:rPr>
        <w:t xml:space="preserve"> освіти і науки з урахуванням пропозицій галузевих державних органів, до сфери управління яких належать вищі навчальні заклади, </w:t>
      </w:r>
      <w:r>
        <w:rPr>
          <w:sz w:val="28"/>
          <w:szCs w:val="28"/>
        </w:rPr>
        <w:t>і </w:t>
      </w:r>
      <w:r w:rsidRPr="00E445DA">
        <w:rPr>
          <w:sz w:val="28"/>
          <w:szCs w:val="28"/>
        </w:rPr>
        <w:t>галузевих об’єднань організацій роботодавців та затверджує їх</w:t>
      </w:r>
      <w:r>
        <w:rPr>
          <w:sz w:val="28"/>
          <w:szCs w:val="28"/>
        </w:rPr>
        <w:t xml:space="preserve">, погодивши </w:t>
      </w:r>
      <w:r w:rsidRPr="00E445DA">
        <w:rPr>
          <w:sz w:val="28"/>
          <w:szCs w:val="28"/>
        </w:rPr>
        <w:t>з</w:t>
      </w:r>
      <w:r>
        <w:rPr>
          <w:sz w:val="28"/>
          <w:szCs w:val="28"/>
        </w:rPr>
        <w:t> </w:t>
      </w:r>
      <w:r w:rsidRPr="00E445DA">
        <w:rPr>
          <w:sz w:val="28"/>
          <w:szCs w:val="28"/>
        </w:rPr>
        <w:t>Національним агентством із забезпечення якості вищої освіти.</w:t>
      </w:r>
    </w:p>
    <w:p w:rsidR="00F47988" w:rsidRPr="00E445DA" w:rsidRDefault="00F47988" w:rsidP="008C7A64">
      <w:pPr>
        <w:pStyle w:val="a5"/>
        <w:spacing w:before="0" w:beforeAutospacing="0" w:after="0" w:afterAutospacing="0"/>
        <w:ind w:firstLine="709"/>
        <w:jc w:val="both"/>
        <w:rPr>
          <w:sz w:val="28"/>
          <w:szCs w:val="28"/>
        </w:rPr>
      </w:pPr>
      <w:r w:rsidRPr="00E445DA">
        <w:rPr>
          <w:sz w:val="28"/>
          <w:szCs w:val="28"/>
        </w:rPr>
        <w:t>Стандарт вищої освіти визначає такі вимоги до освітньої програми:</w:t>
      </w:r>
    </w:p>
    <w:p w:rsidR="00F47988" w:rsidRPr="00E445DA" w:rsidRDefault="00F47988" w:rsidP="00BC5844">
      <w:pPr>
        <w:pStyle w:val="rvps2"/>
        <w:numPr>
          <w:ilvl w:val="0"/>
          <w:numId w:val="18"/>
        </w:numPr>
        <w:spacing w:before="0" w:beforeAutospacing="0" w:after="0" w:afterAutospacing="0"/>
        <w:jc w:val="both"/>
        <w:rPr>
          <w:sz w:val="28"/>
          <w:szCs w:val="28"/>
          <w:lang w:val="uk-UA"/>
        </w:rPr>
      </w:pPr>
      <w:r w:rsidRPr="00E445DA">
        <w:rPr>
          <w:sz w:val="28"/>
          <w:szCs w:val="28"/>
          <w:lang w:val="uk-UA"/>
        </w:rPr>
        <w:t xml:space="preserve">обсяг кредитів ЄКТС, </w:t>
      </w:r>
      <w:r>
        <w:rPr>
          <w:sz w:val="28"/>
          <w:szCs w:val="28"/>
          <w:lang w:val="uk-UA"/>
        </w:rPr>
        <w:t>потрібний</w:t>
      </w:r>
      <w:r w:rsidRPr="00E445DA">
        <w:rPr>
          <w:sz w:val="28"/>
          <w:szCs w:val="28"/>
          <w:lang w:val="uk-UA"/>
        </w:rPr>
        <w:t xml:space="preserve"> для здобуття відповідного ступеня вищої освіти;</w:t>
      </w:r>
    </w:p>
    <w:p w:rsidR="00F47988" w:rsidRPr="00E445DA" w:rsidRDefault="00F47988" w:rsidP="00BC5844">
      <w:pPr>
        <w:pStyle w:val="rvps2"/>
        <w:numPr>
          <w:ilvl w:val="0"/>
          <w:numId w:val="18"/>
        </w:numPr>
        <w:spacing w:before="0" w:beforeAutospacing="0" w:after="0" w:afterAutospacing="0"/>
        <w:jc w:val="both"/>
        <w:rPr>
          <w:sz w:val="28"/>
          <w:szCs w:val="28"/>
          <w:lang w:val="uk-UA"/>
        </w:rPr>
      </w:pPr>
      <w:bookmarkStart w:id="0" w:name="n162"/>
      <w:bookmarkEnd w:id="0"/>
      <w:r w:rsidRPr="00E445DA">
        <w:rPr>
          <w:sz w:val="28"/>
          <w:szCs w:val="28"/>
          <w:lang w:val="uk-UA"/>
        </w:rPr>
        <w:t>перелік компетентностей випускника;</w:t>
      </w:r>
    </w:p>
    <w:p w:rsidR="00F47988" w:rsidRPr="00E445DA" w:rsidRDefault="00F47988" w:rsidP="00BC5844">
      <w:pPr>
        <w:pStyle w:val="rvps2"/>
        <w:numPr>
          <w:ilvl w:val="0"/>
          <w:numId w:val="18"/>
        </w:numPr>
        <w:spacing w:before="0" w:beforeAutospacing="0" w:after="0" w:afterAutospacing="0"/>
        <w:jc w:val="both"/>
        <w:rPr>
          <w:sz w:val="28"/>
          <w:szCs w:val="28"/>
          <w:lang w:val="uk-UA"/>
        </w:rPr>
      </w:pPr>
      <w:bookmarkStart w:id="1" w:name="n163"/>
      <w:bookmarkEnd w:id="1"/>
      <w:r w:rsidRPr="00E445DA">
        <w:rPr>
          <w:sz w:val="28"/>
          <w:szCs w:val="28"/>
          <w:lang w:val="uk-UA"/>
        </w:rPr>
        <w:t>нормативний зміст підготовки здобувачів вищої освіти, сформульований у</w:t>
      </w:r>
      <w:r>
        <w:rPr>
          <w:sz w:val="28"/>
          <w:szCs w:val="28"/>
        </w:rPr>
        <w:t> </w:t>
      </w:r>
      <w:r w:rsidRPr="00E445DA">
        <w:rPr>
          <w:sz w:val="28"/>
          <w:szCs w:val="28"/>
          <w:lang w:val="uk-UA"/>
        </w:rPr>
        <w:t>термінах результатів навчання;</w:t>
      </w:r>
    </w:p>
    <w:p w:rsidR="00F47988" w:rsidRPr="00E445DA" w:rsidRDefault="00F47988" w:rsidP="00BC5844">
      <w:pPr>
        <w:pStyle w:val="rvps2"/>
        <w:numPr>
          <w:ilvl w:val="0"/>
          <w:numId w:val="18"/>
        </w:numPr>
        <w:spacing w:before="0" w:beforeAutospacing="0" w:after="0" w:afterAutospacing="0"/>
        <w:jc w:val="both"/>
        <w:rPr>
          <w:sz w:val="28"/>
          <w:szCs w:val="28"/>
          <w:lang w:val="uk-UA"/>
        </w:rPr>
      </w:pPr>
      <w:bookmarkStart w:id="2" w:name="n164"/>
      <w:bookmarkEnd w:id="2"/>
      <w:r w:rsidRPr="00E445DA">
        <w:rPr>
          <w:sz w:val="28"/>
          <w:szCs w:val="28"/>
          <w:lang w:val="uk-UA"/>
        </w:rPr>
        <w:t>форми атестації здобувачів вищої освіти;</w:t>
      </w:r>
    </w:p>
    <w:p w:rsidR="00F47988" w:rsidRPr="00E445DA" w:rsidRDefault="00F47988" w:rsidP="00BC5844">
      <w:pPr>
        <w:pStyle w:val="rvps2"/>
        <w:numPr>
          <w:ilvl w:val="0"/>
          <w:numId w:val="18"/>
        </w:numPr>
        <w:spacing w:before="0" w:beforeAutospacing="0" w:after="0" w:afterAutospacing="0"/>
        <w:jc w:val="both"/>
        <w:rPr>
          <w:sz w:val="28"/>
          <w:szCs w:val="28"/>
          <w:lang w:val="uk-UA"/>
        </w:rPr>
      </w:pPr>
      <w:bookmarkStart w:id="3" w:name="n165"/>
      <w:bookmarkEnd w:id="3"/>
      <w:r w:rsidRPr="00E445DA">
        <w:rPr>
          <w:sz w:val="28"/>
          <w:szCs w:val="28"/>
          <w:lang w:val="uk-UA"/>
        </w:rPr>
        <w:t>вимоги до наявності системи внутрішнього забезпечення якості вищої освіти;</w:t>
      </w:r>
    </w:p>
    <w:p w:rsidR="00F47988" w:rsidRPr="00E445DA" w:rsidRDefault="00F47988" w:rsidP="00BC5844">
      <w:pPr>
        <w:pStyle w:val="rvps2"/>
        <w:numPr>
          <w:ilvl w:val="0"/>
          <w:numId w:val="18"/>
        </w:numPr>
        <w:spacing w:before="0" w:beforeAutospacing="0" w:after="0" w:afterAutospacing="0"/>
        <w:jc w:val="both"/>
        <w:rPr>
          <w:sz w:val="28"/>
          <w:szCs w:val="28"/>
          <w:lang w:val="uk-UA"/>
        </w:rPr>
      </w:pPr>
      <w:bookmarkStart w:id="4" w:name="n166"/>
      <w:bookmarkEnd w:id="4"/>
      <w:r w:rsidRPr="00E445DA">
        <w:rPr>
          <w:sz w:val="28"/>
          <w:szCs w:val="28"/>
          <w:lang w:val="uk-UA"/>
        </w:rPr>
        <w:t>вимоги професійних стандартів (у разі їх наявності).</w:t>
      </w:r>
    </w:p>
    <w:p w:rsidR="00F47988" w:rsidRPr="00044679" w:rsidRDefault="00F47988" w:rsidP="00E741EC">
      <w:pPr>
        <w:pStyle w:val="a5"/>
        <w:numPr>
          <w:ilvl w:val="1"/>
          <w:numId w:val="7"/>
        </w:numPr>
        <w:spacing w:before="0" w:beforeAutospacing="0" w:after="0" w:afterAutospacing="0"/>
        <w:ind w:left="0" w:firstLine="709"/>
        <w:jc w:val="both"/>
        <w:rPr>
          <w:color w:val="000000"/>
          <w:sz w:val="28"/>
          <w:szCs w:val="28"/>
        </w:rPr>
      </w:pPr>
      <w:r w:rsidRPr="00044679">
        <w:rPr>
          <w:color w:val="000000"/>
          <w:sz w:val="28"/>
          <w:szCs w:val="28"/>
        </w:rPr>
        <w:t xml:space="preserve">Університет у межах ліцензованих спеціальностей може запроваджувати спеціалізації, перелік яких визначає та затверджує </w:t>
      </w:r>
      <w:r>
        <w:rPr>
          <w:color w:val="000000"/>
          <w:sz w:val="28"/>
          <w:szCs w:val="28"/>
        </w:rPr>
        <w:t>в</w:t>
      </w:r>
      <w:r w:rsidRPr="00044679">
        <w:rPr>
          <w:color w:val="000000"/>
          <w:sz w:val="28"/>
          <w:szCs w:val="28"/>
        </w:rPr>
        <w:t>чен</w:t>
      </w:r>
      <w:r>
        <w:rPr>
          <w:color w:val="000000"/>
          <w:sz w:val="28"/>
          <w:szCs w:val="28"/>
        </w:rPr>
        <w:t>а</w:t>
      </w:r>
      <w:r w:rsidRPr="00044679">
        <w:rPr>
          <w:color w:val="000000"/>
          <w:sz w:val="28"/>
          <w:szCs w:val="28"/>
        </w:rPr>
        <w:t xml:space="preserve"> рад</w:t>
      </w:r>
      <w:r>
        <w:rPr>
          <w:color w:val="000000"/>
          <w:sz w:val="28"/>
          <w:szCs w:val="28"/>
        </w:rPr>
        <w:t>а</w:t>
      </w:r>
      <w:r w:rsidRPr="00044679">
        <w:rPr>
          <w:color w:val="000000"/>
          <w:sz w:val="28"/>
          <w:szCs w:val="28"/>
        </w:rPr>
        <w:t xml:space="preserve"> університету за поданням декана факультету (директора навчально-наукового інституту).</w:t>
      </w: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bookmarkStart w:id="5" w:name="n159"/>
      <w:bookmarkStart w:id="6" w:name="n160"/>
      <w:bookmarkStart w:id="7" w:name="n161"/>
      <w:bookmarkStart w:id="8" w:name="n167"/>
      <w:bookmarkStart w:id="9" w:name="n168"/>
      <w:bookmarkStart w:id="10" w:name="n169"/>
      <w:bookmarkEnd w:id="5"/>
      <w:bookmarkEnd w:id="6"/>
      <w:bookmarkEnd w:id="7"/>
      <w:bookmarkEnd w:id="8"/>
      <w:bookmarkEnd w:id="9"/>
      <w:bookmarkEnd w:id="10"/>
      <w:r w:rsidRPr="00044679">
        <w:rPr>
          <w:b/>
          <w:bCs/>
          <w:iCs/>
          <w:sz w:val="28"/>
          <w:szCs w:val="28"/>
        </w:rPr>
        <w:t>Освітні програми</w:t>
      </w:r>
    </w:p>
    <w:p w:rsidR="00F47988" w:rsidRPr="00972DF8" w:rsidRDefault="00F47988" w:rsidP="00E741EC">
      <w:pPr>
        <w:pStyle w:val="a5"/>
        <w:numPr>
          <w:ilvl w:val="1"/>
          <w:numId w:val="7"/>
        </w:numPr>
        <w:spacing w:before="0" w:beforeAutospacing="0" w:after="0" w:afterAutospacing="0"/>
        <w:ind w:left="0" w:firstLine="709"/>
        <w:jc w:val="both"/>
        <w:rPr>
          <w:b/>
          <w:sz w:val="28"/>
          <w:szCs w:val="28"/>
        </w:rPr>
      </w:pPr>
      <w:r w:rsidRPr="00972DF8">
        <w:rPr>
          <w:sz w:val="28"/>
          <w:szCs w:val="28"/>
        </w:rPr>
        <w:t xml:space="preserve">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w:t>
      </w:r>
      <w:r>
        <w:rPr>
          <w:sz w:val="28"/>
          <w:szCs w:val="28"/>
        </w:rPr>
        <w:t>потрібних</w:t>
      </w:r>
      <w:r w:rsidRPr="00972DF8">
        <w:rPr>
          <w:sz w:val="28"/>
          <w:szCs w:val="28"/>
        </w:rPr>
        <w:t xml:space="preserve">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r w:rsidRPr="00972DF8">
        <w:rPr>
          <w:b/>
          <w:sz w:val="28"/>
          <w:szCs w:val="28"/>
        </w:rPr>
        <w:t xml:space="preserve"> </w:t>
      </w:r>
    </w:p>
    <w:p w:rsidR="00F47988" w:rsidRPr="00E445DA" w:rsidRDefault="00F47988" w:rsidP="00E741EC">
      <w:pPr>
        <w:pStyle w:val="a5"/>
        <w:numPr>
          <w:ilvl w:val="1"/>
          <w:numId w:val="7"/>
        </w:numPr>
        <w:spacing w:before="0" w:beforeAutospacing="0" w:after="0" w:afterAutospacing="0"/>
        <w:ind w:left="0" w:firstLine="709"/>
        <w:jc w:val="both"/>
        <w:rPr>
          <w:sz w:val="28"/>
          <w:szCs w:val="28"/>
        </w:rPr>
      </w:pPr>
      <w:r w:rsidRPr="00E445DA">
        <w:rPr>
          <w:sz w:val="28"/>
          <w:szCs w:val="28"/>
        </w:rPr>
        <w:lastRenderedPageBreak/>
        <w:t>Обсяг освітньої (освітньо-професійної чи освітньо-наукової) програми становить:</w:t>
      </w:r>
    </w:p>
    <w:p w:rsidR="00F47988" w:rsidRPr="00E445DA" w:rsidRDefault="00F47988" w:rsidP="00E741EC">
      <w:pPr>
        <w:pStyle w:val="a5"/>
        <w:numPr>
          <w:ilvl w:val="0"/>
          <w:numId w:val="8"/>
        </w:numPr>
        <w:tabs>
          <w:tab w:val="left" w:pos="993"/>
        </w:tabs>
        <w:spacing w:before="0" w:beforeAutospacing="0" w:after="0" w:afterAutospacing="0"/>
        <w:ind w:left="0" w:firstLine="709"/>
        <w:jc w:val="both"/>
        <w:rPr>
          <w:sz w:val="28"/>
          <w:szCs w:val="28"/>
        </w:rPr>
      </w:pPr>
      <w:r w:rsidRPr="00E445DA">
        <w:rPr>
          <w:sz w:val="28"/>
          <w:szCs w:val="28"/>
        </w:rPr>
        <w:t>для підготовки бакалаврів на базі повної загальної середньої освіти – 240 кредитів;</w:t>
      </w:r>
    </w:p>
    <w:p w:rsidR="00F47988" w:rsidRPr="00E445DA" w:rsidRDefault="00F47988" w:rsidP="00E741EC">
      <w:pPr>
        <w:pStyle w:val="a5"/>
        <w:numPr>
          <w:ilvl w:val="0"/>
          <w:numId w:val="8"/>
        </w:numPr>
        <w:tabs>
          <w:tab w:val="left" w:pos="993"/>
        </w:tabs>
        <w:spacing w:before="0" w:beforeAutospacing="0" w:after="0" w:afterAutospacing="0"/>
        <w:ind w:left="0" w:firstLine="709"/>
        <w:jc w:val="both"/>
        <w:rPr>
          <w:sz w:val="28"/>
          <w:szCs w:val="28"/>
        </w:rPr>
      </w:pPr>
      <w:r w:rsidRPr="00E445DA">
        <w:rPr>
          <w:sz w:val="28"/>
          <w:szCs w:val="28"/>
        </w:rPr>
        <w:t>для підготовки бакалаврів на основі ступеня м</w:t>
      </w:r>
      <w:r>
        <w:rPr>
          <w:sz w:val="28"/>
          <w:szCs w:val="28"/>
        </w:rPr>
        <w:t xml:space="preserve">олодшого бакалавра (скорочена) </w:t>
      </w:r>
      <w:r w:rsidRPr="00E445DA">
        <w:rPr>
          <w:sz w:val="28"/>
          <w:szCs w:val="28"/>
        </w:rPr>
        <w:t>– 120-180 кредитів;</w:t>
      </w:r>
    </w:p>
    <w:p w:rsidR="00F47988" w:rsidRPr="00E445DA" w:rsidRDefault="00F47988" w:rsidP="00E741EC">
      <w:pPr>
        <w:pStyle w:val="a5"/>
        <w:numPr>
          <w:ilvl w:val="0"/>
          <w:numId w:val="8"/>
        </w:numPr>
        <w:tabs>
          <w:tab w:val="left" w:pos="993"/>
        </w:tabs>
        <w:spacing w:before="0" w:beforeAutospacing="0" w:after="0" w:afterAutospacing="0"/>
        <w:ind w:left="0" w:firstLine="709"/>
        <w:jc w:val="both"/>
        <w:rPr>
          <w:sz w:val="28"/>
          <w:szCs w:val="28"/>
        </w:rPr>
      </w:pPr>
      <w:r w:rsidRPr="00E445DA">
        <w:rPr>
          <w:sz w:val="28"/>
          <w:szCs w:val="28"/>
        </w:rPr>
        <w:t>для підготовки бакалаврів на основі освітньо-кваліфікаційного рівня молодшого спеціаліста (скорочена) – 180 кредитів;</w:t>
      </w:r>
    </w:p>
    <w:p w:rsidR="00F47988" w:rsidRPr="00E445DA" w:rsidRDefault="00F47988" w:rsidP="00E741EC">
      <w:pPr>
        <w:pStyle w:val="a5"/>
        <w:numPr>
          <w:ilvl w:val="0"/>
          <w:numId w:val="8"/>
        </w:numPr>
        <w:tabs>
          <w:tab w:val="left" w:pos="993"/>
        </w:tabs>
        <w:spacing w:before="0" w:beforeAutospacing="0" w:after="0" w:afterAutospacing="0"/>
        <w:ind w:left="0" w:firstLine="709"/>
        <w:jc w:val="both"/>
        <w:rPr>
          <w:sz w:val="28"/>
          <w:szCs w:val="28"/>
        </w:rPr>
      </w:pPr>
      <w:r w:rsidRPr="00E445DA">
        <w:rPr>
          <w:sz w:val="28"/>
          <w:szCs w:val="28"/>
        </w:rPr>
        <w:t>для підготовки магістрів за освітньо-професійною програмою – 90-120 кредитів;</w:t>
      </w:r>
    </w:p>
    <w:p w:rsidR="00F47988" w:rsidRPr="00E445DA" w:rsidRDefault="00F47988" w:rsidP="00E741EC">
      <w:pPr>
        <w:pStyle w:val="a5"/>
        <w:numPr>
          <w:ilvl w:val="0"/>
          <w:numId w:val="8"/>
        </w:numPr>
        <w:tabs>
          <w:tab w:val="left" w:pos="993"/>
        </w:tabs>
        <w:spacing w:before="0" w:beforeAutospacing="0" w:after="0" w:afterAutospacing="0"/>
        <w:ind w:left="0" w:firstLine="709"/>
        <w:jc w:val="both"/>
        <w:rPr>
          <w:sz w:val="28"/>
          <w:szCs w:val="28"/>
        </w:rPr>
      </w:pPr>
      <w:r w:rsidRPr="00E445DA">
        <w:rPr>
          <w:sz w:val="28"/>
          <w:szCs w:val="28"/>
        </w:rPr>
        <w:t xml:space="preserve">для підготовки магістрів за освітньо-науковою програмою – 120 кредитів. </w:t>
      </w:r>
    </w:p>
    <w:p w:rsidR="00F47988" w:rsidRPr="00E445DA" w:rsidRDefault="00F47988" w:rsidP="00B8626C">
      <w:pPr>
        <w:pStyle w:val="a5"/>
        <w:spacing w:before="0" w:beforeAutospacing="0" w:after="0" w:afterAutospacing="0"/>
        <w:ind w:firstLine="709"/>
        <w:jc w:val="both"/>
        <w:rPr>
          <w:sz w:val="28"/>
          <w:szCs w:val="28"/>
        </w:rPr>
      </w:pPr>
      <w:r w:rsidRPr="00E445DA">
        <w:rPr>
          <w:sz w:val="28"/>
          <w:szCs w:val="28"/>
        </w:rPr>
        <w:t xml:space="preserve">Освітньо-наукова програма магістра обов’язково </w:t>
      </w:r>
      <w:r>
        <w:rPr>
          <w:sz w:val="28"/>
          <w:szCs w:val="28"/>
        </w:rPr>
        <w:t>охоплює</w:t>
      </w:r>
      <w:r w:rsidRPr="00E445DA">
        <w:rPr>
          <w:sz w:val="28"/>
          <w:szCs w:val="28"/>
        </w:rPr>
        <w:t xml:space="preserve"> дослідницьку (наукову) компоненту обсягом не менше 30 </w:t>
      </w:r>
      <w:r>
        <w:rPr>
          <w:sz w:val="28"/>
          <w:szCs w:val="28"/>
        </w:rPr>
        <w:t>%</w:t>
      </w:r>
      <w:r w:rsidRPr="00E445DA">
        <w:rPr>
          <w:sz w:val="28"/>
          <w:szCs w:val="28"/>
        </w:rPr>
        <w:t>.</w:t>
      </w: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t>Графік освітнього процесу</w:t>
      </w:r>
    </w:p>
    <w:p w:rsidR="00F47988" w:rsidRPr="00044679" w:rsidRDefault="00F47988" w:rsidP="00E741EC">
      <w:pPr>
        <w:pStyle w:val="a5"/>
        <w:numPr>
          <w:ilvl w:val="1"/>
          <w:numId w:val="7"/>
        </w:numPr>
        <w:spacing w:before="0" w:beforeAutospacing="0" w:after="0" w:afterAutospacing="0"/>
        <w:ind w:left="0" w:firstLine="709"/>
        <w:jc w:val="both"/>
        <w:rPr>
          <w:bCs/>
          <w:iCs/>
          <w:sz w:val="28"/>
          <w:szCs w:val="28"/>
        </w:rPr>
      </w:pPr>
      <w:r w:rsidRPr="00044679">
        <w:rPr>
          <w:bCs/>
          <w:iCs/>
          <w:sz w:val="28"/>
          <w:szCs w:val="28"/>
        </w:rPr>
        <w:t xml:space="preserve">Графік </w:t>
      </w:r>
      <w:r w:rsidRPr="00044679">
        <w:rPr>
          <w:sz w:val="28"/>
          <w:szCs w:val="28"/>
        </w:rPr>
        <w:t xml:space="preserve">освітнього процесу за </w:t>
      </w:r>
      <w:r w:rsidRPr="00CD5000">
        <w:rPr>
          <w:sz w:val="28"/>
          <w:szCs w:val="28"/>
        </w:rPr>
        <w:t>очною</w:t>
      </w:r>
      <w:r w:rsidRPr="00044679">
        <w:rPr>
          <w:sz w:val="28"/>
          <w:szCs w:val="28"/>
        </w:rPr>
        <w:t xml:space="preserve"> формою навчання розробля</w:t>
      </w:r>
      <w:r>
        <w:rPr>
          <w:sz w:val="28"/>
          <w:szCs w:val="28"/>
        </w:rPr>
        <w:t>ю</w:t>
      </w:r>
      <w:r w:rsidRPr="00044679">
        <w:rPr>
          <w:sz w:val="28"/>
          <w:szCs w:val="28"/>
        </w:rPr>
        <w:t>ть</w:t>
      </w:r>
      <w:r>
        <w:rPr>
          <w:sz w:val="28"/>
          <w:szCs w:val="28"/>
        </w:rPr>
        <w:t xml:space="preserve"> </w:t>
      </w:r>
      <w:r w:rsidRPr="00044679">
        <w:rPr>
          <w:sz w:val="28"/>
          <w:szCs w:val="28"/>
        </w:rPr>
        <w:t>з</w:t>
      </w:r>
      <w:r>
        <w:rPr>
          <w:sz w:val="28"/>
          <w:szCs w:val="28"/>
        </w:rPr>
        <w:t> </w:t>
      </w:r>
      <w:r w:rsidRPr="00044679">
        <w:rPr>
          <w:sz w:val="28"/>
          <w:szCs w:val="28"/>
        </w:rPr>
        <w:t xml:space="preserve">урахуванням того, що навчальний рік в Університеті розпочинається </w:t>
      </w:r>
      <w:r>
        <w:rPr>
          <w:sz w:val="28"/>
          <w:szCs w:val="28"/>
        </w:rPr>
        <w:t>зазвичай</w:t>
      </w:r>
      <w:r w:rsidRPr="00044679">
        <w:rPr>
          <w:sz w:val="28"/>
          <w:szCs w:val="28"/>
        </w:rPr>
        <w:t xml:space="preserve"> </w:t>
      </w:r>
      <w:r>
        <w:rPr>
          <w:sz w:val="28"/>
          <w:szCs w:val="28"/>
        </w:rPr>
        <w:t>першого</w:t>
      </w:r>
      <w:r w:rsidRPr="00044679">
        <w:rPr>
          <w:sz w:val="28"/>
          <w:szCs w:val="28"/>
        </w:rPr>
        <w:t xml:space="preserve"> вересня </w:t>
      </w:r>
      <w:r>
        <w:rPr>
          <w:sz w:val="28"/>
          <w:szCs w:val="28"/>
        </w:rPr>
        <w:t>й</w:t>
      </w:r>
      <w:r w:rsidRPr="00044679">
        <w:rPr>
          <w:sz w:val="28"/>
          <w:szCs w:val="28"/>
        </w:rPr>
        <w:t xml:space="preserve"> </w:t>
      </w:r>
      <w:r>
        <w:rPr>
          <w:sz w:val="28"/>
          <w:szCs w:val="28"/>
        </w:rPr>
        <w:t>охоплює</w:t>
      </w:r>
      <w:r w:rsidRPr="00044679">
        <w:rPr>
          <w:sz w:val="28"/>
          <w:szCs w:val="28"/>
        </w:rPr>
        <w:t xml:space="preserve"> осінній та весняний семестри, періоди сесійного контролю знань (зимова та літня екзаменаційні сесії), практичне навчання, заходи з атестації, канікулярну відпустку.</w:t>
      </w:r>
    </w:p>
    <w:p w:rsidR="00F47988" w:rsidRPr="00044679" w:rsidRDefault="00F47988" w:rsidP="00E741EC">
      <w:pPr>
        <w:pStyle w:val="a5"/>
        <w:numPr>
          <w:ilvl w:val="1"/>
          <w:numId w:val="7"/>
        </w:numPr>
        <w:spacing w:before="0" w:beforeAutospacing="0" w:after="0" w:afterAutospacing="0"/>
        <w:ind w:left="0" w:firstLine="709"/>
        <w:jc w:val="both"/>
        <w:rPr>
          <w:sz w:val="28"/>
          <w:szCs w:val="28"/>
        </w:rPr>
      </w:pPr>
      <w:r w:rsidRPr="00044679">
        <w:rPr>
          <w:sz w:val="28"/>
          <w:szCs w:val="28"/>
        </w:rPr>
        <w:t>Тривалість навчання за освітніми програмами підготовки (нормативні терміни):</w:t>
      </w:r>
    </w:p>
    <w:p w:rsidR="00F47988" w:rsidRPr="00044679" w:rsidRDefault="00F47988" w:rsidP="00E741EC">
      <w:pPr>
        <w:numPr>
          <w:ilvl w:val="0"/>
          <w:numId w:val="9"/>
        </w:numPr>
        <w:tabs>
          <w:tab w:val="left" w:pos="993"/>
        </w:tabs>
        <w:autoSpaceDE w:val="0"/>
        <w:autoSpaceDN w:val="0"/>
        <w:adjustRightInd w:val="0"/>
        <w:ind w:left="0" w:firstLine="709"/>
        <w:jc w:val="both"/>
        <w:rPr>
          <w:sz w:val="28"/>
          <w:szCs w:val="28"/>
        </w:rPr>
      </w:pPr>
      <w:r w:rsidRPr="00044679">
        <w:rPr>
          <w:sz w:val="28"/>
          <w:szCs w:val="28"/>
        </w:rPr>
        <w:t xml:space="preserve">бакалаврів за очною формою навчання − </w:t>
      </w:r>
      <w:r>
        <w:rPr>
          <w:sz w:val="28"/>
          <w:szCs w:val="28"/>
        </w:rPr>
        <w:t>три</w:t>
      </w:r>
      <w:r w:rsidRPr="00044679">
        <w:rPr>
          <w:sz w:val="28"/>
          <w:szCs w:val="28"/>
        </w:rPr>
        <w:t xml:space="preserve"> роки </w:t>
      </w:r>
      <w:r>
        <w:rPr>
          <w:sz w:val="28"/>
          <w:szCs w:val="28"/>
        </w:rPr>
        <w:t>та десять</w:t>
      </w:r>
      <w:r w:rsidRPr="00044679">
        <w:rPr>
          <w:sz w:val="28"/>
          <w:szCs w:val="28"/>
        </w:rPr>
        <w:t xml:space="preserve"> місяців, за скороченою програмою – не більше </w:t>
      </w:r>
      <w:r>
        <w:rPr>
          <w:sz w:val="28"/>
          <w:szCs w:val="28"/>
        </w:rPr>
        <w:t>двох</w:t>
      </w:r>
      <w:r w:rsidRPr="00044679">
        <w:rPr>
          <w:sz w:val="28"/>
          <w:szCs w:val="28"/>
        </w:rPr>
        <w:t xml:space="preserve"> рок</w:t>
      </w:r>
      <w:r>
        <w:rPr>
          <w:sz w:val="28"/>
          <w:szCs w:val="28"/>
        </w:rPr>
        <w:t>ів</w:t>
      </w:r>
      <w:r w:rsidRPr="00044679">
        <w:rPr>
          <w:sz w:val="28"/>
          <w:szCs w:val="28"/>
        </w:rPr>
        <w:t xml:space="preserve"> </w:t>
      </w:r>
      <w:r>
        <w:rPr>
          <w:sz w:val="28"/>
          <w:szCs w:val="28"/>
        </w:rPr>
        <w:t>та десяти</w:t>
      </w:r>
      <w:r w:rsidRPr="00044679">
        <w:rPr>
          <w:sz w:val="28"/>
          <w:szCs w:val="28"/>
        </w:rPr>
        <w:t xml:space="preserve"> місяців; за заочною формою навчання</w:t>
      </w:r>
      <w:r>
        <w:rPr>
          <w:sz w:val="28"/>
          <w:szCs w:val="28"/>
        </w:rPr>
        <w:t xml:space="preserve"> </w:t>
      </w:r>
      <w:r w:rsidRPr="00044679">
        <w:rPr>
          <w:sz w:val="28"/>
          <w:szCs w:val="28"/>
        </w:rPr>
        <w:t>може перевищувати термін навчання за денною формою не більш</w:t>
      </w:r>
      <w:r>
        <w:rPr>
          <w:sz w:val="28"/>
          <w:szCs w:val="28"/>
        </w:rPr>
        <w:t xml:space="preserve">е, ніж на </w:t>
      </w:r>
      <w:r w:rsidRPr="00044679">
        <w:rPr>
          <w:sz w:val="28"/>
          <w:szCs w:val="28"/>
        </w:rPr>
        <w:t>25%;</w:t>
      </w:r>
    </w:p>
    <w:p w:rsidR="00F47988" w:rsidRPr="00044679" w:rsidRDefault="00F47988" w:rsidP="00E741EC">
      <w:pPr>
        <w:numPr>
          <w:ilvl w:val="0"/>
          <w:numId w:val="9"/>
        </w:numPr>
        <w:tabs>
          <w:tab w:val="left" w:pos="993"/>
        </w:tabs>
        <w:autoSpaceDE w:val="0"/>
        <w:autoSpaceDN w:val="0"/>
        <w:adjustRightInd w:val="0"/>
        <w:ind w:left="0" w:firstLine="709"/>
        <w:jc w:val="both"/>
        <w:rPr>
          <w:rStyle w:val="Typewriter"/>
          <w:rFonts w:ascii="Times New Roman" w:hAnsi="Times New Roman"/>
          <w:b/>
          <w:sz w:val="28"/>
          <w:szCs w:val="28"/>
        </w:rPr>
      </w:pPr>
      <w:r w:rsidRPr="00044679">
        <w:rPr>
          <w:sz w:val="28"/>
          <w:szCs w:val="28"/>
        </w:rPr>
        <w:t>магістрів за очною формою навчання (за освітньо-професійною або освітньо-науковою програмою) – не більше р</w:t>
      </w:r>
      <w:r>
        <w:rPr>
          <w:sz w:val="28"/>
          <w:szCs w:val="28"/>
        </w:rPr>
        <w:t>оку</w:t>
      </w:r>
      <w:r w:rsidRPr="00044679">
        <w:rPr>
          <w:sz w:val="28"/>
          <w:szCs w:val="28"/>
        </w:rPr>
        <w:t xml:space="preserve"> </w:t>
      </w:r>
      <w:r>
        <w:rPr>
          <w:sz w:val="28"/>
          <w:szCs w:val="28"/>
        </w:rPr>
        <w:t xml:space="preserve">та </w:t>
      </w:r>
      <w:r w:rsidRPr="00044679">
        <w:rPr>
          <w:sz w:val="28"/>
          <w:szCs w:val="28"/>
        </w:rPr>
        <w:t>10 місяці</w:t>
      </w:r>
      <w:r>
        <w:rPr>
          <w:sz w:val="28"/>
          <w:szCs w:val="28"/>
        </w:rPr>
        <w:t>в; за заочною формою навчання м</w:t>
      </w:r>
      <w:r w:rsidRPr="00044679">
        <w:rPr>
          <w:sz w:val="28"/>
          <w:szCs w:val="28"/>
        </w:rPr>
        <w:t>оже перевищувати термін навчання за денною формою не більш</w:t>
      </w:r>
      <w:r>
        <w:rPr>
          <w:sz w:val="28"/>
          <w:szCs w:val="28"/>
        </w:rPr>
        <w:t>е</w:t>
      </w:r>
      <w:r w:rsidRPr="00044679">
        <w:rPr>
          <w:sz w:val="28"/>
          <w:szCs w:val="28"/>
        </w:rPr>
        <w:t xml:space="preserve">, </w:t>
      </w:r>
      <w:r>
        <w:rPr>
          <w:sz w:val="28"/>
          <w:szCs w:val="28"/>
        </w:rPr>
        <w:t>ніж</w:t>
      </w:r>
      <w:r w:rsidRPr="00044679">
        <w:rPr>
          <w:sz w:val="28"/>
          <w:szCs w:val="28"/>
        </w:rPr>
        <w:t xml:space="preserve"> </w:t>
      </w:r>
      <w:r>
        <w:rPr>
          <w:sz w:val="28"/>
          <w:szCs w:val="28"/>
        </w:rPr>
        <w:t xml:space="preserve">на </w:t>
      </w:r>
      <w:r w:rsidRPr="00044679">
        <w:rPr>
          <w:sz w:val="28"/>
          <w:szCs w:val="28"/>
        </w:rPr>
        <w:t>25%.</w:t>
      </w:r>
    </w:p>
    <w:p w:rsidR="00F47988" w:rsidRPr="00044679" w:rsidRDefault="00F47988" w:rsidP="00E741EC">
      <w:pPr>
        <w:pStyle w:val="a5"/>
        <w:numPr>
          <w:ilvl w:val="1"/>
          <w:numId w:val="7"/>
        </w:numPr>
        <w:spacing w:before="0" w:beforeAutospacing="0" w:after="0" w:afterAutospacing="0"/>
        <w:ind w:left="0" w:firstLine="709"/>
        <w:jc w:val="both"/>
        <w:rPr>
          <w:bCs/>
          <w:iCs/>
          <w:sz w:val="28"/>
          <w:szCs w:val="28"/>
        </w:rPr>
      </w:pPr>
      <w:r w:rsidRPr="00044679">
        <w:rPr>
          <w:bCs/>
          <w:iCs/>
          <w:sz w:val="28"/>
          <w:szCs w:val="28"/>
        </w:rPr>
        <w:t>Вивчення всіх навчальних дисциплін завершу</w:t>
      </w:r>
      <w:r>
        <w:rPr>
          <w:bCs/>
          <w:iCs/>
          <w:sz w:val="28"/>
          <w:szCs w:val="28"/>
        </w:rPr>
        <w:t>ю</w:t>
      </w:r>
      <w:r w:rsidRPr="00044679">
        <w:rPr>
          <w:bCs/>
          <w:iCs/>
          <w:sz w:val="28"/>
          <w:szCs w:val="28"/>
        </w:rPr>
        <w:t xml:space="preserve">ть заліком або екзаменом. Сумарна кількість екзаменів та заліків </w:t>
      </w:r>
      <w:r w:rsidRPr="00CD5000">
        <w:rPr>
          <w:bCs/>
          <w:iCs/>
          <w:sz w:val="28"/>
          <w:szCs w:val="28"/>
        </w:rPr>
        <w:t>з урахуванням практик та курсових робіт (проектів) за навчальний рік не може перевищувати 16,</w:t>
      </w:r>
      <w:r w:rsidRPr="00044679">
        <w:rPr>
          <w:bCs/>
          <w:iCs/>
          <w:sz w:val="28"/>
          <w:szCs w:val="28"/>
        </w:rPr>
        <w:t xml:space="preserve"> </w:t>
      </w:r>
      <w:r>
        <w:rPr>
          <w:bCs/>
          <w:iCs/>
          <w:sz w:val="28"/>
          <w:szCs w:val="28"/>
        </w:rPr>
        <w:t>серед них</w:t>
      </w:r>
      <w:r w:rsidRPr="00044679">
        <w:rPr>
          <w:bCs/>
          <w:iCs/>
          <w:sz w:val="28"/>
          <w:szCs w:val="28"/>
        </w:rPr>
        <w:t xml:space="preserve"> не більше </w:t>
      </w:r>
      <w:r>
        <w:rPr>
          <w:bCs/>
          <w:iCs/>
          <w:sz w:val="28"/>
          <w:szCs w:val="28"/>
        </w:rPr>
        <w:t xml:space="preserve">п’яти </w:t>
      </w:r>
      <w:r w:rsidRPr="00044679">
        <w:rPr>
          <w:bCs/>
          <w:iCs/>
          <w:sz w:val="28"/>
          <w:szCs w:val="28"/>
        </w:rPr>
        <w:t>екзаменів протягом однієї екзаменаційної сесії.</w:t>
      </w:r>
    </w:p>
    <w:p w:rsidR="00F47988" w:rsidRPr="00044679" w:rsidRDefault="00F47988" w:rsidP="00E741EC">
      <w:pPr>
        <w:pStyle w:val="a5"/>
        <w:numPr>
          <w:ilvl w:val="1"/>
          <w:numId w:val="7"/>
        </w:numPr>
        <w:spacing w:before="0" w:beforeAutospacing="0" w:after="0" w:afterAutospacing="0"/>
        <w:ind w:left="0" w:firstLine="709"/>
        <w:jc w:val="both"/>
        <w:rPr>
          <w:bCs/>
          <w:iCs/>
          <w:sz w:val="28"/>
          <w:szCs w:val="28"/>
        </w:rPr>
      </w:pPr>
      <w:r w:rsidRPr="00044679">
        <w:rPr>
          <w:bCs/>
          <w:iCs/>
          <w:sz w:val="28"/>
          <w:szCs w:val="28"/>
        </w:rPr>
        <w:t>Тривалість екзаменаційних сесій за заочною формою навчання:</w:t>
      </w:r>
    </w:p>
    <w:p w:rsidR="00F47988" w:rsidRPr="00044679" w:rsidRDefault="00F47988" w:rsidP="00E741EC">
      <w:pPr>
        <w:numPr>
          <w:ilvl w:val="0"/>
          <w:numId w:val="6"/>
        </w:numPr>
        <w:tabs>
          <w:tab w:val="left" w:pos="993"/>
        </w:tabs>
        <w:autoSpaceDE w:val="0"/>
        <w:autoSpaceDN w:val="0"/>
        <w:adjustRightInd w:val="0"/>
        <w:ind w:left="0" w:firstLine="709"/>
        <w:jc w:val="both"/>
        <w:rPr>
          <w:sz w:val="28"/>
          <w:szCs w:val="28"/>
        </w:rPr>
      </w:pPr>
      <w:r w:rsidRPr="00044679">
        <w:rPr>
          <w:sz w:val="28"/>
          <w:szCs w:val="28"/>
        </w:rPr>
        <w:t xml:space="preserve">для студентів, </w:t>
      </w:r>
      <w:r>
        <w:rPr>
          <w:sz w:val="28"/>
          <w:szCs w:val="28"/>
        </w:rPr>
        <w:t>які</w:t>
      </w:r>
      <w:r w:rsidRPr="00044679">
        <w:rPr>
          <w:sz w:val="28"/>
          <w:szCs w:val="28"/>
        </w:rPr>
        <w:t xml:space="preserve"> навчаються на 1</w:t>
      </w:r>
      <w:r w:rsidR="000D5C24">
        <w:rPr>
          <w:bCs/>
          <w:iCs/>
          <w:sz w:val="28"/>
          <w:szCs w:val="28"/>
        </w:rPr>
        <w:t>–</w:t>
      </w:r>
      <w:r w:rsidRPr="00044679">
        <w:rPr>
          <w:sz w:val="28"/>
          <w:szCs w:val="28"/>
        </w:rPr>
        <w:t>2 курсах за освітньо-професійними програмами підготовки бакалаврів</w:t>
      </w:r>
      <w:r>
        <w:rPr>
          <w:sz w:val="28"/>
          <w:szCs w:val="28"/>
        </w:rPr>
        <w:t>,</w:t>
      </w:r>
      <w:r w:rsidRPr="00044679">
        <w:rPr>
          <w:sz w:val="28"/>
          <w:szCs w:val="28"/>
        </w:rPr>
        <w:t xml:space="preserve"> до </w:t>
      </w:r>
      <w:r>
        <w:rPr>
          <w:sz w:val="28"/>
          <w:szCs w:val="28"/>
        </w:rPr>
        <w:t>тридцяти</w:t>
      </w:r>
      <w:r w:rsidRPr="00044679">
        <w:rPr>
          <w:sz w:val="28"/>
          <w:szCs w:val="28"/>
        </w:rPr>
        <w:t xml:space="preserve"> календарних днів на рік;</w:t>
      </w:r>
    </w:p>
    <w:p w:rsidR="00F47988" w:rsidRPr="00044679" w:rsidRDefault="00F47988" w:rsidP="00E741EC">
      <w:pPr>
        <w:numPr>
          <w:ilvl w:val="0"/>
          <w:numId w:val="6"/>
        </w:numPr>
        <w:tabs>
          <w:tab w:val="left" w:pos="993"/>
        </w:tabs>
        <w:autoSpaceDE w:val="0"/>
        <w:autoSpaceDN w:val="0"/>
        <w:adjustRightInd w:val="0"/>
        <w:ind w:left="0" w:firstLine="709"/>
        <w:jc w:val="both"/>
        <w:rPr>
          <w:bCs/>
          <w:iCs/>
          <w:sz w:val="28"/>
          <w:szCs w:val="28"/>
        </w:rPr>
      </w:pPr>
      <w:r w:rsidRPr="00044679">
        <w:rPr>
          <w:sz w:val="28"/>
          <w:szCs w:val="28"/>
        </w:rPr>
        <w:t xml:space="preserve">для студентів, </w:t>
      </w:r>
      <w:r>
        <w:rPr>
          <w:sz w:val="28"/>
          <w:szCs w:val="28"/>
        </w:rPr>
        <w:t>які</w:t>
      </w:r>
      <w:r w:rsidRPr="00044679">
        <w:rPr>
          <w:sz w:val="28"/>
          <w:szCs w:val="28"/>
        </w:rPr>
        <w:t xml:space="preserve"> навчаються на 3</w:t>
      </w:r>
      <w:r w:rsidR="000D5C24">
        <w:rPr>
          <w:bCs/>
          <w:iCs/>
          <w:sz w:val="28"/>
          <w:szCs w:val="28"/>
        </w:rPr>
        <w:t>–</w:t>
      </w:r>
      <w:r w:rsidRPr="00044679">
        <w:rPr>
          <w:sz w:val="28"/>
          <w:szCs w:val="28"/>
        </w:rPr>
        <w:t>4 курсах за освітньо-професійними програмами підготовки бакалаврів або за освітньо-науковими програмами підготовки магістрів</w:t>
      </w:r>
      <w:r>
        <w:rPr>
          <w:sz w:val="28"/>
          <w:szCs w:val="28"/>
        </w:rPr>
        <w:t>,</w:t>
      </w:r>
      <w:r w:rsidRPr="00044679">
        <w:rPr>
          <w:sz w:val="28"/>
          <w:szCs w:val="28"/>
        </w:rPr>
        <w:t xml:space="preserve"> до </w:t>
      </w:r>
      <w:r>
        <w:rPr>
          <w:sz w:val="28"/>
          <w:szCs w:val="28"/>
        </w:rPr>
        <w:t>сорока</w:t>
      </w:r>
      <w:r w:rsidRPr="00044679">
        <w:rPr>
          <w:sz w:val="28"/>
          <w:szCs w:val="28"/>
        </w:rPr>
        <w:t xml:space="preserve"> календарних днів на рік.</w:t>
      </w:r>
    </w:p>
    <w:p w:rsidR="00F47988" w:rsidRPr="00044679" w:rsidRDefault="00F47988" w:rsidP="00E741EC">
      <w:pPr>
        <w:pStyle w:val="a5"/>
        <w:numPr>
          <w:ilvl w:val="1"/>
          <w:numId w:val="7"/>
        </w:numPr>
        <w:spacing w:before="0" w:beforeAutospacing="0" w:after="0" w:afterAutospacing="0"/>
        <w:ind w:left="0" w:firstLine="709"/>
        <w:jc w:val="both"/>
        <w:rPr>
          <w:bCs/>
          <w:iCs/>
          <w:sz w:val="28"/>
          <w:szCs w:val="28"/>
        </w:rPr>
      </w:pPr>
      <w:r w:rsidRPr="00044679">
        <w:rPr>
          <w:bCs/>
          <w:iCs/>
          <w:sz w:val="28"/>
          <w:szCs w:val="28"/>
        </w:rPr>
        <w:t>У графіку освітнього процесу час на виконання курсових робіт (проектів) не</w:t>
      </w:r>
      <w:r w:rsidRPr="00044679">
        <w:rPr>
          <w:sz w:val="28"/>
          <w:szCs w:val="28"/>
        </w:rPr>
        <w:t xml:space="preserve"> плану</w:t>
      </w:r>
      <w:r>
        <w:rPr>
          <w:sz w:val="28"/>
          <w:szCs w:val="28"/>
        </w:rPr>
        <w:t>ю</w:t>
      </w:r>
      <w:r w:rsidRPr="00044679">
        <w:rPr>
          <w:sz w:val="28"/>
          <w:szCs w:val="28"/>
        </w:rPr>
        <w:t>ть.</w:t>
      </w:r>
    </w:p>
    <w:p w:rsidR="005A660D" w:rsidRDefault="000D5C24" w:rsidP="00E741EC">
      <w:pPr>
        <w:pStyle w:val="a5"/>
        <w:numPr>
          <w:ilvl w:val="1"/>
          <w:numId w:val="7"/>
        </w:numPr>
        <w:spacing w:before="0" w:beforeAutospacing="0" w:after="0" w:afterAutospacing="0"/>
        <w:ind w:left="0" w:firstLine="709"/>
        <w:jc w:val="both"/>
        <w:rPr>
          <w:bCs/>
          <w:iCs/>
          <w:sz w:val="28"/>
          <w:szCs w:val="28"/>
        </w:rPr>
      </w:pPr>
      <w:r>
        <w:rPr>
          <w:bCs/>
          <w:iCs/>
          <w:sz w:val="28"/>
          <w:szCs w:val="28"/>
        </w:rPr>
        <w:t>Г</w:t>
      </w:r>
      <w:r w:rsidR="00F47988" w:rsidRPr="00044679">
        <w:rPr>
          <w:bCs/>
          <w:iCs/>
          <w:sz w:val="28"/>
          <w:szCs w:val="28"/>
        </w:rPr>
        <w:t xml:space="preserve">рафік освітнього процесу проведення підсумкової атестації випускників за освітніми ступенями (освітньо-кваліфікаційними рівнями) бакалавра, спеціаліста, магістра </w:t>
      </w:r>
      <w:r w:rsidR="00F304C9" w:rsidRPr="00044679">
        <w:rPr>
          <w:bCs/>
          <w:iCs/>
          <w:sz w:val="28"/>
          <w:szCs w:val="28"/>
        </w:rPr>
        <w:t>передба</w:t>
      </w:r>
      <w:r>
        <w:rPr>
          <w:bCs/>
          <w:iCs/>
          <w:sz w:val="28"/>
          <w:szCs w:val="28"/>
        </w:rPr>
        <w:t>ч</w:t>
      </w:r>
      <w:r w:rsidR="0073363F">
        <w:rPr>
          <w:bCs/>
          <w:iCs/>
          <w:sz w:val="28"/>
          <w:szCs w:val="28"/>
        </w:rPr>
        <w:t>ає</w:t>
      </w:r>
      <w:r w:rsidR="00F304C9" w:rsidRPr="00044679">
        <w:rPr>
          <w:bCs/>
          <w:iCs/>
          <w:sz w:val="28"/>
          <w:szCs w:val="28"/>
        </w:rPr>
        <w:t xml:space="preserve"> </w:t>
      </w:r>
      <w:r w:rsidR="00F304C9">
        <w:rPr>
          <w:bCs/>
          <w:iCs/>
          <w:sz w:val="28"/>
          <w:szCs w:val="28"/>
        </w:rPr>
        <w:t xml:space="preserve">два </w:t>
      </w:r>
      <w:r w:rsidR="00F304C9" w:rsidRPr="00044679">
        <w:rPr>
          <w:bCs/>
          <w:iCs/>
          <w:sz w:val="28"/>
          <w:szCs w:val="28"/>
        </w:rPr>
        <w:t>тиж</w:t>
      </w:r>
      <w:r w:rsidR="00F304C9">
        <w:rPr>
          <w:bCs/>
          <w:iCs/>
          <w:sz w:val="28"/>
          <w:szCs w:val="28"/>
        </w:rPr>
        <w:t>ні</w:t>
      </w:r>
      <w:r>
        <w:rPr>
          <w:bCs/>
          <w:iCs/>
          <w:sz w:val="28"/>
          <w:szCs w:val="28"/>
        </w:rPr>
        <w:t xml:space="preserve"> (</w:t>
      </w:r>
      <w:r w:rsidR="005A660D" w:rsidRPr="005A660D">
        <w:rPr>
          <w:bCs/>
          <w:iCs/>
          <w:sz w:val="28"/>
          <w:szCs w:val="28"/>
        </w:rPr>
        <w:t>не менше одного тижня за кожною формою атестац</w:t>
      </w:r>
      <w:r w:rsidR="005A660D">
        <w:rPr>
          <w:bCs/>
          <w:iCs/>
          <w:sz w:val="28"/>
          <w:szCs w:val="28"/>
        </w:rPr>
        <w:t>ії</w:t>
      </w:r>
      <w:r w:rsidR="005A660D" w:rsidRPr="005A660D">
        <w:rPr>
          <w:bCs/>
          <w:iCs/>
          <w:sz w:val="28"/>
          <w:szCs w:val="28"/>
        </w:rPr>
        <w:t xml:space="preserve"> </w:t>
      </w:r>
      <w:r>
        <w:rPr>
          <w:bCs/>
          <w:iCs/>
          <w:sz w:val="28"/>
          <w:szCs w:val="28"/>
        </w:rPr>
        <w:t>–</w:t>
      </w:r>
      <w:r w:rsidR="005A660D" w:rsidRPr="005A660D">
        <w:rPr>
          <w:bCs/>
          <w:iCs/>
          <w:sz w:val="28"/>
          <w:szCs w:val="28"/>
        </w:rPr>
        <w:t xml:space="preserve"> ком</w:t>
      </w:r>
      <w:r w:rsidR="005A660D" w:rsidRPr="00044679">
        <w:rPr>
          <w:bCs/>
          <w:iCs/>
          <w:sz w:val="28"/>
          <w:szCs w:val="28"/>
        </w:rPr>
        <w:t>плексного кваліфікаційного екзамену, захисту випускної кваліфікаційної роботи (проекту)</w:t>
      </w:r>
      <w:r>
        <w:rPr>
          <w:bCs/>
          <w:iCs/>
          <w:sz w:val="28"/>
          <w:szCs w:val="28"/>
        </w:rPr>
        <w:t>)</w:t>
      </w:r>
      <w:r w:rsidR="005A660D">
        <w:rPr>
          <w:bCs/>
          <w:iCs/>
          <w:sz w:val="28"/>
          <w:szCs w:val="28"/>
        </w:rPr>
        <w:t>.</w:t>
      </w: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lastRenderedPageBreak/>
        <w:t>Навчальний план</w:t>
      </w:r>
    </w:p>
    <w:p w:rsidR="00F47988" w:rsidRPr="00644C05" w:rsidRDefault="00F47988" w:rsidP="00E741EC">
      <w:pPr>
        <w:pStyle w:val="a5"/>
        <w:numPr>
          <w:ilvl w:val="1"/>
          <w:numId w:val="7"/>
        </w:numPr>
        <w:autoSpaceDE w:val="0"/>
        <w:autoSpaceDN w:val="0"/>
        <w:adjustRightInd w:val="0"/>
        <w:spacing w:before="0" w:beforeAutospacing="0" w:after="0" w:afterAutospacing="0"/>
        <w:ind w:left="0" w:firstLine="709"/>
        <w:jc w:val="both"/>
        <w:rPr>
          <w:sz w:val="28"/>
          <w:szCs w:val="28"/>
        </w:rPr>
      </w:pPr>
      <w:r w:rsidRPr="00644C05">
        <w:rPr>
          <w:sz w:val="28"/>
          <w:szCs w:val="28"/>
        </w:rPr>
        <w:t>Навчальний план розробля</w:t>
      </w:r>
      <w:r>
        <w:rPr>
          <w:sz w:val="28"/>
          <w:szCs w:val="28"/>
        </w:rPr>
        <w:t>ю</w:t>
      </w:r>
      <w:r w:rsidRPr="00644C05">
        <w:rPr>
          <w:sz w:val="28"/>
          <w:szCs w:val="28"/>
        </w:rPr>
        <w:t xml:space="preserve">ть на </w:t>
      </w:r>
      <w:r>
        <w:rPr>
          <w:sz w:val="28"/>
          <w:szCs w:val="28"/>
        </w:rPr>
        <w:t>в</w:t>
      </w:r>
      <w:r w:rsidRPr="00644C05">
        <w:rPr>
          <w:sz w:val="28"/>
          <w:szCs w:val="28"/>
        </w:rPr>
        <w:t>весь нормативний термін навчання робоч</w:t>
      </w:r>
      <w:r>
        <w:rPr>
          <w:sz w:val="28"/>
          <w:szCs w:val="28"/>
        </w:rPr>
        <w:t>і</w:t>
      </w:r>
      <w:r w:rsidRPr="00644C05">
        <w:rPr>
          <w:sz w:val="28"/>
          <w:szCs w:val="28"/>
        </w:rPr>
        <w:t xml:space="preserve"> групи, до складу яких входять декан факультету або його заступник (директор навчально-наукового інституту або його заступник), завідувачі та провідні фахівці випускових кафедр.</w:t>
      </w:r>
    </w:p>
    <w:p w:rsidR="00F47988" w:rsidRPr="00644C05" w:rsidRDefault="00F47988" w:rsidP="00444EBD">
      <w:pPr>
        <w:pStyle w:val="a5"/>
        <w:autoSpaceDE w:val="0"/>
        <w:autoSpaceDN w:val="0"/>
        <w:adjustRightInd w:val="0"/>
        <w:spacing w:before="0" w:beforeAutospacing="0" w:after="0" w:afterAutospacing="0"/>
        <w:ind w:firstLine="709"/>
        <w:jc w:val="both"/>
        <w:rPr>
          <w:sz w:val="28"/>
          <w:szCs w:val="28"/>
        </w:rPr>
      </w:pPr>
      <w:r w:rsidRPr="00644C05">
        <w:rPr>
          <w:sz w:val="28"/>
          <w:szCs w:val="28"/>
        </w:rPr>
        <w:t>Навчальний план обговорю</w:t>
      </w:r>
      <w:r>
        <w:rPr>
          <w:sz w:val="28"/>
          <w:szCs w:val="28"/>
        </w:rPr>
        <w:t>ю</w:t>
      </w:r>
      <w:r w:rsidRPr="00644C05">
        <w:rPr>
          <w:sz w:val="28"/>
          <w:szCs w:val="28"/>
        </w:rPr>
        <w:t>ть на засіданні випускової кафедри, вченій раді факультету (навчально-наукового інституту) і затверджу</w:t>
      </w:r>
      <w:r>
        <w:rPr>
          <w:sz w:val="28"/>
          <w:szCs w:val="28"/>
        </w:rPr>
        <w:t>ю</w:t>
      </w:r>
      <w:r w:rsidRPr="00644C05">
        <w:rPr>
          <w:sz w:val="28"/>
          <w:szCs w:val="28"/>
        </w:rPr>
        <w:t xml:space="preserve">ть </w:t>
      </w:r>
      <w:r>
        <w:rPr>
          <w:sz w:val="28"/>
          <w:szCs w:val="28"/>
        </w:rPr>
        <w:t>на</w:t>
      </w:r>
      <w:r w:rsidRPr="00644C05">
        <w:rPr>
          <w:sz w:val="28"/>
          <w:szCs w:val="28"/>
        </w:rPr>
        <w:t xml:space="preserve"> </w:t>
      </w:r>
      <w:r>
        <w:rPr>
          <w:sz w:val="28"/>
          <w:szCs w:val="28"/>
        </w:rPr>
        <w:t>в</w:t>
      </w:r>
      <w:r w:rsidRPr="00644C05">
        <w:rPr>
          <w:sz w:val="28"/>
          <w:szCs w:val="28"/>
        </w:rPr>
        <w:t>чен</w:t>
      </w:r>
      <w:r>
        <w:rPr>
          <w:sz w:val="28"/>
          <w:szCs w:val="28"/>
        </w:rPr>
        <w:t>ій</w:t>
      </w:r>
      <w:r w:rsidRPr="00644C05">
        <w:rPr>
          <w:sz w:val="28"/>
          <w:szCs w:val="28"/>
        </w:rPr>
        <w:t xml:space="preserve"> рад</w:t>
      </w:r>
      <w:r>
        <w:rPr>
          <w:sz w:val="28"/>
          <w:szCs w:val="28"/>
        </w:rPr>
        <w:t>і</w:t>
      </w:r>
      <w:r w:rsidRPr="00644C05">
        <w:rPr>
          <w:sz w:val="28"/>
          <w:szCs w:val="28"/>
        </w:rPr>
        <w:t xml:space="preserve"> університету.</w:t>
      </w:r>
    </w:p>
    <w:p w:rsidR="00F47988" w:rsidRPr="00044679" w:rsidRDefault="00F47988" w:rsidP="00E741EC">
      <w:pPr>
        <w:pStyle w:val="a5"/>
        <w:widowControl w:val="0"/>
        <w:numPr>
          <w:ilvl w:val="1"/>
          <w:numId w:val="7"/>
        </w:numPr>
        <w:autoSpaceDE w:val="0"/>
        <w:autoSpaceDN w:val="0"/>
        <w:adjustRightInd w:val="0"/>
        <w:spacing w:before="0" w:beforeAutospacing="0" w:after="0" w:afterAutospacing="0"/>
        <w:ind w:left="0" w:firstLine="709"/>
        <w:jc w:val="both"/>
        <w:rPr>
          <w:color w:val="000000"/>
          <w:spacing w:val="4"/>
          <w:sz w:val="28"/>
          <w:szCs w:val="28"/>
        </w:rPr>
      </w:pPr>
      <w:r w:rsidRPr="00044679">
        <w:rPr>
          <w:color w:val="000000"/>
          <w:spacing w:val="4"/>
          <w:sz w:val="28"/>
          <w:szCs w:val="28"/>
        </w:rPr>
        <w:t>Структура і зміст навчального плану здобувачів кожного освітнього ступеня (освітньо-кваліфікаційного рівня) за заочною або вечірньою формою навчання ма</w:t>
      </w:r>
      <w:r>
        <w:rPr>
          <w:color w:val="000000"/>
          <w:spacing w:val="4"/>
          <w:sz w:val="28"/>
          <w:szCs w:val="28"/>
        </w:rPr>
        <w:t>ють</w:t>
      </w:r>
      <w:r w:rsidRPr="00044679">
        <w:rPr>
          <w:color w:val="000000"/>
          <w:spacing w:val="4"/>
          <w:sz w:val="28"/>
          <w:szCs w:val="28"/>
        </w:rPr>
        <w:t xml:space="preserve"> відповідати навчальному плану здобувачів цього ступеня (освітньо-кваліфікаційного рівня) за денною формою навчання </w:t>
      </w:r>
      <w:r w:rsidRPr="00133B2A">
        <w:rPr>
          <w:spacing w:val="4"/>
          <w:sz w:val="28"/>
          <w:szCs w:val="28"/>
        </w:rPr>
        <w:t xml:space="preserve">за кількістю </w:t>
      </w:r>
      <w:r>
        <w:rPr>
          <w:spacing w:val="4"/>
          <w:sz w:val="28"/>
          <w:szCs w:val="28"/>
        </w:rPr>
        <w:t>й</w:t>
      </w:r>
      <w:r w:rsidRPr="00133B2A">
        <w:rPr>
          <w:spacing w:val="4"/>
          <w:sz w:val="28"/>
          <w:szCs w:val="28"/>
        </w:rPr>
        <w:t xml:space="preserve"> назвами</w:t>
      </w:r>
      <w:r w:rsidRPr="00044679">
        <w:rPr>
          <w:color w:val="000000"/>
          <w:spacing w:val="4"/>
          <w:sz w:val="28"/>
          <w:szCs w:val="28"/>
        </w:rPr>
        <w:t xml:space="preserve"> циклів, назвами навчальних дисциплін </w:t>
      </w:r>
      <w:r w:rsidRPr="00044679">
        <w:rPr>
          <w:sz w:val="28"/>
          <w:szCs w:val="28"/>
        </w:rPr>
        <w:t>(за винятком дисципліни «Фізичне виховання» та практичного навчання)</w:t>
      </w:r>
      <w:r w:rsidRPr="00044679">
        <w:rPr>
          <w:color w:val="000000"/>
          <w:spacing w:val="4"/>
          <w:sz w:val="28"/>
          <w:szCs w:val="28"/>
        </w:rPr>
        <w:t>, видами семестрового контролю знань, атестації тощо.</w:t>
      </w:r>
    </w:p>
    <w:p w:rsidR="00F47988" w:rsidRPr="00044679" w:rsidRDefault="00F47988" w:rsidP="0025645B">
      <w:pPr>
        <w:pStyle w:val="a5"/>
        <w:autoSpaceDE w:val="0"/>
        <w:autoSpaceDN w:val="0"/>
        <w:adjustRightInd w:val="0"/>
        <w:spacing w:before="0" w:beforeAutospacing="0" w:after="0" w:afterAutospacing="0"/>
        <w:ind w:firstLine="709"/>
        <w:jc w:val="both"/>
        <w:rPr>
          <w:sz w:val="28"/>
          <w:szCs w:val="28"/>
        </w:rPr>
      </w:pPr>
      <w:r w:rsidRPr="00044679">
        <w:rPr>
          <w:sz w:val="28"/>
          <w:szCs w:val="28"/>
        </w:rPr>
        <w:t>Відсоток відповідного скорочення обсягу бюджету аудиторного навчального часу студента (порівняно з навчальним планом денної форми навчання) повинен бути пропорційним для всіх дисциплін навчального плану.</w:t>
      </w:r>
    </w:p>
    <w:p w:rsidR="00F47988" w:rsidRPr="00E91470" w:rsidRDefault="00F47988" w:rsidP="00E741EC">
      <w:pPr>
        <w:pStyle w:val="a5"/>
        <w:numPr>
          <w:ilvl w:val="1"/>
          <w:numId w:val="7"/>
        </w:numPr>
        <w:autoSpaceDE w:val="0"/>
        <w:autoSpaceDN w:val="0"/>
        <w:adjustRightInd w:val="0"/>
        <w:spacing w:before="0" w:beforeAutospacing="0" w:after="0" w:afterAutospacing="0"/>
        <w:ind w:left="0" w:firstLine="709"/>
        <w:jc w:val="both"/>
        <w:rPr>
          <w:sz w:val="28"/>
          <w:szCs w:val="28"/>
        </w:rPr>
      </w:pPr>
      <w:r w:rsidRPr="00E91470">
        <w:rPr>
          <w:sz w:val="28"/>
          <w:szCs w:val="28"/>
        </w:rPr>
        <w:t xml:space="preserve">Тижневий обсяг бюджету аудиторного навчального часу студента, який здобуває освітній ступінь </w:t>
      </w:r>
      <w:r w:rsidRPr="00E91470">
        <w:rPr>
          <w:color w:val="000000"/>
          <w:spacing w:val="4"/>
          <w:sz w:val="28"/>
          <w:szCs w:val="28"/>
        </w:rPr>
        <w:t xml:space="preserve">(освітньо-кваліфікаційний рівень) </w:t>
      </w:r>
      <w:r w:rsidRPr="00E91470">
        <w:rPr>
          <w:sz w:val="28"/>
          <w:szCs w:val="28"/>
        </w:rPr>
        <w:t>за денною формою навчання, становить:</w:t>
      </w:r>
    </w:p>
    <w:p w:rsidR="00F47988" w:rsidRPr="00E91470" w:rsidRDefault="00F47988" w:rsidP="00E741EC">
      <w:pPr>
        <w:numPr>
          <w:ilvl w:val="0"/>
          <w:numId w:val="10"/>
        </w:numPr>
        <w:autoSpaceDE w:val="0"/>
        <w:autoSpaceDN w:val="0"/>
        <w:adjustRightInd w:val="0"/>
        <w:jc w:val="both"/>
        <w:rPr>
          <w:sz w:val="28"/>
          <w:szCs w:val="28"/>
        </w:rPr>
      </w:pPr>
      <w:r w:rsidRPr="00E91470">
        <w:rPr>
          <w:sz w:val="28"/>
          <w:szCs w:val="28"/>
        </w:rPr>
        <w:t xml:space="preserve">бакалавр – </w:t>
      </w:r>
      <w:r w:rsidR="0072680E">
        <w:rPr>
          <w:sz w:val="28"/>
          <w:szCs w:val="28"/>
        </w:rPr>
        <w:t>18</w:t>
      </w:r>
      <w:r w:rsidRPr="00E91470">
        <w:rPr>
          <w:sz w:val="28"/>
          <w:szCs w:val="28"/>
        </w:rPr>
        <w:t>-22 години;</w:t>
      </w:r>
    </w:p>
    <w:p w:rsidR="00F47988" w:rsidRPr="00E91470" w:rsidRDefault="00F47988" w:rsidP="00E741EC">
      <w:pPr>
        <w:numPr>
          <w:ilvl w:val="0"/>
          <w:numId w:val="10"/>
        </w:numPr>
        <w:autoSpaceDE w:val="0"/>
        <w:autoSpaceDN w:val="0"/>
        <w:adjustRightInd w:val="0"/>
        <w:jc w:val="both"/>
        <w:rPr>
          <w:sz w:val="28"/>
          <w:szCs w:val="28"/>
        </w:rPr>
      </w:pPr>
      <w:r w:rsidRPr="00E91470">
        <w:rPr>
          <w:sz w:val="28"/>
          <w:szCs w:val="28"/>
        </w:rPr>
        <w:t>спеціаліст, магістр – 14-18 годин.</w:t>
      </w: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t>Індивідуальний навчальний план здобувача вищої освіти</w:t>
      </w:r>
    </w:p>
    <w:p w:rsidR="00F47988" w:rsidRPr="000027A1" w:rsidRDefault="00F47988" w:rsidP="00E741EC">
      <w:pPr>
        <w:pStyle w:val="a5"/>
        <w:numPr>
          <w:ilvl w:val="1"/>
          <w:numId w:val="7"/>
        </w:numPr>
        <w:autoSpaceDE w:val="0"/>
        <w:autoSpaceDN w:val="0"/>
        <w:adjustRightInd w:val="0"/>
        <w:spacing w:before="0" w:beforeAutospacing="0" w:after="0" w:afterAutospacing="0"/>
        <w:ind w:left="0" w:firstLine="709"/>
        <w:jc w:val="both"/>
        <w:rPr>
          <w:sz w:val="28"/>
          <w:szCs w:val="28"/>
        </w:rPr>
      </w:pPr>
      <w:r w:rsidRPr="000027A1">
        <w:rPr>
          <w:sz w:val="28"/>
          <w:szCs w:val="28"/>
        </w:rPr>
        <w:t>Навчання здобувачів вищої освіти (студентів) здійсню</w:t>
      </w:r>
      <w:r>
        <w:rPr>
          <w:sz w:val="28"/>
          <w:szCs w:val="28"/>
        </w:rPr>
        <w:t>ю</w:t>
      </w:r>
      <w:r w:rsidRPr="000027A1">
        <w:rPr>
          <w:sz w:val="28"/>
          <w:szCs w:val="28"/>
        </w:rPr>
        <w:t>ть за індивідуальними навчальними планами.</w:t>
      </w:r>
    </w:p>
    <w:p w:rsidR="00F47988" w:rsidRPr="00663FC4" w:rsidRDefault="00F47988" w:rsidP="00E230A5">
      <w:pPr>
        <w:pStyle w:val="a5"/>
        <w:numPr>
          <w:ilvl w:val="1"/>
          <w:numId w:val="7"/>
        </w:numPr>
        <w:autoSpaceDE w:val="0"/>
        <w:autoSpaceDN w:val="0"/>
        <w:adjustRightInd w:val="0"/>
        <w:spacing w:before="0" w:beforeAutospacing="0" w:after="0" w:afterAutospacing="0"/>
        <w:ind w:left="0" w:firstLine="709"/>
        <w:jc w:val="both"/>
        <w:rPr>
          <w:sz w:val="28"/>
          <w:szCs w:val="28"/>
        </w:rPr>
      </w:pPr>
      <w:r w:rsidRPr="00663FC4">
        <w:rPr>
          <w:sz w:val="28"/>
          <w:szCs w:val="28"/>
        </w:rPr>
        <w:t xml:space="preserve">Вибіркові навчальні дисципліни, введені Університетом </w:t>
      </w:r>
      <w:r>
        <w:rPr>
          <w:sz w:val="28"/>
          <w:szCs w:val="28"/>
        </w:rPr>
        <w:t>до</w:t>
      </w:r>
      <w:r w:rsidRPr="00663FC4">
        <w:rPr>
          <w:sz w:val="28"/>
          <w:szCs w:val="28"/>
        </w:rPr>
        <w:t xml:space="preserve"> освітн</w:t>
      </w:r>
      <w:r>
        <w:rPr>
          <w:sz w:val="28"/>
          <w:szCs w:val="28"/>
        </w:rPr>
        <w:t>ьої</w:t>
      </w:r>
      <w:r w:rsidRPr="00663FC4">
        <w:rPr>
          <w:sz w:val="28"/>
          <w:szCs w:val="28"/>
        </w:rPr>
        <w:t xml:space="preserve"> (освітньо-професійн</w:t>
      </w:r>
      <w:r>
        <w:rPr>
          <w:sz w:val="28"/>
          <w:szCs w:val="28"/>
        </w:rPr>
        <w:t>ої</w:t>
      </w:r>
      <w:r w:rsidRPr="00663FC4">
        <w:rPr>
          <w:sz w:val="28"/>
          <w:szCs w:val="28"/>
        </w:rPr>
        <w:t xml:space="preserve"> чи освітньо-науков</w:t>
      </w:r>
      <w:r>
        <w:rPr>
          <w:sz w:val="28"/>
          <w:szCs w:val="28"/>
        </w:rPr>
        <w:t>ої</w:t>
      </w:r>
      <w:r w:rsidRPr="00663FC4">
        <w:rPr>
          <w:sz w:val="28"/>
          <w:szCs w:val="28"/>
        </w:rPr>
        <w:t>) програм</w:t>
      </w:r>
      <w:r>
        <w:rPr>
          <w:sz w:val="28"/>
          <w:szCs w:val="28"/>
        </w:rPr>
        <w:t>и</w:t>
      </w:r>
      <w:r w:rsidRPr="00663FC4">
        <w:rPr>
          <w:sz w:val="28"/>
          <w:szCs w:val="28"/>
        </w:rPr>
        <w:t xml:space="preserve"> підготовки </w:t>
      </w:r>
      <w:r>
        <w:rPr>
          <w:sz w:val="28"/>
          <w:szCs w:val="28"/>
        </w:rPr>
        <w:t>й</w:t>
      </w:r>
      <w:r w:rsidRPr="00663FC4">
        <w:rPr>
          <w:sz w:val="28"/>
          <w:szCs w:val="28"/>
        </w:rPr>
        <w:t xml:space="preserve"> </w:t>
      </w:r>
      <w:r>
        <w:rPr>
          <w:sz w:val="28"/>
          <w:szCs w:val="28"/>
        </w:rPr>
        <w:t>унесені</w:t>
      </w:r>
      <w:r w:rsidRPr="00663FC4">
        <w:rPr>
          <w:sz w:val="28"/>
          <w:szCs w:val="28"/>
        </w:rPr>
        <w:t xml:space="preserve"> до індивідуального навчального плану здобувача вищої освіти, є обов’язков</w:t>
      </w:r>
      <w:r>
        <w:rPr>
          <w:sz w:val="28"/>
          <w:szCs w:val="28"/>
        </w:rPr>
        <w:t>і</w:t>
      </w:r>
      <w:r w:rsidRPr="00663FC4">
        <w:rPr>
          <w:sz w:val="28"/>
          <w:szCs w:val="28"/>
        </w:rPr>
        <w:t xml:space="preserve"> для вивчення.</w:t>
      </w:r>
    </w:p>
    <w:p w:rsidR="00F47988" w:rsidRPr="00A81747" w:rsidRDefault="00F47988" w:rsidP="00E230A5">
      <w:pPr>
        <w:autoSpaceDE w:val="0"/>
        <w:autoSpaceDN w:val="0"/>
        <w:adjustRightInd w:val="0"/>
        <w:ind w:firstLine="709"/>
        <w:jc w:val="both"/>
        <w:rPr>
          <w:sz w:val="28"/>
          <w:szCs w:val="28"/>
        </w:rPr>
      </w:pPr>
      <w:r w:rsidRPr="000F55AC">
        <w:rPr>
          <w:color w:val="000000"/>
          <w:sz w:val="28"/>
          <w:szCs w:val="28"/>
        </w:rPr>
        <w:t>Здобувач вищої освіти має право на вибір навчальних дисциплін у межах, передбачених відповідною освітньою програмою та робочим навчальним планом, в</w:t>
      </w:r>
      <w:r>
        <w:rPr>
          <w:sz w:val="28"/>
          <w:szCs w:val="28"/>
        </w:rPr>
        <w:t> </w:t>
      </w:r>
      <w:r w:rsidRPr="000F55AC">
        <w:rPr>
          <w:color w:val="000000"/>
          <w:sz w:val="28"/>
          <w:szCs w:val="28"/>
        </w:rPr>
        <w:t>обсязі, що становить не менш</w:t>
      </w:r>
      <w:r>
        <w:rPr>
          <w:color w:val="000000"/>
          <w:sz w:val="28"/>
          <w:szCs w:val="28"/>
        </w:rPr>
        <w:t>е, ніж</w:t>
      </w:r>
      <w:r w:rsidRPr="000F55AC">
        <w:rPr>
          <w:color w:val="000000"/>
          <w:sz w:val="28"/>
          <w:szCs w:val="28"/>
        </w:rPr>
        <w:t xml:space="preserve"> 25</w:t>
      </w:r>
      <w:r>
        <w:rPr>
          <w:color w:val="000000"/>
          <w:sz w:val="28"/>
          <w:szCs w:val="28"/>
        </w:rPr>
        <w:t>%</w:t>
      </w:r>
      <w:r w:rsidRPr="000F55AC">
        <w:rPr>
          <w:color w:val="000000"/>
          <w:sz w:val="28"/>
          <w:szCs w:val="28"/>
        </w:rPr>
        <w:t xml:space="preserve"> загальної кількості кредитів ЄКТС, передбачених для </w:t>
      </w:r>
      <w:r>
        <w:rPr>
          <w:color w:val="000000"/>
          <w:sz w:val="28"/>
          <w:szCs w:val="28"/>
        </w:rPr>
        <w:t>цього</w:t>
      </w:r>
      <w:r w:rsidRPr="000F55AC">
        <w:rPr>
          <w:color w:val="000000"/>
          <w:sz w:val="28"/>
          <w:szCs w:val="28"/>
        </w:rPr>
        <w:t xml:space="preserve"> рівня вищої освіти.</w:t>
      </w:r>
    </w:p>
    <w:p w:rsidR="00F47988" w:rsidRPr="00044679" w:rsidRDefault="00F47988" w:rsidP="00E741EC">
      <w:pPr>
        <w:pStyle w:val="a5"/>
        <w:numPr>
          <w:ilvl w:val="1"/>
          <w:numId w:val="7"/>
        </w:numPr>
        <w:autoSpaceDE w:val="0"/>
        <w:autoSpaceDN w:val="0"/>
        <w:adjustRightInd w:val="0"/>
        <w:spacing w:before="0" w:beforeAutospacing="0" w:after="0" w:afterAutospacing="0"/>
        <w:ind w:left="0" w:firstLine="709"/>
        <w:jc w:val="both"/>
        <w:rPr>
          <w:sz w:val="28"/>
          <w:szCs w:val="28"/>
        </w:rPr>
      </w:pPr>
      <w:r w:rsidRPr="00044679">
        <w:rPr>
          <w:sz w:val="28"/>
          <w:szCs w:val="28"/>
        </w:rPr>
        <w:t xml:space="preserve">Індивідуальний навчальний план складає </w:t>
      </w:r>
      <w:r w:rsidRPr="000F55AC">
        <w:rPr>
          <w:sz w:val="28"/>
          <w:szCs w:val="28"/>
        </w:rPr>
        <w:t>студент разом з куратором на кожний навчальний рік</w:t>
      </w:r>
      <w:r>
        <w:rPr>
          <w:sz w:val="28"/>
          <w:szCs w:val="28"/>
        </w:rPr>
        <w:t xml:space="preserve"> й</w:t>
      </w:r>
      <w:r w:rsidRPr="000F55AC">
        <w:rPr>
          <w:sz w:val="28"/>
          <w:szCs w:val="28"/>
        </w:rPr>
        <w:t xml:space="preserve"> узгоджує в</w:t>
      </w:r>
      <w:r>
        <w:rPr>
          <w:sz w:val="28"/>
          <w:szCs w:val="28"/>
        </w:rPr>
        <w:t>ідповідно до</w:t>
      </w:r>
      <w:r w:rsidRPr="000F55AC">
        <w:rPr>
          <w:sz w:val="28"/>
          <w:szCs w:val="28"/>
        </w:rPr>
        <w:t xml:space="preserve"> </w:t>
      </w:r>
      <w:r>
        <w:rPr>
          <w:sz w:val="28"/>
          <w:szCs w:val="28"/>
        </w:rPr>
        <w:t>в</w:t>
      </w:r>
      <w:r w:rsidRPr="000F55AC">
        <w:rPr>
          <w:sz w:val="28"/>
          <w:szCs w:val="28"/>
        </w:rPr>
        <w:t>становлено</w:t>
      </w:r>
      <w:r>
        <w:rPr>
          <w:sz w:val="28"/>
          <w:szCs w:val="28"/>
        </w:rPr>
        <w:t xml:space="preserve">го в Університеті порядку. </w:t>
      </w:r>
      <w:r w:rsidRPr="00044679">
        <w:rPr>
          <w:sz w:val="28"/>
          <w:szCs w:val="28"/>
        </w:rPr>
        <w:t xml:space="preserve">Індивідуальний навчальний план </w:t>
      </w:r>
      <w:r w:rsidRPr="000F55AC">
        <w:rPr>
          <w:sz w:val="28"/>
          <w:szCs w:val="28"/>
        </w:rPr>
        <w:t>затверджує проректор з науково-педагогічної роботи протягом перших трьох тижнів з початку навчального року. Виконання індивідуального навчального плану здобувач</w:t>
      </w:r>
      <w:r>
        <w:rPr>
          <w:sz w:val="28"/>
          <w:szCs w:val="28"/>
        </w:rPr>
        <w:t xml:space="preserve"> </w:t>
      </w:r>
      <w:r w:rsidRPr="000F55AC">
        <w:rPr>
          <w:sz w:val="28"/>
          <w:szCs w:val="28"/>
        </w:rPr>
        <w:t>вищої освіти здійснює</w:t>
      </w:r>
      <w:r>
        <w:rPr>
          <w:sz w:val="28"/>
          <w:szCs w:val="28"/>
        </w:rPr>
        <w:t xml:space="preserve"> </w:t>
      </w:r>
      <w:r w:rsidRPr="000F55AC">
        <w:rPr>
          <w:sz w:val="28"/>
          <w:szCs w:val="28"/>
        </w:rPr>
        <w:t>протягом</w:t>
      </w:r>
      <w:r w:rsidRPr="00044679">
        <w:rPr>
          <w:sz w:val="28"/>
          <w:szCs w:val="28"/>
        </w:rPr>
        <w:t xml:space="preserve"> часу, який не перевищує терміну його навчання.</w:t>
      </w:r>
    </w:p>
    <w:p w:rsidR="00F47988" w:rsidRPr="00AD125D" w:rsidRDefault="00F47988" w:rsidP="00E230A5">
      <w:pPr>
        <w:autoSpaceDE w:val="0"/>
        <w:autoSpaceDN w:val="0"/>
        <w:adjustRightInd w:val="0"/>
        <w:ind w:firstLine="709"/>
        <w:jc w:val="both"/>
        <w:rPr>
          <w:color w:val="000000"/>
          <w:sz w:val="28"/>
          <w:szCs w:val="28"/>
        </w:rPr>
      </w:pPr>
      <w:r w:rsidRPr="00AD125D">
        <w:rPr>
          <w:color w:val="000000"/>
          <w:sz w:val="28"/>
          <w:szCs w:val="28"/>
        </w:rPr>
        <w:t>За виконання індивідуального навчального плану відповідає здобувач вищої освіти. Невиконання індивідуального навчального плану з вини здобувача вищої освіти є підставою для відрахування його з Університету.</w:t>
      </w:r>
    </w:p>
    <w:p w:rsidR="00F47988" w:rsidRPr="00AD125D" w:rsidRDefault="00F47988" w:rsidP="00E230A5">
      <w:pPr>
        <w:autoSpaceDE w:val="0"/>
        <w:autoSpaceDN w:val="0"/>
        <w:adjustRightInd w:val="0"/>
        <w:ind w:firstLine="709"/>
        <w:jc w:val="both"/>
        <w:rPr>
          <w:color w:val="000000"/>
          <w:sz w:val="28"/>
          <w:szCs w:val="28"/>
        </w:rPr>
      </w:pPr>
      <w:r w:rsidRPr="00AD125D">
        <w:rPr>
          <w:color w:val="000000"/>
          <w:sz w:val="28"/>
          <w:szCs w:val="28"/>
        </w:rPr>
        <w:t>Контроль за реалізацією індивідуальних навчальних планів здобувачів вищої освіти здійснюють випускові кафедри та деканати факультетів (навчально-наукових інститутів).</w:t>
      </w:r>
    </w:p>
    <w:p w:rsidR="00F47988" w:rsidRPr="00AD125D" w:rsidRDefault="00F47988" w:rsidP="00E741EC">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Pr>
          <w:color w:val="000000"/>
          <w:sz w:val="28"/>
          <w:szCs w:val="28"/>
        </w:rPr>
        <w:lastRenderedPageBreak/>
        <w:t>Для з</w:t>
      </w:r>
      <w:r w:rsidRPr="00AD125D">
        <w:rPr>
          <w:color w:val="000000"/>
          <w:sz w:val="28"/>
          <w:szCs w:val="28"/>
        </w:rPr>
        <w:t>добувач</w:t>
      </w:r>
      <w:r>
        <w:rPr>
          <w:color w:val="000000"/>
          <w:sz w:val="28"/>
          <w:szCs w:val="28"/>
        </w:rPr>
        <w:t>ів</w:t>
      </w:r>
      <w:r w:rsidRPr="00AD125D">
        <w:rPr>
          <w:color w:val="000000"/>
          <w:sz w:val="28"/>
          <w:szCs w:val="28"/>
        </w:rPr>
        <w:t xml:space="preserve"> вищої освіти, які відповідно до міжнародних актів або договорів, укладених Університетом, направлені до інших вищих навчальних закладів (</w:t>
      </w:r>
      <w:r>
        <w:rPr>
          <w:color w:val="000000"/>
          <w:sz w:val="28"/>
          <w:szCs w:val="28"/>
        </w:rPr>
        <w:t>зокрема, й</w:t>
      </w:r>
      <w:r w:rsidRPr="00AD125D">
        <w:rPr>
          <w:color w:val="000000"/>
          <w:sz w:val="28"/>
          <w:szCs w:val="28"/>
        </w:rPr>
        <w:t xml:space="preserve"> іноземних держав) на навчання протягом семестру, можуть бути встановлені індивідуальні графіки навчання.</w:t>
      </w:r>
    </w:p>
    <w:p w:rsidR="00F47988" w:rsidRPr="00AD125D" w:rsidRDefault="00F47988" w:rsidP="00E230A5">
      <w:pPr>
        <w:autoSpaceDE w:val="0"/>
        <w:autoSpaceDN w:val="0"/>
        <w:adjustRightInd w:val="0"/>
        <w:ind w:firstLine="709"/>
        <w:jc w:val="both"/>
        <w:rPr>
          <w:color w:val="000000"/>
          <w:sz w:val="28"/>
          <w:szCs w:val="28"/>
        </w:rPr>
      </w:pPr>
      <w:r w:rsidRPr="00AD125D">
        <w:rPr>
          <w:color w:val="000000"/>
          <w:sz w:val="28"/>
          <w:szCs w:val="28"/>
        </w:rPr>
        <w:t>Якщо термін навчання здобувачів вищої освіти, направлених на навчання до інших вищих навчальних закладів, перевищує семестр, їм мож</w:t>
      </w:r>
      <w:r>
        <w:rPr>
          <w:color w:val="000000"/>
          <w:sz w:val="28"/>
          <w:szCs w:val="28"/>
        </w:rPr>
        <w:t>на</w:t>
      </w:r>
      <w:r w:rsidRPr="00AD125D">
        <w:rPr>
          <w:color w:val="000000"/>
          <w:sz w:val="28"/>
          <w:szCs w:val="28"/>
        </w:rPr>
        <w:t xml:space="preserve"> надавати перерв</w:t>
      </w:r>
      <w:r>
        <w:rPr>
          <w:color w:val="000000"/>
          <w:sz w:val="28"/>
          <w:szCs w:val="28"/>
        </w:rPr>
        <w:t>у</w:t>
      </w:r>
      <w:r w:rsidRPr="00AD125D">
        <w:rPr>
          <w:color w:val="000000"/>
          <w:sz w:val="28"/>
          <w:szCs w:val="28"/>
        </w:rPr>
        <w:t xml:space="preserve"> </w:t>
      </w:r>
      <w:r>
        <w:rPr>
          <w:color w:val="000000"/>
          <w:sz w:val="28"/>
          <w:szCs w:val="28"/>
        </w:rPr>
        <w:t>в</w:t>
      </w:r>
      <w:r>
        <w:rPr>
          <w:sz w:val="28"/>
          <w:szCs w:val="28"/>
        </w:rPr>
        <w:t> </w:t>
      </w:r>
      <w:r w:rsidRPr="00AD125D">
        <w:rPr>
          <w:color w:val="000000"/>
          <w:sz w:val="28"/>
          <w:szCs w:val="28"/>
        </w:rPr>
        <w:t>навчанні відповідно до Закону України «Про вищу освіту».</w:t>
      </w:r>
    </w:p>
    <w:p w:rsidR="00F47988" w:rsidRPr="00AD125D" w:rsidRDefault="00F47988" w:rsidP="00E741EC">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Здобувачам вищої освіти, які направлені Університетом на навчання до інших вищих навчальних закладів (</w:t>
      </w:r>
      <w:r>
        <w:rPr>
          <w:color w:val="000000"/>
          <w:sz w:val="28"/>
          <w:szCs w:val="28"/>
        </w:rPr>
        <w:t>зокрема, й</w:t>
      </w:r>
      <w:r w:rsidRPr="00AD125D">
        <w:rPr>
          <w:color w:val="000000"/>
          <w:sz w:val="28"/>
          <w:szCs w:val="28"/>
        </w:rPr>
        <w:t xml:space="preserve"> іноземних держав), ректор може надавати дозвіл на навчання за індивідуальними навчальними планами з урахуванням перелік</w:t>
      </w:r>
      <w:r>
        <w:rPr>
          <w:color w:val="000000"/>
          <w:sz w:val="28"/>
          <w:szCs w:val="28"/>
        </w:rPr>
        <w:t>у</w:t>
      </w:r>
      <w:r w:rsidRPr="00AD125D">
        <w:rPr>
          <w:color w:val="000000"/>
          <w:sz w:val="28"/>
          <w:szCs w:val="28"/>
        </w:rPr>
        <w:t xml:space="preserve"> дисц</w:t>
      </w:r>
      <w:r>
        <w:rPr>
          <w:color w:val="000000"/>
          <w:sz w:val="28"/>
          <w:szCs w:val="28"/>
        </w:rPr>
        <w:t>иплін, що вони будуть вивчати</w:t>
      </w:r>
      <w:r w:rsidRPr="00AD125D">
        <w:rPr>
          <w:color w:val="000000"/>
          <w:sz w:val="28"/>
          <w:szCs w:val="28"/>
        </w:rPr>
        <w:t>, за умови, що такі дисципліни відповідатимуть (за змістом і обсягом) переліку дисциплін навчального плану, за яким здобувач вищої освіти навчається в Університеті за обраною спеціальністю (напрямом підготовки).</w:t>
      </w: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t>Форми навчання</w:t>
      </w:r>
    </w:p>
    <w:p w:rsidR="00F47988" w:rsidRPr="00663FC4" w:rsidRDefault="00F47988" w:rsidP="00E741EC">
      <w:pPr>
        <w:pStyle w:val="a5"/>
        <w:numPr>
          <w:ilvl w:val="1"/>
          <w:numId w:val="7"/>
        </w:numPr>
        <w:autoSpaceDE w:val="0"/>
        <w:autoSpaceDN w:val="0"/>
        <w:adjustRightInd w:val="0"/>
        <w:spacing w:before="0" w:beforeAutospacing="0" w:after="0" w:afterAutospacing="0"/>
        <w:ind w:left="0" w:firstLine="709"/>
        <w:jc w:val="both"/>
        <w:rPr>
          <w:sz w:val="28"/>
          <w:szCs w:val="28"/>
        </w:rPr>
      </w:pPr>
      <w:r w:rsidRPr="00663FC4">
        <w:rPr>
          <w:sz w:val="28"/>
          <w:szCs w:val="28"/>
        </w:rPr>
        <w:t xml:space="preserve">Денна (очна) форма навчання є основною формою здобуття певного ступеня вищої освіти та кваліфікації з відривом від виробництва. </w:t>
      </w:r>
    </w:p>
    <w:p w:rsidR="00F47988" w:rsidRPr="00663FC4" w:rsidRDefault="00F47988" w:rsidP="00341157">
      <w:pPr>
        <w:pStyle w:val="a5"/>
        <w:autoSpaceDE w:val="0"/>
        <w:autoSpaceDN w:val="0"/>
        <w:adjustRightInd w:val="0"/>
        <w:spacing w:before="0" w:beforeAutospacing="0" w:after="0" w:afterAutospacing="0"/>
        <w:ind w:firstLine="709"/>
        <w:jc w:val="both"/>
        <w:rPr>
          <w:sz w:val="28"/>
          <w:szCs w:val="28"/>
        </w:rPr>
      </w:pPr>
      <w:r w:rsidRPr="00663FC4">
        <w:rPr>
          <w:sz w:val="28"/>
          <w:szCs w:val="28"/>
        </w:rPr>
        <w:t>Вечірня (очна) форма навчання є формою здобуття певного ступеня вищої освіти та кваліфікації як з відривом від виробництва, так і без відриву від виробництва.</w:t>
      </w:r>
    </w:p>
    <w:p w:rsidR="00F47988" w:rsidRPr="00663FC4" w:rsidRDefault="00F47988" w:rsidP="00341157">
      <w:pPr>
        <w:pStyle w:val="a5"/>
        <w:autoSpaceDE w:val="0"/>
        <w:autoSpaceDN w:val="0"/>
        <w:adjustRightInd w:val="0"/>
        <w:spacing w:before="0" w:beforeAutospacing="0" w:after="0" w:afterAutospacing="0"/>
        <w:ind w:firstLine="709"/>
        <w:jc w:val="both"/>
        <w:rPr>
          <w:sz w:val="28"/>
          <w:szCs w:val="28"/>
        </w:rPr>
      </w:pPr>
      <w:r w:rsidRPr="00663FC4">
        <w:rPr>
          <w:sz w:val="28"/>
          <w:szCs w:val="28"/>
        </w:rPr>
        <w:t>Заочна (дистанційна) форма навчання є формою здобуття певного ступеня вищої освіти та кваліфікації без відриву від виробництва.</w:t>
      </w:r>
    </w:p>
    <w:p w:rsidR="00F47988" w:rsidRPr="00AD125D" w:rsidRDefault="00F47988" w:rsidP="00E741EC">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044679">
        <w:rPr>
          <w:sz w:val="28"/>
          <w:szCs w:val="28"/>
        </w:rPr>
        <w:t>Освітній процес за заочною формою навчання організову</w:t>
      </w:r>
      <w:r>
        <w:rPr>
          <w:sz w:val="28"/>
          <w:szCs w:val="28"/>
        </w:rPr>
        <w:t>ю</w:t>
      </w:r>
      <w:r w:rsidRPr="00044679">
        <w:rPr>
          <w:sz w:val="28"/>
          <w:szCs w:val="28"/>
        </w:rPr>
        <w:t xml:space="preserve">ть протягом календарного року в періоди екзаменаційних сесій та </w:t>
      </w:r>
      <w:r>
        <w:rPr>
          <w:sz w:val="28"/>
          <w:szCs w:val="28"/>
        </w:rPr>
        <w:t>в</w:t>
      </w:r>
      <w:r w:rsidRPr="00044679">
        <w:rPr>
          <w:sz w:val="28"/>
          <w:szCs w:val="28"/>
        </w:rPr>
        <w:t xml:space="preserve"> міжсесійний період з</w:t>
      </w:r>
      <w:r>
        <w:rPr>
          <w:sz w:val="28"/>
          <w:szCs w:val="28"/>
        </w:rPr>
        <w:t> </w:t>
      </w:r>
      <w:r w:rsidRPr="00044679">
        <w:rPr>
          <w:sz w:val="28"/>
          <w:szCs w:val="28"/>
        </w:rPr>
        <w:t xml:space="preserve">урахуванням передбачених чинним законодавством пільг </w:t>
      </w:r>
      <w:r w:rsidRPr="00AD125D">
        <w:rPr>
          <w:color w:val="000000"/>
          <w:sz w:val="28"/>
          <w:szCs w:val="28"/>
        </w:rPr>
        <w:t>для осіб, які поєднують роботу з навчанням.</w:t>
      </w:r>
    </w:p>
    <w:p w:rsidR="00F47988" w:rsidRPr="00AD125D" w:rsidRDefault="00F47988" w:rsidP="00341157">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Екзаменаційна сесія для здобувачів вищої освіти за заочною формою навчання є</w:t>
      </w:r>
      <w:r>
        <w:rPr>
          <w:sz w:val="28"/>
          <w:szCs w:val="28"/>
        </w:rPr>
        <w:t> </w:t>
      </w:r>
      <w:r w:rsidRPr="00AD125D">
        <w:rPr>
          <w:color w:val="000000"/>
          <w:sz w:val="28"/>
          <w:szCs w:val="28"/>
        </w:rPr>
        <w:t>складовою</w:t>
      </w:r>
      <w:r>
        <w:rPr>
          <w:color w:val="000000"/>
          <w:sz w:val="28"/>
          <w:szCs w:val="28"/>
        </w:rPr>
        <w:t xml:space="preserve"> частиною</w:t>
      </w:r>
      <w:r w:rsidRPr="00AD125D">
        <w:rPr>
          <w:color w:val="000000"/>
          <w:sz w:val="28"/>
          <w:szCs w:val="28"/>
        </w:rPr>
        <w:t xml:space="preserve"> освітнього процесу впродовж навчального року, під</w:t>
      </w:r>
      <w:r>
        <w:rPr>
          <w:color w:val="000000"/>
          <w:sz w:val="28"/>
          <w:szCs w:val="28"/>
        </w:rPr>
        <w:t xml:space="preserve"> </w:t>
      </w:r>
      <w:r w:rsidRPr="00AD125D">
        <w:rPr>
          <w:color w:val="000000"/>
          <w:sz w:val="28"/>
          <w:szCs w:val="28"/>
        </w:rPr>
        <w:t>час якої застосовують всі форми організації освітнього процесу, передбачені робочим навчальним планом.</w:t>
      </w:r>
    </w:p>
    <w:p w:rsidR="00F47988" w:rsidRDefault="00F47988" w:rsidP="00274D74">
      <w:pPr>
        <w:pStyle w:val="a5"/>
        <w:autoSpaceDE w:val="0"/>
        <w:autoSpaceDN w:val="0"/>
        <w:adjustRightInd w:val="0"/>
        <w:spacing w:before="0" w:beforeAutospacing="0" w:after="0" w:afterAutospacing="0"/>
        <w:ind w:firstLine="709"/>
        <w:jc w:val="both"/>
        <w:rPr>
          <w:sz w:val="28"/>
          <w:szCs w:val="28"/>
        </w:rPr>
      </w:pPr>
      <w:r w:rsidRPr="00044679">
        <w:rPr>
          <w:sz w:val="28"/>
          <w:szCs w:val="28"/>
        </w:rPr>
        <w:t>Міжсесійний період для заочної (дистанційної) форми навчання є частиною навчальног</w:t>
      </w:r>
      <w:r>
        <w:rPr>
          <w:sz w:val="28"/>
          <w:szCs w:val="28"/>
        </w:rPr>
        <w:t>о року, протягом якої здобувач</w:t>
      </w:r>
      <w:r w:rsidRPr="00044679">
        <w:rPr>
          <w:sz w:val="28"/>
          <w:szCs w:val="28"/>
        </w:rPr>
        <w:t xml:space="preserve"> вищої освіти засво</w:t>
      </w:r>
      <w:r>
        <w:rPr>
          <w:sz w:val="28"/>
          <w:szCs w:val="28"/>
        </w:rPr>
        <w:t>ю</w:t>
      </w:r>
      <w:r w:rsidRPr="00044679">
        <w:rPr>
          <w:sz w:val="28"/>
          <w:szCs w:val="28"/>
        </w:rPr>
        <w:t>є навчальн</w:t>
      </w:r>
      <w:r>
        <w:rPr>
          <w:sz w:val="28"/>
          <w:szCs w:val="28"/>
        </w:rPr>
        <w:t>ий матеріал</w:t>
      </w:r>
      <w:r w:rsidRPr="00044679">
        <w:rPr>
          <w:sz w:val="28"/>
          <w:szCs w:val="28"/>
        </w:rPr>
        <w:t xml:space="preserve"> як самостійно, так і під керівництвом науково-педагогічних працівників </w:t>
      </w:r>
      <w:r>
        <w:rPr>
          <w:sz w:val="28"/>
          <w:szCs w:val="28"/>
        </w:rPr>
        <w:t>відповідно до</w:t>
      </w:r>
      <w:r w:rsidRPr="00044679">
        <w:rPr>
          <w:sz w:val="28"/>
          <w:szCs w:val="28"/>
        </w:rPr>
        <w:t xml:space="preserve"> затверджен</w:t>
      </w:r>
      <w:r>
        <w:rPr>
          <w:sz w:val="28"/>
          <w:szCs w:val="28"/>
        </w:rPr>
        <w:t>ого</w:t>
      </w:r>
      <w:r w:rsidRPr="00044679">
        <w:rPr>
          <w:sz w:val="28"/>
          <w:szCs w:val="28"/>
        </w:rPr>
        <w:t xml:space="preserve"> графік</w:t>
      </w:r>
      <w:r>
        <w:rPr>
          <w:sz w:val="28"/>
          <w:szCs w:val="28"/>
        </w:rPr>
        <w:t>у</w:t>
      </w:r>
      <w:r w:rsidRPr="00044679">
        <w:rPr>
          <w:sz w:val="28"/>
          <w:szCs w:val="28"/>
        </w:rPr>
        <w:t xml:space="preserve"> консультацій, </w:t>
      </w:r>
      <w:r>
        <w:rPr>
          <w:sz w:val="28"/>
          <w:szCs w:val="28"/>
        </w:rPr>
        <w:t xml:space="preserve">а також </w:t>
      </w:r>
      <w:r w:rsidRPr="00044679">
        <w:rPr>
          <w:sz w:val="28"/>
          <w:szCs w:val="28"/>
        </w:rPr>
        <w:t>з використанням сучасних засобів телекомунікацій.</w:t>
      </w:r>
    </w:p>
    <w:p w:rsidR="00E91470" w:rsidRPr="00044679" w:rsidRDefault="00E91470" w:rsidP="00274D74">
      <w:pPr>
        <w:pStyle w:val="a5"/>
        <w:autoSpaceDE w:val="0"/>
        <w:autoSpaceDN w:val="0"/>
        <w:adjustRightInd w:val="0"/>
        <w:spacing w:before="0" w:beforeAutospacing="0" w:after="0" w:afterAutospacing="0"/>
        <w:ind w:firstLine="709"/>
        <w:jc w:val="both"/>
        <w:rPr>
          <w:sz w:val="28"/>
          <w:szCs w:val="28"/>
        </w:rPr>
      </w:pPr>
    </w:p>
    <w:p w:rsidR="00F47988" w:rsidRPr="00044679" w:rsidRDefault="00F47988" w:rsidP="00E741EC">
      <w:pPr>
        <w:pStyle w:val="a5"/>
        <w:numPr>
          <w:ilvl w:val="0"/>
          <w:numId w:val="7"/>
        </w:numPr>
        <w:spacing w:before="120" w:beforeAutospacing="0" w:after="120" w:afterAutospacing="0"/>
        <w:ind w:left="0" w:firstLine="0"/>
        <w:jc w:val="center"/>
        <w:rPr>
          <w:b/>
          <w:bCs/>
          <w:iCs/>
          <w:sz w:val="28"/>
          <w:szCs w:val="28"/>
        </w:rPr>
      </w:pPr>
      <w:r w:rsidRPr="00044679">
        <w:rPr>
          <w:b/>
          <w:bCs/>
          <w:iCs/>
          <w:sz w:val="28"/>
          <w:szCs w:val="28"/>
        </w:rPr>
        <w:t>Форми організації освітнього процесу та види навчальних занять</w:t>
      </w:r>
    </w:p>
    <w:p w:rsidR="00F47988" w:rsidRPr="000F55AC" w:rsidRDefault="00F47988" w:rsidP="00E741EC">
      <w:pPr>
        <w:pStyle w:val="a5"/>
        <w:numPr>
          <w:ilvl w:val="1"/>
          <w:numId w:val="7"/>
        </w:numPr>
        <w:autoSpaceDE w:val="0"/>
        <w:autoSpaceDN w:val="0"/>
        <w:adjustRightInd w:val="0"/>
        <w:spacing w:before="0" w:beforeAutospacing="0" w:after="0" w:afterAutospacing="0"/>
        <w:ind w:left="0" w:firstLine="709"/>
        <w:jc w:val="both"/>
        <w:rPr>
          <w:sz w:val="28"/>
          <w:szCs w:val="28"/>
        </w:rPr>
      </w:pPr>
      <w:r w:rsidRPr="000F55AC">
        <w:rPr>
          <w:sz w:val="28"/>
          <w:szCs w:val="28"/>
        </w:rPr>
        <w:t>Форми організації освітнього процесу.</w:t>
      </w:r>
    </w:p>
    <w:p w:rsidR="00F47988" w:rsidRPr="00AD125D" w:rsidRDefault="00F47988" w:rsidP="008F07EE">
      <w:pPr>
        <w:pStyle w:val="a5"/>
        <w:autoSpaceDE w:val="0"/>
        <w:autoSpaceDN w:val="0"/>
        <w:adjustRightInd w:val="0"/>
        <w:spacing w:before="0" w:beforeAutospacing="0" w:after="0" w:afterAutospacing="0"/>
        <w:ind w:left="709"/>
        <w:jc w:val="both"/>
        <w:rPr>
          <w:color w:val="000000"/>
          <w:sz w:val="28"/>
          <w:szCs w:val="28"/>
        </w:rPr>
      </w:pPr>
      <w:r w:rsidRPr="00AD125D">
        <w:rPr>
          <w:color w:val="000000"/>
          <w:sz w:val="28"/>
          <w:szCs w:val="28"/>
        </w:rPr>
        <w:t>Освітній процес в Університеті здійсню</w:t>
      </w:r>
      <w:r>
        <w:rPr>
          <w:color w:val="000000"/>
          <w:sz w:val="28"/>
          <w:szCs w:val="28"/>
        </w:rPr>
        <w:t>ю</w:t>
      </w:r>
      <w:r w:rsidRPr="00AD125D">
        <w:rPr>
          <w:color w:val="000000"/>
          <w:sz w:val="28"/>
          <w:szCs w:val="28"/>
        </w:rPr>
        <w:t>ть за такими формами:</w:t>
      </w:r>
    </w:p>
    <w:p w:rsidR="00F47988" w:rsidRPr="00AD125D" w:rsidRDefault="00F47988" w:rsidP="00E741EC">
      <w:pPr>
        <w:numPr>
          <w:ilvl w:val="0"/>
          <w:numId w:val="1"/>
        </w:numPr>
        <w:tabs>
          <w:tab w:val="left" w:pos="993"/>
        </w:tabs>
        <w:autoSpaceDE w:val="0"/>
        <w:autoSpaceDN w:val="0"/>
        <w:adjustRightInd w:val="0"/>
        <w:ind w:left="0" w:firstLine="709"/>
        <w:jc w:val="both"/>
        <w:rPr>
          <w:color w:val="000000"/>
          <w:sz w:val="28"/>
          <w:szCs w:val="28"/>
        </w:rPr>
      </w:pPr>
      <w:r w:rsidRPr="00AD125D">
        <w:rPr>
          <w:color w:val="000000"/>
          <w:sz w:val="28"/>
          <w:szCs w:val="28"/>
        </w:rPr>
        <w:t>навчальні заняття;</w:t>
      </w:r>
    </w:p>
    <w:p w:rsidR="00F47988" w:rsidRPr="00AD125D" w:rsidRDefault="00F47988" w:rsidP="00E741EC">
      <w:pPr>
        <w:numPr>
          <w:ilvl w:val="0"/>
          <w:numId w:val="1"/>
        </w:numPr>
        <w:tabs>
          <w:tab w:val="left" w:pos="993"/>
        </w:tabs>
        <w:autoSpaceDE w:val="0"/>
        <w:autoSpaceDN w:val="0"/>
        <w:adjustRightInd w:val="0"/>
        <w:ind w:left="0" w:firstLine="709"/>
        <w:jc w:val="both"/>
        <w:rPr>
          <w:color w:val="000000"/>
          <w:sz w:val="28"/>
          <w:szCs w:val="28"/>
        </w:rPr>
      </w:pPr>
      <w:r w:rsidRPr="00AD125D">
        <w:rPr>
          <w:color w:val="000000"/>
          <w:sz w:val="28"/>
          <w:szCs w:val="28"/>
        </w:rPr>
        <w:t>самостійна робота;</w:t>
      </w:r>
    </w:p>
    <w:p w:rsidR="00F47988" w:rsidRPr="00AD125D" w:rsidRDefault="00F47988" w:rsidP="00E741EC">
      <w:pPr>
        <w:numPr>
          <w:ilvl w:val="0"/>
          <w:numId w:val="1"/>
        </w:numPr>
        <w:tabs>
          <w:tab w:val="left" w:pos="993"/>
        </w:tabs>
        <w:autoSpaceDE w:val="0"/>
        <w:autoSpaceDN w:val="0"/>
        <w:adjustRightInd w:val="0"/>
        <w:ind w:left="0" w:firstLine="709"/>
        <w:jc w:val="both"/>
        <w:rPr>
          <w:color w:val="000000"/>
          <w:sz w:val="28"/>
          <w:szCs w:val="28"/>
        </w:rPr>
      </w:pPr>
      <w:r w:rsidRPr="00AD125D">
        <w:rPr>
          <w:color w:val="000000"/>
          <w:sz w:val="28"/>
          <w:szCs w:val="28"/>
        </w:rPr>
        <w:t>індивідуальні завдання;</w:t>
      </w:r>
    </w:p>
    <w:p w:rsidR="00F47988" w:rsidRPr="00AD125D" w:rsidRDefault="00F47988" w:rsidP="00E741EC">
      <w:pPr>
        <w:numPr>
          <w:ilvl w:val="0"/>
          <w:numId w:val="1"/>
        </w:numPr>
        <w:tabs>
          <w:tab w:val="left" w:pos="993"/>
        </w:tabs>
        <w:autoSpaceDE w:val="0"/>
        <w:autoSpaceDN w:val="0"/>
        <w:adjustRightInd w:val="0"/>
        <w:ind w:left="0" w:firstLine="709"/>
        <w:jc w:val="both"/>
        <w:rPr>
          <w:color w:val="000000"/>
          <w:sz w:val="28"/>
          <w:szCs w:val="28"/>
        </w:rPr>
      </w:pPr>
      <w:r w:rsidRPr="00AD125D">
        <w:rPr>
          <w:color w:val="000000"/>
          <w:sz w:val="28"/>
          <w:szCs w:val="28"/>
        </w:rPr>
        <w:t>практична підготовка;</w:t>
      </w:r>
    </w:p>
    <w:p w:rsidR="00F47988" w:rsidRPr="00AD125D" w:rsidRDefault="00F47988" w:rsidP="00E741EC">
      <w:pPr>
        <w:numPr>
          <w:ilvl w:val="0"/>
          <w:numId w:val="1"/>
        </w:numPr>
        <w:tabs>
          <w:tab w:val="left" w:pos="993"/>
        </w:tabs>
        <w:autoSpaceDE w:val="0"/>
        <w:autoSpaceDN w:val="0"/>
        <w:adjustRightInd w:val="0"/>
        <w:ind w:left="0" w:firstLine="709"/>
        <w:jc w:val="both"/>
        <w:rPr>
          <w:color w:val="000000"/>
          <w:sz w:val="28"/>
          <w:szCs w:val="28"/>
        </w:rPr>
      </w:pPr>
      <w:r w:rsidRPr="00AD125D">
        <w:rPr>
          <w:color w:val="000000"/>
          <w:sz w:val="28"/>
          <w:szCs w:val="28"/>
        </w:rPr>
        <w:t>контрольні заходи.</w:t>
      </w:r>
    </w:p>
    <w:p w:rsidR="00F47988" w:rsidRPr="00044679" w:rsidRDefault="00F47988" w:rsidP="00AA3CE0">
      <w:pPr>
        <w:autoSpaceDE w:val="0"/>
        <w:autoSpaceDN w:val="0"/>
        <w:adjustRightInd w:val="0"/>
        <w:ind w:firstLine="709"/>
        <w:jc w:val="both"/>
        <w:rPr>
          <w:sz w:val="28"/>
          <w:szCs w:val="28"/>
        </w:rPr>
      </w:pPr>
    </w:p>
    <w:p w:rsidR="00F47988" w:rsidRPr="000F55AC" w:rsidRDefault="00F47988" w:rsidP="000F55AC">
      <w:pPr>
        <w:pStyle w:val="a5"/>
        <w:numPr>
          <w:ilvl w:val="1"/>
          <w:numId w:val="7"/>
        </w:numPr>
        <w:autoSpaceDE w:val="0"/>
        <w:autoSpaceDN w:val="0"/>
        <w:adjustRightInd w:val="0"/>
        <w:spacing w:before="0" w:beforeAutospacing="0" w:after="0" w:afterAutospacing="0"/>
        <w:ind w:left="0" w:firstLine="709"/>
        <w:jc w:val="both"/>
        <w:rPr>
          <w:rStyle w:val="Typewriter"/>
          <w:rFonts w:ascii="Times New Roman" w:hAnsi="Times New Roman"/>
          <w:sz w:val="28"/>
          <w:szCs w:val="28"/>
        </w:rPr>
      </w:pPr>
      <w:r w:rsidRPr="000F55AC">
        <w:rPr>
          <w:rStyle w:val="Typewriter"/>
          <w:rFonts w:ascii="Times New Roman" w:hAnsi="Times New Roman"/>
          <w:sz w:val="28"/>
          <w:szCs w:val="28"/>
        </w:rPr>
        <w:lastRenderedPageBreak/>
        <w:t>Навчальні заняття.</w:t>
      </w:r>
    </w:p>
    <w:p w:rsidR="00F47988" w:rsidRPr="00044679" w:rsidRDefault="00F47988" w:rsidP="008F07EE">
      <w:pPr>
        <w:pStyle w:val="a5"/>
        <w:autoSpaceDE w:val="0"/>
        <w:autoSpaceDN w:val="0"/>
        <w:adjustRightInd w:val="0"/>
        <w:spacing w:before="0" w:beforeAutospacing="0" w:after="0" w:afterAutospacing="0"/>
        <w:ind w:firstLine="851"/>
        <w:jc w:val="both"/>
        <w:rPr>
          <w:rStyle w:val="Typewriter"/>
          <w:rFonts w:ascii="Times New Roman" w:hAnsi="Times New Roman"/>
          <w:sz w:val="28"/>
          <w:szCs w:val="28"/>
        </w:rPr>
      </w:pPr>
      <w:r w:rsidRPr="00044679">
        <w:rPr>
          <w:rStyle w:val="Typewriter"/>
          <w:rFonts w:ascii="Times New Roman" w:hAnsi="Times New Roman"/>
          <w:sz w:val="28"/>
          <w:szCs w:val="28"/>
        </w:rPr>
        <w:t xml:space="preserve">Основними видами навчальних занять в Університеті </w:t>
      </w:r>
      <w:r>
        <w:rPr>
          <w:rStyle w:val="Typewriter"/>
          <w:rFonts w:ascii="Times New Roman" w:hAnsi="Times New Roman"/>
          <w:sz w:val="28"/>
          <w:szCs w:val="28"/>
        </w:rPr>
        <w:t>є такі</w:t>
      </w:r>
      <w:r w:rsidRPr="00044679">
        <w:rPr>
          <w:rStyle w:val="Typewriter"/>
          <w:rFonts w:ascii="Times New Roman" w:hAnsi="Times New Roman"/>
          <w:sz w:val="28"/>
          <w:szCs w:val="28"/>
        </w:rPr>
        <w:t>: лекція, лабораторне, практичне,</w:t>
      </w:r>
      <w:r w:rsidRPr="00044679">
        <w:rPr>
          <w:sz w:val="28"/>
          <w:szCs w:val="28"/>
        </w:rPr>
        <w:t xml:space="preserve"> </w:t>
      </w:r>
      <w:r w:rsidRPr="00044679">
        <w:rPr>
          <w:rStyle w:val="Typewriter"/>
          <w:rFonts w:ascii="Times New Roman" w:hAnsi="Times New Roman"/>
          <w:sz w:val="28"/>
          <w:szCs w:val="28"/>
        </w:rPr>
        <w:t>семінарське заняття, індивідуальне заняття, консультація.</w:t>
      </w:r>
    </w:p>
    <w:p w:rsidR="00F47988" w:rsidRPr="00044679" w:rsidRDefault="00F47988" w:rsidP="00E741EC">
      <w:pPr>
        <w:pStyle w:val="a5"/>
        <w:numPr>
          <w:ilvl w:val="2"/>
          <w:numId w:val="7"/>
        </w:numPr>
        <w:tabs>
          <w:tab w:val="num" w:pos="993"/>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lang w:val="ru-RU"/>
        </w:rPr>
      </w:pPr>
      <w:r w:rsidRPr="00044679">
        <w:rPr>
          <w:rStyle w:val="Typewriter"/>
          <w:rFonts w:ascii="Times New Roman" w:hAnsi="Times New Roman"/>
          <w:sz w:val="28"/>
          <w:szCs w:val="28"/>
        </w:rPr>
        <w:t xml:space="preserve">Лекція </w:t>
      </w:r>
      <w:r>
        <w:rPr>
          <w:rStyle w:val="Typewriter"/>
          <w:rFonts w:ascii="Times New Roman" w:hAnsi="Times New Roman"/>
          <w:sz w:val="28"/>
          <w:szCs w:val="28"/>
        </w:rPr>
        <w:t>–</w:t>
      </w:r>
      <w:r w:rsidRPr="00044679">
        <w:rPr>
          <w:rStyle w:val="Typewriter"/>
          <w:rFonts w:ascii="Times New Roman" w:hAnsi="Times New Roman"/>
          <w:sz w:val="28"/>
          <w:szCs w:val="28"/>
        </w:rPr>
        <w:t xml:space="preserve"> основний вид проведення навчальних занять, призначених для засвоєння теоретичного</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матеріалу.</w:t>
      </w:r>
    </w:p>
    <w:p w:rsidR="00F47988" w:rsidRPr="00044679" w:rsidRDefault="00F47988" w:rsidP="00DC0C05">
      <w:pPr>
        <w:pStyle w:val="Preformatted"/>
        <w:tabs>
          <w:tab w:val="clear" w:pos="9590"/>
          <w:tab w:val="left" w:pos="1985"/>
        </w:tabs>
        <w:ind w:firstLine="1134"/>
        <w:jc w:val="both"/>
        <w:outlineLvl w:val="0"/>
        <w:rPr>
          <w:rStyle w:val="Typewriter"/>
          <w:rFonts w:ascii="Times New Roman" w:hAnsi="Times New Roman"/>
          <w:sz w:val="28"/>
          <w:szCs w:val="28"/>
        </w:rPr>
      </w:pPr>
      <w:r w:rsidRPr="00044679">
        <w:rPr>
          <w:rStyle w:val="Typewriter"/>
          <w:rFonts w:ascii="Times New Roman" w:hAnsi="Times New Roman"/>
          <w:sz w:val="28"/>
          <w:szCs w:val="28"/>
        </w:rPr>
        <w:t xml:space="preserve">Лекція </w:t>
      </w:r>
      <w:r>
        <w:rPr>
          <w:rStyle w:val="Typewriter"/>
          <w:rFonts w:ascii="Times New Roman" w:hAnsi="Times New Roman"/>
          <w:sz w:val="28"/>
          <w:szCs w:val="28"/>
        </w:rPr>
        <w:t>зазвичай</w:t>
      </w:r>
      <w:r w:rsidRPr="00044679">
        <w:rPr>
          <w:rStyle w:val="Typewriter"/>
          <w:rFonts w:ascii="Times New Roman" w:hAnsi="Times New Roman"/>
          <w:sz w:val="28"/>
          <w:szCs w:val="28"/>
        </w:rPr>
        <w:t xml:space="preserve"> є елементом курсу лекцій, який охоплює</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основний теоретичний матеріал окремої або кількох тем навчальної дисципліни. Тематик</w:t>
      </w:r>
      <w:r>
        <w:rPr>
          <w:rStyle w:val="Typewriter"/>
          <w:rFonts w:ascii="Times New Roman" w:hAnsi="Times New Roman"/>
          <w:sz w:val="28"/>
          <w:szCs w:val="28"/>
        </w:rPr>
        <w:t>у</w:t>
      </w:r>
      <w:r w:rsidRPr="00044679">
        <w:rPr>
          <w:rStyle w:val="Typewriter"/>
          <w:rFonts w:ascii="Times New Roman" w:hAnsi="Times New Roman"/>
          <w:sz w:val="28"/>
          <w:szCs w:val="28"/>
        </w:rPr>
        <w:t xml:space="preserve"> курсу лекцій визнача</w:t>
      </w:r>
      <w:r>
        <w:rPr>
          <w:rStyle w:val="Typewriter"/>
          <w:rFonts w:ascii="Times New Roman" w:hAnsi="Times New Roman"/>
          <w:sz w:val="28"/>
          <w:szCs w:val="28"/>
        </w:rPr>
        <w:t>ю</w:t>
      </w:r>
      <w:r w:rsidRPr="00044679">
        <w:rPr>
          <w:rStyle w:val="Typewriter"/>
          <w:rFonts w:ascii="Times New Roman" w:hAnsi="Times New Roman"/>
          <w:sz w:val="28"/>
          <w:szCs w:val="28"/>
        </w:rPr>
        <w:t xml:space="preserve">ть </w:t>
      </w:r>
      <w:r>
        <w:rPr>
          <w:rStyle w:val="Typewriter"/>
          <w:rFonts w:ascii="Times New Roman" w:hAnsi="Times New Roman"/>
          <w:sz w:val="28"/>
          <w:szCs w:val="28"/>
        </w:rPr>
        <w:t xml:space="preserve">у </w:t>
      </w:r>
      <w:r w:rsidRPr="00044679">
        <w:rPr>
          <w:rStyle w:val="Typewriter"/>
          <w:rFonts w:ascii="Times New Roman" w:hAnsi="Times New Roman"/>
          <w:sz w:val="28"/>
          <w:szCs w:val="28"/>
        </w:rPr>
        <w:t>робоч</w:t>
      </w:r>
      <w:r>
        <w:rPr>
          <w:rStyle w:val="Typewriter"/>
          <w:rFonts w:ascii="Times New Roman" w:hAnsi="Times New Roman"/>
          <w:sz w:val="28"/>
          <w:szCs w:val="28"/>
        </w:rPr>
        <w:t>ій</w:t>
      </w:r>
      <w:r w:rsidRPr="00044679">
        <w:rPr>
          <w:rStyle w:val="Typewriter"/>
          <w:rFonts w:ascii="Times New Roman" w:hAnsi="Times New Roman"/>
          <w:sz w:val="28"/>
          <w:szCs w:val="28"/>
        </w:rPr>
        <w:t xml:space="preserve"> програм</w:t>
      </w:r>
      <w:r>
        <w:rPr>
          <w:rStyle w:val="Typewriter"/>
          <w:rFonts w:ascii="Times New Roman" w:hAnsi="Times New Roman"/>
          <w:sz w:val="28"/>
          <w:szCs w:val="28"/>
        </w:rPr>
        <w:t>і</w:t>
      </w:r>
      <w:r w:rsidRPr="00044679">
        <w:rPr>
          <w:rStyle w:val="Typewriter"/>
          <w:rFonts w:ascii="Times New Roman" w:hAnsi="Times New Roman"/>
          <w:sz w:val="28"/>
          <w:szCs w:val="28"/>
        </w:rPr>
        <w:t xml:space="preserve"> навчальної дисципліни.</w:t>
      </w:r>
    </w:p>
    <w:p w:rsidR="00F47988" w:rsidRPr="00044679" w:rsidRDefault="00F47988" w:rsidP="00DC0C05">
      <w:pPr>
        <w:pStyle w:val="Preformatted"/>
        <w:tabs>
          <w:tab w:val="clear" w:pos="9590"/>
          <w:tab w:val="left" w:pos="1985"/>
        </w:tabs>
        <w:ind w:firstLine="1134"/>
        <w:jc w:val="both"/>
        <w:outlineLvl w:val="0"/>
        <w:rPr>
          <w:rStyle w:val="Typewriter"/>
          <w:rFonts w:ascii="Times New Roman" w:hAnsi="Times New Roman"/>
          <w:sz w:val="28"/>
          <w:szCs w:val="28"/>
        </w:rPr>
      </w:pPr>
      <w:r w:rsidRPr="00044679">
        <w:rPr>
          <w:rStyle w:val="Typewriter"/>
          <w:rFonts w:ascii="Times New Roman" w:hAnsi="Times New Roman"/>
          <w:sz w:val="28"/>
          <w:szCs w:val="28"/>
        </w:rPr>
        <w:t xml:space="preserve">Можливе читання окремих лекцій </w:t>
      </w:r>
      <w:r>
        <w:rPr>
          <w:rStyle w:val="Typewriter"/>
          <w:rFonts w:ascii="Times New Roman" w:hAnsi="Times New Roman"/>
          <w:sz w:val="28"/>
          <w:szCs w:val="28"/>
        </w:rPr>
        <w:t>і</w:t>
      </w:r>
      <w:r w:rsidRPr="00044679">
        <w:rPr>
          <w:rStyle w:val="Typewriter"/>
          <w:rFonts w:ascii="Times New Roman" w:hAnsi="Times New Roman"/>
          <w:sz w:val="28"/>
          <w:szCs w:val="28"/>
        </w:rPr>
        <w:t xml:space="preserve">з проблем, які стосуються </w:t>
      </w:r>
      <w:r>
        <w:rPr>
          <w:rStyle w:val="Typewriter"/>
          <w:rFonts w:ascii="Times New Roman" w:hAnsi="Times New Roman"/>
          <w:sz w:val="28"/>
          <w:szCs w:val="28"/>
        </w:rPr>
        <w:t>певної</w:t>
      </w:r>
      <w:r w:rsidRPr="00044679">
        <w:rPr>
          <w:rStyle w:val="Typewriter"/>
          <w:rFonts w:ascii="Times New Roman" w:hAnsi="Times New Roman"/>
          <w:sz w:val="28"/>
          <w:szCs w:val="28"/>
        </w:rPr>
        <w:t xml:space="preserve"> навчальної дисципліни, але не охоплені навчальною програмою. Такі лекції проводять провідн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вчен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або </w:t>
      </w:r>
      <w:r>
        <w:rPr>
          <w:rStyle w:val="Typewriter"/>
          <w:rFonts w:ascii="Times New Roman" w:hAnsi="Times New Roman"/>
          <w:sz w:val="28"/>
          <w:szCs w:val="28"/>
        </w:rPr>
        <w:t>фахівці</w:t>
      </w:r>
      <w:r w:rsidRPr="00044679">
        <w:rPr>
          <w:rStyle w:val="Typewriter"/>
          <w:rFonts w:ascii="Times New Roman" w:hAnsi="Times New Roman"/>
          <w:sz w:val="28"/>
          <w:szCs w:val="28"/>
        </w:rPr>
        <w:t xml:space="preserve"> для </w:t>
      </w:r>
      <w:r w:rsidRPr="00044679">
        <w:rPr>
          <w:rFonts w:ascii="Times New Roman" w:hAnsi="Times New Roman"/>
          <w:sz w:val="28"/>
          <w:szCs w:val="28"/>
        </w:rPr>
        <w:t>здобувачів вищої освіти</w:t>
      </w:r>
      <w:r w:rsidRPr="00044679">
        <w:rPr>
          <w:rStyle w:val="Typewriter"/>
          <w:rFonts w:ascii="Times New Roman" w:hAnsi="Times New Roman"/>
          <w:sz w:val="28"/>
          <w:szCs w:val="28"/>
        </w:rPr>
        <w:t xml:space="preserve"> в окремо відведений час.</w:t>
      </w:r>
    </w:p>
    <w:p w:rsidR="00F47988" w:rsidRPr="00044679" w:rsidRDefault="00F47988" w:rsidP="00DC0C05">
      <w:pPr>
        <w:pStyle w:val="Preformatted"/>
        <w:tabs>
          <w:tab w:val="clear" w:pos="9590"/>
          <w:tab w:val="left" w:pos="1985"/>
        </w:tabs>
        <w:ind w:firstLine="1134"/>
        <w:jc w:val="both"/>
        <w:outlineLvl w:val="0"/>
        <w:rPr>
          <w:rStyle w:val="Typewriter"/>
          <w:rFonts w:ascii="Times New Roman" w:hAnsi="Times New Roman"/>
          <w:sz w:val="28"/>
          <w:szCs w:val="28"/>
        </w:rPr>
      </w:pPr>
      <w:r w:rsidRPr="00044679">
        <w:rPr>
          <w:rStyle w:val="Typewriter"/>
          <w:rFonts w:ascii="Times New Roman" w:hAnsi="Times New Roman"/>
          <w:sz w:val="28"/>
          <w:szCs w:val="28"/>
        </w:rPr>
        <w:t xml:space="preserve">Лекції проводять лектори </w:t>
      </w:r>
      <w:r>
        <w:rPr>
          <w:rStyle w:val="Typewriter"/>
          <w:rFonts w:ascii="Times New Roman" w:hAnsi="Times New Roman"/>
          <w:sz w:val="28"/>
          <w:szCs w:val="28"/>
        </w:rPr>
        <w:t xml:space="preserve">– </w:t>
      </w:r>
      <w:r w:rsidRPr="00044679">
        <w:rPr>
          <w:rStyle w:val="Typewriter"/>
          <w:rFonts w:ascii="Times New Roman" w:hAnsi="Times New Roman"/>
          <w:sz w:val="28"/>
          <w:szCs w:val="28"/>
        </w:rPr>
        <w:t xml:space="preserve">професори </w:t>
      </w:r>
      <w:r>
        <w:rPr>
          <w:rStyle w:val="Typewriter"/>
          <w:rFonts w:ascii="Times New Roman" w:hAnsi="Times New Roman"/>
          <w:sz w:val="28"/>
          <w:szCs w:val="28"/>
        </w:rPr>
        <w:t>й</w:t>
      </w:r>
      <w:r w:rsidRPr="00044679">
        <w:rPr>
          <w:rStyle w:val="Typewriter"/>
          <w:rFonts w:ascii="Times New Roman" w:hAnsi="Times New Roman"/>
          <w:sz w:val="28"/>
          <w:szCs w:val="28"/>
        </w:rPr>
        <w:t xml:space="preserve"> доценти, а також провідн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науковц</w:t>
      </w:r>
      <w:r>
        <w:rPr>
          <w:rStyle w:val="Typewriter"/>
          <w:rFonts w:ascii="Times New Roman" w:hAnsi="Times New Roman"/>
          <w:sz w:val="28"/>
          <w:szCs w:val="28"/>
        </w:rPr>
        <w:t>і</w:t>
      </w:r>
      <w:r w:rsidRPr="00044679">
        <w:rPr>
          <w:rStyle w:val="Typewriter"/>
          <w:rFonts w:ascii="Times New Roman" w:hAnsi="Times New Roman"/>
          <w:sz w:val="28"/>
          <w:szCs w:val="28"/>
        </w:rPr>
        <w:t xml:space="preserve"> або </w:t>
      </w:r>
      <w:r>
        <w:rPr>
          <w:rStyle w:val="Typewriter"/>
          <w:rFonts w:ascii="Times New Roman" w:hAnsi="Times New Roman"/>
          <w:sz w:val="28"/>
          <w:szCs w:val="28"/>
        </w:rPr>
        <w:t>фахівці</w:t>
      </w:r>
      <w:r w:rsidRPr="00044679">
        <w:rPr>
          <w:rStyle w:val="Typewriter"/>
          <w:rFonts w:ascii="Times New Roman" w:hAnsi="Times New Roman"/>
          <w:sz w:val="28"/>
          <w:szCs w:val="28"/>
        </w:rPr>
        <w:t>, запрошен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для читання лекцій. Старшим викладачам дозволя</w:t>
      </w:r>
      <w:r>
        <w:rPr>
          <w:rStyle w:val="Typewriter"/>
          <w:rFonts w:ascii="Times New Roman" w:hAnsi="Times New Roman"/>
          <w:sz w:val="28"/>
          <w:szCs w:val="28"/>
        </w:rPr>
        <w:t>ю</w:t>
      </w:r>
      <w:r w:rsidRPr="00044679">
        <w:rPr>
          <w:rStyle w:val="Typewriter"/>
          <w:rFonts w:ascii="Times New Roman" w:hAnsi="Times New Roman"/>
          <w:sz w:val="28"/>
          <w:szCs w:val="28"/>
        </w:rPr>
        <w:t>ть</w:t>
      </w:r>
      <w:r>
        <w:rPr>
          <w:rStyle w:val="Typewriter"/>
          <w:rFonts w:ascii="Times New Roman" w:hAnsi="Times New Roman"/>
          <w:sz w:val="28"/>
          <w:szCs w:val="28"/>
        </w:rPr>
        <w:t xml:space="preserve"> </w:t>
      </w:r>
      <w:r w:rsidRPr="00044679">
        <w:rPr>
          <w:rStyle w:val="Typewriter"/>
          <w:rFonts w:ascii="Times New Roman" w:hAnsi="Times New Roman"/>
          <w:sz w:val="28"/>
          <w:szCs w:val="28"/>
        </w:rPr>
        <w:t xml:space="preserve">проводити лекції </w:t>
      </w:r>
      <w:r>
        <w:rPr>
          <w:rStyle w:val="Typewriter"/>
          <w:rFonts w:ascii="Times New Roman" w:hAnsi="Times New Roman"/>
          <w:sz w:val="28"/>
          <w:szCs w:val="28"/>
        </w:rPr>
        <w:t>лише</w:t>
      </w:r>
      <w:r w:rsidRPr="00044679">
        <w:rPr>
          <w:rStyle w:val="Typewriter"/>
          <w:rFonts w:ascii="Times New Roman" w:hAnsi="Times New Roman"/>
          <w:sz w:val="28"/>
          <w:szCs w:val="28"/>
        </w:rPr>
        <w:t xml:space="preserve"> за рішенням </w:t>
      </w:r>
      <w:r>
        <w:rPr>
          <w:rStyle w:val="Typewriter"/>
          <w:rFonts w:ascii="Times New Roman" w:hAnsi="Times New Roman"/>
          <w:sz w:val="28"/>
          <w:szCs w:val="28"/>
        </w:rPr>
        <w:t>вченої ради університету.</w:t>
      </w:r>
    </w:p>
    <w:p w:rsidR="00F47988" w:rsidRPr="00044679" w:rsidRDefault="00F47988" w:rsidP="00DC0C05">
      <w:pPr>
        <w:pStyle w:val="Preformatted"/>
        <w:tabs>
          <w:tab w:val="clear" w:pos="9590"/>
          <w:tab w:val="left" w:pos="1985"/>
        </w:tabs>
        <w:ind w:firstLine="1134"/>
        <w:jc w:val="both"/>
        <w:outlineLvl w:val="0"/>
        <w:rPr>
          <w:rStyle w:val="Typewriter"/>
          <w:rFonts w:ascii="Times New Roman" w:hAnsi="Times New Roman"/>
          <w:sz w:val="28"/>
          <w:szCs w:val="28"/>
          <w:lang w:val="ru-RU"/>
        </w:rPr>
      </w:pPr>
      <w:r w:rsidRPr="00044679">
        <w:rPr>
          <w:rStyle w:val="Typewriter"/>
          <w:rFonts w:ascii="Times New Roman" w:hAnsi="Times New Roman"/>
          <w:sz w:val="28"/>
          <w:szCs w:val="28"/>
        </w:rPr>
        <w:t xml:space="preserve">Лекції проводять у відповідно обладнаних приміщеннях </w:t>
      </w:r>
      <w:r>
        <w:rPr>
          <w:rStyle w:val="Typewriter"/>
          <w:rFonts w:ascii="Times New Roman" w:hAnsi="Times New Roman"/>
          <w:sz w:val="28"/>
          <w:szCs w:val="28"/>
        </w:rPr>
        <w:t>–</w:t>
      </w:r>
      <w:r w:rsidRPr="00044679">
        <w:rPr>
          <w:rStyle w:val="Typewriter"/>
          <w:rFonts w:ascii="Times New Roman" w:hAnsi="Times New Roman"/>
          <w:sz w:val="28"/>
          <w:szCs w:val="28"/>
        </w:rPr>
        <w:t xml:space="preserve"> аудиторіях для однієї або більше академічних груп студентів.</w:t>
      </w:r>
    </w:p>
    <w:p w:rsidR="00F47988" w:rsidRPr="00044679" w:rsidRDefault="00F47988" w:rsidP="00DC0C05">
      <w:pPr>
        <w:pStyle w:val="Preformatted"/>
        <w:tabs>
          <w:tab w:val="clear" w:pos="9590"/>
          <w:tab w:val="left" w:pos="1985"/>
        </w:tabs>
        <w:ind w:firstLine="1134"/>
        <w:jc w:val="both"/>
        <w:outlineLvl w:val="0"/>
        <w:rPr>
          <w:rStyle w:val="Typewriter"/>
          <w:rFonts w:ascii="Times New Roman" w:hAnsi="Times New Roman"/>
          <w:b/>
          <w:sz w:val="28"/>
          <w:szCs w:val="28"/>
        </w:rPr>
      </w:pPr>
      <w:r w:rsidRPr="00044679">
        <w:rPr>
          <w:rStyle w:val="Typewriter"/>
          <w:rFonts w:ascii="Times New Roman" w:hAnsi="Times New Roman"/>
          <w:sz w:val="28"/>
          <w:szCs w:val="28"/>
        </w:rPr>
        <w:t>Лектор, якому доручено читати курс лекцій,</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 xml:space="preserve">зобов’язаний перед початком відповідного семестру подати на кафедру складений конспект лекцій (авторський підручник, навчальний посібник), контрольні завдання для проведення підсумкового контролю, передбаченого навчальним планом і програмою для </w:t>
      </w:r>
      <w:r>
        <w:rPr>
          <w:rStyle w:val="Typewriter"/>
          <w:rFonts w:ascii="Times New Roman" w:hAnsi="Times New Roman"/>
          <w:sz w:val="28"/>
          <w:szCs w:val="28"/>
        </w:rPr>
        <w:t>цієї</w:t>
      </w:r>
      <w:r w:rsidRPr="00044679">
        <w:rPr>
          <w:rStyle w:val="Typewriter"/>
          <w:rFonts w:ascii="Times New Roman" w:hAnsi="Times New Roman"/>
          <w:sz w:val="28"/>
          <w:szCs w:val="28"/>
        </w:rPr>
        <w:t xml:space="preserve"> навчальної дисципліни.</w:t>
      </w:r>
      <w:r w:rsidRPr="00044679">
        <w:rPr>
          <w:rFonts w:ascii="Times New Roman" w:hAnsi="Times New Roman"/>
          <w:sz w:val="28"/>
          <w:szCs w:val="28"/>
        </w:rPr>
        <w:t xml:space="preserve"> Конспект лекцій може бути віддрукований</w:t>
      </w:r>
      <w:r>
        <w:rPr>
          <w:rFonts w:ascii="Times New Roman" w:hAnsi="Times New Roman"/>
          <w:sz w:val="28"/>
          <w:szCs w:val="28"/>
        </w:rPr>
        <w:t>,</w:t>
      </w:r>
      <w:r w:rsidRPr="00044679">
        <w:rPr>
          <w:rFonts w:ascii="Times New Roman" w:hAnsi="Times New Roman"/>
          <w:sz w:val="28"/>
          <w:szCs w:val="28"/>
        </w:rPr>
        <w:t xml:space="preserve"> або зберігатис</w:t>
      </w:r>
      <w:r>
        <w:rPr>
          <w:rFonts w:ascii="Times New Roman" w:hAnsi="Times New Roman"/>
          <w:sz w:val="28"/>
          <w:szCs w:val="28"/>
        </w:rPr>
        <w:t>я</w:t>
      </w:r>
      <w:r w:rsidRPr="00044679">
        <w:rPr>
          <w:rFonts w:ascii="Times New Roman" w:hAnsi="Times New Roman"/>
          <w:sz w:val="28"/>
          <w:szCs w:val="28"/>
        </w:rPr>
        <w:t xml:space="preserve"> на електронних носіях і друкуватис</w:t>
      </w:r>
      <w:r>
        <w:rPr>
          <w:rFonts w:ascii="Times New Roman" w:hAnsi="Times New Roman"/>
          <w:sz w:val="28"/>
          <w:szCs w:val="28"/>
        </w:rPr>
        <w:t>я</w:t>
      </w:r>
      <w:r w:rsidRPr="00044679">
        <w:rPr>
          <w:rFonts w:ascii="Times New Roman" w:hAnsi="Times New Roman"/>
          <w:sz w:val="28"/>
          <w:szCs w:val="28"/>
        </w:rPr>
        <w:t xml:space="preserve"> за вимогою, або може бути </w:t>
      </w:r>
      <w:r>
        <w:rPr>
          <w:rFonts w:ascii="Times New Roman" w:hAnsi="Times New Roman"/>
          <w:sz w:val="28"/>
          <w:szCs w:val="28"/>
        </w:rPr>
        <w:t>представлений як</w:t>
      </w:r>
      <w:r w:rsidRPr="00044679">
        <w:rPr>
          <w:rFonts w:ascii="Times New Roman" w:hAnsi="Times New Roman"/>
          <w:sz w:val="28"/>
          <w:szCs w:val="28"/>
        </w:rPr>
        <w:t xml:space="preserve"> презентаці</w:t>
      </w:r>
      <w:r>
        <w:rPr>
          <w:rFonts w:ascii="Times New Roman" w:hAnsi="Times New Roman"/>
          <w:sz w:val="28"/>
          <w:szCs w:val="28"/>
        </w:rPr>
        <w:t>я</w:t>
      </w:r>
      <w:r w:rsidRPr="00044679">
        <w:rPr>
          <w:rFonts w:ascii="Times New Roman" w:hAnsi="Times New Roman"/>
          <w:sz w:val="28"/>
          <w:szCs w:val="28"/>
        </w:rPr>
        <w:t>.</w:t>
      </w:r>
    </w:p>
    <w:p w:rsidR="00F47988" w:rsidRPr="00044679" w:rsidRDefault="00F47988" w:rsidP="00DC0C05">
      <w:pPr>
        <w:pStyle w:val="Preformatted"/>
        <w:tabs>
          <w:tab w:val="clear" w:pos="9590"/>
          <w:tab w:val="left" w:pos="1985"/>
        </w:tabs>
        <w:ind w:firstLine="1134"/>
        <w:jc w:val="both"/>
        <w:outlineLvl w:val="0"/>
        <w:rPr>
          <w:rStyle w:val="Typewriter"/>
          <w:rFonts w:ascii="Times New Roman" w:hAnsi="Times New Roman"/>
          <w:sz w:val="28"/>
          <w:szCs w:val="28"/>
        </w:rPr>
      </w:pPr>
      <w:r w:rsidRPr="00044679">
        <w:rPr>
          <w:rStyle w:val="Typewriter"/>
          <w:rFonts w:ascii="Times New Roman" w:hAnsi="Times New Roman"/>
          <w:sz w:val="28"/>
          <w:szCs w:val="28"/>
        </w:rPr>
        <w:t>Лектор</w:t>
      </w:r>
      <w:r>
        <w:rPr>
          <w:rStyle w:val="Typewriter"/>
          <w:rFonts w:ascii="Times New Roman" w:hAnsi="Times New Roman"/>
          <w:sz w:val="28"/>
          <w:szCs w:val="28"/>
        </w:rPr>
        <w:t>а</w:t>
      </w:r>
      <w:r w:rsidRPr="00044679">
        <w:rPr>
          <w:rStyle w:val="Typewriter"/>
          <w:rFonts w:ascii="Times New Roman" w:hAnsi="Times New Roman"/>
          <w:sz w:val="28"/>
          <w:szCs w:val="28"/>
        </w:rPr>
        <w:t xml:space="preserve">, який </w:t>
      </w:r>
      <w:r>
        <w:rPr>
          <w:rStyle w:val="Typewriter"/>
          <w:rFonts w:ascii="Times New Roman" w:hAnsi="Times New Roman"/>
          <w:sz w:val="28"/>
          <w:szCs w:val="28"/>
        </w:rPr>
        <w:t>у</w:t>
      </w:r>
      <w:r w:rsidRPr="00044679">
        <w:rPr>
          <w:rStyle w:val="Typewriter"/>
          <w:rFonts w:ascii="Times New Roman" w:hAnsi="Times New Roman"/>
          <w:sz w:val="28"/>
          <w:szCs w:val="28"/>
        </w:rPr>
        <w:t xml:space="preserve">перше претендує на читання курсу лекцій, завідувач кафедри </w:t>
      </w:r>
      <w:r>
        <w:rPr>
          <w:rStyle w:val="Typewriter"/>
          <w:rFonts w:ascii="Times New Roman" w:hAnsi="Times New Roman"/>
          <w:sz w:val="28"/>
          <w:szCs w:val="28"/>
        </w:rPr>
        <w:t>може зобов</w:t>
      </w:r>
      <w:r w:rsidRPr="00917554">
        <w:rPr>
          <w:rStyle w:val="Typewriter"/>
          <w:rFonts w:ascii="Times New Roman" w:hAnsi="Times New Roman"/>
          <w:sz w:val="28"/>
          <w:szCs w:val="28"/>
          <w:lang w:val="ru-RU"/>
        </w:rPr>
        <w:t>`</w:t>
      </w:r>
      <w:r>
        <w:rPr>
          <w:rStyle w:val="Typewriter"/>
          <w:rFonts w:ascii="Times New Roman" w:hAnsi="Times New Roman"/>
          <w:sz w:val="28"/>
          <w:szCs w:val="28"/>
        </w:rPr>
        <w:t xml:space="preserve">язати </w:t>
      </w:r>
      <w:r w:rsidRPr="00044679">
        <w:rPr>
          <w:rStyle w:val="Typewriter"/>
          <w:rFonts w:ascii="Times New Roman" w:hAnsi="Times New Roman"/>
          <w:sz w:val="28"/>
          <w:szCs w:val="28"/>
        </w:rPr>
        <w:t>провести пробні лекції з</w:t>
      </w:r>
      <w:r>
        <w:rPr>
          <w:rStyle w:val="Typewriter"/>
          <w:rFonts w:ascii="Times New Roman" w:hAnsi="Times New Roman"/>
          <w:sz w:val="28"/>
          <w:szCs w:val="28"/>
        </w:rPr>
        <w:t>а</w:t>
      </w:r>
      <w:r w:rsidRPr="00044679">
        <w:rPr>
          <w:rStyle w:val="Typewriter"/>
          <w:rFonts w:ascii="Times New Roman" w:hAnsi="Times New Roman"/>
          <w:sz w:val="28"/>
          <w:szCs w:val="28"/>
        </w:rPr>
        <w:t xml:space="preserve"> участ</w:t>
      </w:r>
      <w:r>
        <w:rPr>
          <w:rStyle w:val="Typewriter"/>
          <w:rFonts w:ascii="Times New Roman" w:hAnsi="Times New Roman"/>
          <w:sz w:val="28"/>
          <w:szCs w:val="28"/>
        </w:rPr>
        <w:t>і</w:t>
      </w:r>
      <w:r w:rsidRPr="00044679">
        <w:rPr>
          <w:rStyle w:val="Typewriter"/>
          <w:rFonts w:ascii="Times New Roman" w:hAnsi="Times New Roman"/>
          <w:sz w:val="28"/>
          <w:szCs w:val="28"/>
        </w:rPr>
        <w:t xml:space="preserve"> науково-педагогічних та наукових працівників кафедри.</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 xml:space="preserve">Лектор зобов’язаний дотримуватися навчальної програми щодо тем лекційних занять, але не обмежує </w:t>
      </w:r>
      <w:r>
        <w:rPr>
          <w:rStyle w:val="Typewriter"/>
          <w:rFonts w:ascii="Times New Roman" w:hAnsi="Times New Roman"/>
          <w:sz w:val="28"/>
          <w:szCs w:val="28"/>
        </w:rPr>
        <w:t>свого</w:t>
      </w:r>
      <w:r w:rsidRPr="00044679">
        <w:rPr>
          <w:rStyle w:val="Typewriter"/>
          <w:rFonts w:ascii="Times New Roman" w:hAnsi="Times New Roman"/>
          <w:sz w:val="28"/>
          <w:szCs w:val="28"/>
        </w:rPr>
        <w:t xml:space="preserve"> трактування навчального матеріалу, форм і засоб</w:t>
      </w:r>
      <w:r>
        <w:rPr>
          <w:rStyle w:val="Typewriter"/>
          <w:rFonts w:ascii="Times New Roman" w:hAnsi="Times New Roman"/>
          <w:sz w:val="28"/>
          <w:szCs w:val="28"/>
        </w:rPr>
        <w:t>ів</w:t>
      </w:r>
      <w:r w:rsidRPr="00044679">
        <w:rPr>
          <w:rStyle w:val="Typewriter"/>
          <w:rFonts w:ascii="Times New Roman" w:hAnsi="Times New Roman"/>
          <w:sz w:val="28"/>
          <w:szCs w:val="28"/>
        </w:rPr>
        <w:t xml:space="preserve"> доведення його до здобувачів вищої освіти.</w:t>
      </w:r>
    </w:p>
    <w:p w:rsidR="00F47988" w:rsidRPr="00044679"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Лабораторне заняття </w:t>
      </w:r>
      <w:r>
        <w:rPr>
          <w:rStyle w:val="Typewriter"/>
          <w:rFonts w:ascii="Times New Roman" w:hAnsi="Times New Roman"/>
          <w:sz w:val="28"/>
          <w:szCs w:val="28"/>
        </w:rPr>
        <w:t xml:space="preserve">– </w:t>
      </w:r>
      <w:r w:rsidRPr="00044679">
        <w:rPr>
          <w:rStyle w:val="Typewriter"/>
          <w:rFonts w:ascii="Times New Roman" w:hAnsi="Times New Roman"/>
          <w:sz w:val="28"/>
          <w:szCs w:val="28"/>
        </w:rPr>
        <w:t xml:space="preserve">вид навчального заняття, </w:t>
      </w:r>
      <w:r>
        <w:rPr>
          <w:rStyle w:val="Typewriter"/>
          <w:rFonts w:ascii="Times New Roman" w:hAnsi="Times New Roman"/>
          <w:sz w:val="28"/>
          <w:szCs w:val="28"/>
        </w:rPr>
        <w:t>під час якого</w:t>
      </w:r>
      <w:r w:rsidRPr="00044679">
        <w:rPr>
          <w:rStyle w:val="Typewriter"/>
          <w:rFonts w:ascii="Times New Roman" w:hAnsi="Times New Roman"/>
          <w:sz w:val="28"/>
          <w:szCs w:val="28"/>
        </w:rPr>
        <w:t xml:space="preserve"> здобувач вищої освіти під керівництвом науково-педагогічного працівника особисто проводить натурні або імітаційні експерименти чи досліди з метою практичного підтвердження окремих теоретичних положень </w:t>
      </w:r>
      <w:r>
        <w:rPr>
          <w:rStyle w:val="Typewriter"/>
          <w:rFonts w:ascii="Times New Roman" w:hAnsi="Times New Roman"/>
          <w:sz w:val="28"/>
          <w:szCs w:val="28"/>
        </w:rPr>
        <w:t>певної</w:t>
      </w:r>
      <w:r w:rsidRPr="00044679">
        <w:rPr>
          <w:rStyle w:val="Typewriter"/>
          <w:rFonts w:ascii="Times New Roman" w:hAnsi="Times New Roman"/>
          <w:sz w:val="28"/>
          <w:szCs w:val="28"/>
        </w:rPr>
        <w:t xml:space="preserve"> навчальної дисципліни, набуває практичних навичок роботи з лабораторним устаткуванням, обладнанням, обчислювальною технікою, вимірювальною апаратурою, методиками експериментальних досліджень </w:t>
      </w:r>
      <w:r>
        <w:rPr>
          <w:rStyle w:val="Typewriter"/>
          <w:rFonts w:ascii="Times New Roman" w:hAnsi="Times New Roman"/>
          <w:sz w:val="28"/>
          <w:szCs w:val="28"/>
        </w:rPr>
        <w:t>у конкретній предметній галузі.</w:t>
      </w:r>
    </w:p>
    <w:p w:rsidR="00F47988" w:rsidRPr="00044679" w:rsidRDefault="00F47988" w:rsidP="00DC0C05">
      <w:pPr>
        <w:pStyle w:val="a5"/>
        <w:tabs>
          <w:tab w:val="left" w:pos="1985"/>
        </w:tabs>
        <w:autoSpaceDE w:val="0"/>
        <w:autoSpaceDN w:val="0"/>
        <w:adjustRightInd w:val="0"/>
        <w:spacing w:before="0" w:beforeAutospacing="0" w:after="0" w:afterAutospacing="0"/>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Лабораторні заняття проводять </w:t>
      </w:r>
      <w:r>
        <w:rPr>
          <w:rStyle w:val="Typewriter"/>
          <w:rFonts w:ascii="Times New Roman" w:hAnsi="Times New Roman"/>
          <w:sz w:val="28"/>
          <w:szCs w:val="28"/>
        </w:rPr>
        <w:t>у</w:t>
      </w:r>
      <w:r w:rsidRPr="00044679">
        <w:rPr>
          <w:rStyle w:val="Typewriter"/>
          <w:rFonts w:ascii="Times New Roman" w:hAnsi="Times New Roman"/>
          <w:sz w:val="28"/>
          <w:szCs w:val="28"/>
        </w:rPr>
        <w:t xml:space="preserve"> спеціально обладнаних</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навчальних лабораторіях з використанням устаткування,</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пристосованого до умов навчального процесу (лабораторні макети,</w:t>
      </w:r>
      <w:r w:rsidRPr="00044679">
        <w:rPr>
          <w:rStyle w:val="Typewriter"/>
          <w:rFonts w:ascii="Times New Roman" w:hAnsi="Times New Roman"/>
          <w:sz w:val="28"/>
          <w:szCs w:val="28"/>
          <w:lang w:val="ru-RU"/>
        </w:rPr>
        <w:t xml:space="preserve"> </w:t>
      </w:r>
      <w:r w:rsidRPr="00044679">
        <w:rPr>
          <w:rStyle w:val="Typewriter"/>
          <w:rFonts w:ascii="Times New Roman" w:hAnsi="Times New Roman"/>
          <w:sz w:val="28"/>
          <w:szCs w:val="28"/>
        </w:rPr>
        <w:t xml:space="preserve">установки тощо). </w:t>
      </w:r>
      <w:r w:rsidRPr="00044679">
        <w:rPr>
          <w:rStyle w:val="Typewriter"/>
          <w:rFonts w:ascii="Times New Roman" w:hAnsi="Times New Roman"/>
          <w:sz w:val="28"/>
          <w:szCs w:val="28"/>
          <w:lang w:val="ru-RU"/>
        </w:rPr>
        <w:t>В</w:t>
      </w:r>
      <w:r w:rsidRPr="00044679">
        <w:rPr>
          <w:rStyle w:val="Typewriter"/>
          <w:rFonts w:ascii="Times New Roman" w:hAnsi="Times New Roman"/>
          <w:sz w:val="28"/>
          <w:szCs w:val="28"/>
        </w:rPr>
        <w:t xml:space="preserve"> окремих випадках лабораторні заняття можуть проводити в умовах реального професійного середовища (наприклад, на виробництві, </w:t>
      </w:r>
      <w:r>
        <w:rPr>
          <w:rStyle w:val="Typewriter"/>
          <w:rFonts w:ascii="Times New Roman" w:hAnsi="Times New Roman"/>
          <w:sz w:val="28"/>
          <w:szCs w:val="28"/>
        </w:rPr>
        <w:t>у</w:t>
      </w:r>
      <w:r w:rsidRPr="00044679">
        <w:rPr>
          <w:rStyle w:val="Typewriter"/>
          <w:rFonts w:ascii="Times New Roman" w:hAnsi="Times New Roman"/>
          <w:sz w:val="28"/>
          <w:szCs w:val="28"/>
        </w:rPr>
        <w:t xml:space="preserve"> наукових лабораторіях). Перелік тем лабораторних занять визнача</w:t>
      </w:r>
      <w:r>
        <w:rPr>
          <w:rStyle w:val="Typewriter"/>
          <w:rFonts w:ascii="Times New Roman" w:hAnsi="Times New Roman"/>
          <w:sz w:val="28"/>
          <w:szCs w:val="28"/>
        </w:rPr>
        <w:t>ю</w:t>
      </w:r>
      <w:r w:rsidRPr="00044679">
        <w:rPr>
          <w:rStyle w:val="Typewriter"/>
          <w:rFonts w:ascii="Times New Roman" w:hAnsi="Times New Roman"/>
          <w:sz w:val="28"/>
          <w:szCs w:val="28"/>
        </w:rPr>
        <w:t>ть</w:t>
      </w:r>
      <w:r>
        <w:rPr>
          <w:rStyle w:val="Typewriter"/>
          <w:rFonts w:ascii="Times New Roman" w:hAnsi="Times New Roman"/>
          <w:sz w:val="28"/>
          <w:szCs w:val="28"/>
        </w:rPr>
        <w:t xml:space="preserve"> у</w:t>
      </w:r>
      <w:r w:rsidRPr="00044679">
        <w:rPr>
          <w:rStyle w:val="Typewriter"/>
          <w:rFonts w:ascii="Times New Roman" w:hAnsi="Times New Roman"/>
          <w:sz w:val="28"/>
          <w:szCs w:val="28"/>
        </w:rPr>
        <w:t xml:space="preserve"> робоч</w:t>
      </w:r>
      <w:r>
        <w:rPr>
          <w:rStyle w:val="Typewriter"/>
          <w:rFonts w:ascii="Times New Roman" w:hAnsi="Times New Roman"/>
          <w:sz w:val="28"/>
          <w:szCs w:val="28"/>
        </w:rPr>
        <w:t>ій</w:t>
      </w:r>
      <w:r w:rsidRPr="00044679">
        <w:rPr>
          <w:rStyle w:val="Typewriter"/>
          <w:rFonts w:ascii="Times New Roman" w:hAnsi="Times New Roman"/>
          <w:sz w:val="28"/>
          <w:szCs w:val="28"/>
        </w:rPr>
        <w:t xml:space="preserve"> навчальн</w:t>
      </w:r>
      <w:r>
        <w:rPr>
          <w:rStyle w:val="Typewriter"/>
          <w:rFonts w:ascii="Times New Roman" w:hAnsi="Times New Roman"/>
          <w:sz w:val="28"/>
          <w:szCs w:val="28"/>
        </w:rPr>
        <w:t>ій</w:t>
      </w:r>
      <w:r w:rsidRPr="00044679">
        <w:rPr>
          <w:rStyle w:val="Typewriter"/>
          <w:rFonts w:ascii="Times New Roman" w:hAnsi="Times New Roman"/>
          <w:sz w:val="28"/>
          <w:szCs w:val="28"/>
        </w:rPr>
        <w:t xml:space="preserve"> програм</w:t>
      </w:r>
      <w:r>
        <w:rPr>
          <w:rStyle w:val="Typewriter"/>
          <w:rFonts w:ascii="Times New Roman" w:hAnsi="Times New Roman"/>
          <w:sz w:val="28"/>
          <w:szCs w:val="28"/>
        </w:rPr>
        <w:t>і</w:t>
      </w:r>
      <w:r w:rsidRPr="00044679">
        <w:rPr>
          <w:rStyle w:val="Typewriter"/>
          <w:rFonts w:ascii="Times New Roman" w:hAnsi="Times New Roman"/>
          <w:sz w:val="28"/>
          <w:szCs w:val="28"/>
        </w:rPr>
        <w:t xml:space="preserve"> дисципліни. Замін</w:t>
      </w:r>
      <w:r w:rsidR="00BF51E9">
        <w:rPr>
          <w:rStyle w:val="Typewriter"/>
          <w:rFonts w:ascii="Times New Roman" w:hAnsi="Times New Roman"/>
          <w:sz w:val="28"/>
          <w:szCs w:val="28"/>
        </w:rPr>
        <w:t>и</w:t>
      </w:r>
      <w:r w:rsidRPr="00044679">
        <w:rPr>
          <w:rStyle w:val="Typewriter"/>
          <w:rFonts w:ascii="Times New Roman" w:hAnsi="Times New Roman"/>
          <w:sz w:val="28"/>
          <w:szCs w:val="28"/>
        </w:rPr>
        <w:t xml:space="preserve"> лабораторних занять іншими видами навчальних занять </w:t>
      </w:r>
      <w:r>
        <w:rPr>
          <w:rStyle w:val="Typewriter"/>
          <w:rFonts w:ascii="Times New Roman" w:hAnsi="Times New Roman"/>
          <w:sz w:val="28"/>
          <w:szCs w:val="28"/>
        </w:rPr>
        <w:t>зазвичай</w:t>
      </w:r>
      <w:r w:rsidRPr="00044679">
        <w:rPr>
          <w:rStyle w:val="Typewriter"/>
          <w:rFonts w:ascii="Times New Roman" w:hAnsi="Times New Roman"/>
          <w:sz w:val="28"/>
          <w:szCs w:val="28"/>
        </w:rPr>
        <w:t xml:space="preserve"> не дозволя</w:t>
      </w:r>
      <w:r>
        <w:rPr>
          <w:rStyle w:val="Typewriter"/>
          <w:rFonts w:ascii="Times New Roman" w:hAnsi="Times New Roman"/>
          <w:sz w:val="28"/>
          <w:szCs w:val="28"/>
        </w:rPr>
        <w:t>ю</w:t>
      </w:r>
      <w:r w:rsidRPr="00044679">
        <w:rPr>
          <w:rStyle w:val="Typewriter"/>
          <w:rFonts w:ascii="Times New Roman" w:hAnsi="Times New Roman"/>
          <w:sz w:val="28"/>
          <w:szCs w:val="28"/>
        </w:rPr>
        <w:t>ть.</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Лабораторне заняття </w:t>
      </w:r>
      <w:r>
        <w:rPr>
          <w:rStyle w:val="Typewriter"/>
          <w:rFonts w:ascii="Times New Roman" w:hAnsi="Times New Roman"/>
          <w:sz w:val="28"/>
          <w:szCs w:val="28"/>
        </w:rPr>
        <w:t>охоплює</w:t>
      </w:r>
      <w:r w:rsidRPr="00044679">
        <w:rPr>
          <w:rStyle w:val="Typewriter"/>
          <w:rFonts w:ascii="Times New Roman" w:hAnsi="Times New Roman"/>
          <w:sz w:val="28"/>
          <w:szCs w:val="28"/>
        </w:rPr>
        <w:t xml:space="preserve"> </w:t>
      </w:r>
      <w:r>
        <w:rPr>
          <w:rStyle w:val="Typewriter"/>
          <w:rFonts w:ascii="Times New Roman" w:hAnsi="Times New Roman"/>
          <w:sz w:val="28"/>
          <w:szCs w:val="28"/>
        </w:rPr>
        <w:t>так</w:t>
      </w:r>
      <w:r w:rsidRPr="00044679">
        <w:rPr>
          <w:rStyle w:val="Typewriter"/>
          <w:rFonts w:ascii="Times New Roman" w:hAnsi="Times New Roman"/>
          <w:sz w:val="28"/>
          <w:szCs w:val="28"/>
        </w:rPr>
        <w:t xml:space="preserve">і етапи: проведення інструктажу </w:t>
      </w:r>
      <w:r>
        <w:rPr>
          <w:rStyle w:val="Typewriter"/>
          <w:rFonts w:ascii="Times New Roman" w:hAnsi="Times New Roman"/>
          <w:sz w:val="28"/>
          <w:szCs w:val="28"/>
        </w:rPr>
        <w:t>і</w:t>
      </w:r>
      <w:r w:rsidRPr="00044679">
        <w:rPr>
          <w:rStyle w:val="Typewriter"/>
          <w:rFonts w:ascii="Times New Roman" w:hAnsi="Times New Roman"/>
          <w:sz w:val="28"/>
          <w:szCs w:val="28"/>
        </w:rPr>
        <w:t xml:space="preserve">з правил безпеки </w:t>
      </w:r>
      <w:r>
        <w:rPr>
          <w:rStyle w:val="Typewriter"/>
          <w:rFonts w:ascii="Times New Roman" w:hAnsi="Times New Roman"/>
          <w:sz w:val="28"/>
          <w:szCs w:val="28"/>
        </w:rPr>
        <w:t>й</w:t>
      </w:r>
      <w:r w:rsidRPr="00044679">
        <w:rPr>
          <w:rStyle w:val="Typewriter"/>
          <w:rFonts w:ascii="Times New Roman" w:hAnsi="Times New Roman"/>
          <w:sz w:val="28"/>
          <w:szCs w:val="28"/>
        </w:rPr>
        <w:t xml:space="preserve"> контроль за їх</w:t>
      </w:r>
      <w:r>
        <w:rPr>
          <w:rStyle w:val="Typewriter"/>
          <w:rFonts w:ascii="Times New Roman" w:hAnsi="Times New Roman"/>
          <w:sz w:val="28"/>
          <w:szCs w:val="28"/>
        </w:rPr>
        <w:t>нім</w:t>
      </w:r>
      <w:r w:rsidRPr="00044679">
        <w:rPr>
          <w:rStyle w:val="Typewriter"/>
          <w:rFonts w:ascii="Times New Roman" w:hAnsi="Times New Roman"/>
          <w:sz w:val="28"/>
          <w:szCs w:val="28"/>
        </w:rPr>
        <w:t xml:space="preserve"> дотриманням, проведення поточного контролю підготовленості студентів до виконання конкретної лабораторної роботи, виконання завдань теми заняття, оформлення індивідуального звіту з кожної виконаної роботи та </w:t>
      </w:r>
      <w:r w:rsidRPr="00044679">
        <w:rPr>
          <w:rStyle w:val="Typewriter"/>
          <w:rFonts w:ascii="Times New Roman" w:hAnsi="Times New Roman"/>
          <w:sz w:val="28"/>
          <w:szCs w:val="28"/>
        </w:rPr>
        <w:lastRenderedPageBreak/>
        <w:t xml:space="preserve">його захист перед науково-педагогічним працівником. </w:t>
      </w:r>
      <w:r>
        <w:rPr>
          <w:rStyle w:val="Typewriter"/>
          <w:rFonts w:ascii="Times New Roman" w:hAnsi="Times New Roman"/>
          <w:sz w:val="28"/>
          <w:szCs w:val="28"/>
        </w:rPr>
        <w:t>Виконання к</w:t>
      </w:r>
      <w:r w:rsidRPr="00044679">
        <w:rPr>
          <w:rStyle w:val="Typewriter"/>
          <w:rFonts w:ascii="Times New Roman" w:hAnsi="Times New Roman"/>
          <w:sz w:val="28"/>
          <w:szCs w:val="28"/>
        </w:rPr>
        <w:t>ожн</w:t>
      </w:r>
      <w:r>
        <w:rPr>
          <w:rStyle w:val="Typewriter"/>
          <w:rFonts w:ascii="Times New Roman" w:hAnsi="Times New Roman"/>
          <w:sz w:val="28"/>
          <w:szCs w:val="28"/>
        </w:rPr>
        <w:t xml:space="preserve">ої лабораторної </w:t>
      </w:r>
      <w:r w:rsidRPr="00044679">
        <w:rPr>
          <w:rStyle w:val="Typewriter"/>
          <w:rFonts w:ascii="Times New Roman" w:hAnsi="Times New Roman"/>
          <w:sz w:val="28"/>
          <w:szCs w:val="28"/>
        </w:rPr>
        <w:t>робот</w:t>
      </w:r>
      <w:r>
        <w:rPr>
          <w:rStyle w:val="Typewriter"/>
          <w:rFonts w:ascii="Times New Roman" w:hAnsi="Times New Roman"/>
          <w:sz w:val="28"/>
          <w:szCs w:val="28"/>
        </w:rPr>
        <w:t xml:space="preserve">и, яке є </w:t>
      </w:r>
      <w:r w:rsidRPr="00044679">
        <w:rPr>
          <w:rStyle w:val="Typewriter"/>
          <w:rFonts w:ascii="Times New Roman" w:hAnsi="Times New Roman"/>
          <w:sz w:val="28"/>
          <w:szCs w:val="28"/>
        </w:rPr>
        <w:t>обов’язковим елементом контролю</w:t>
      </w:r>
      <w:r>
        <w:rPr>
          <w:rStyle w:val="Typewriter"/>
          <w:rFonts w:ascii="Times New Roman" w:hAnsi="Times New Roman"/>
          <w:sz w:val="28"/>
          <w:szCs w:val="28"/>
        </w:rPr>
        <w:t>, оцінює науково-педагогічний працівник.</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Лабораторне заняття провод</w:t>
      </w:r>
      <w:r>
        <w:rPr>
          <w:rStyle w:val="Typewriter"/>
          <w:rFonts w:ascii="Times New Roman" w:hAnsi="Times New Roman"/>
          <w:sz w:val="28"/>
          <w:szCs w:val="28"/>
        </w:rPr>
        <w:t>ять</w:t>
      </w:r>
      <w:r w:rsidRPr="00044679">
        <w:rPr>
          <w:rStyle w:val="Typewriter"/>
          <w:rFonts w:ascii="Times New Roman" w:hAnsi="Times New Roman"/>
          <w:sz w:val="28"/>
          <w:szCs w:val="28"/>
        </w:rPr>
        <w:t xml:space="preserve"> зі здобувачами вищої освіти, кількість яких </w:t>
      </w:r>
      <w:r>
        <w:rPr>
          <w:rStyle w:val="Typewriter"/>
          <w:rFonts w:ascii="Times New Roman" w:hAnsi="Times New Roman"/>
          <w:sz w:val="28"/>
          <w:szCs w:val="28"/>
        </w:rPr>
        <w:t>зазвичай</w:t>
      </w:r>
      <w:r w:rsidRPr="00044679">
        <w:rPr>
          <w:rStyle w:val="Typewriter"/>
          <w:rFonts w:ascii="Times New Roman" w:hAnsi="Times New Roman"/>
          <w:sz w:val="28"/>
          <w:szCs w:val="28"/>
        </w:rPr>
        <w:t xml:space="preserve"> не перевищує 12-15 осіб (повна академічна група – 25-30 здобувачів вищої освіти). Якщо проведення лабораторних занять з певної навчальної дисципліни потребує використання унікального обладнання, що є в </w:t>
      </w:r>
      <w:r>
        <w:rPr>
          <w:rStyle w:val="Typewriter"/>
          <w:rFonts w:ascii="Times New Roman" w:hAnsi="Times New Roman"/>
          <w:sz w:val="28"/>
          <w:szCs w:val="28"/>
        </w:rPr>
        <w:t>одному</w:t>
      </w:r>
      <w:r w:rsidRPr="00044679">
        <w:rPr>
          <w:rStyle w:val="Typewriter"/>
          <w:rFonts w:ascii="Times New Roman" w:hAnsi="Times New Roman"/>
          <w:sz w:val="28"/>
          <w:szCs w:val="28"/>
        </w:rPr>
        <w:t xml:space="preserve"> екземплярі й</w:t>
      </w:r>
      <w:r>
        <w:rPr>
          <w:sz w:val="28"/>
          <w:szCs w:val="28"/>
        </w:rPr>
        <w:t> </w:t>
      </w:r>
      <w:r w:rsidRPr="00044679">
        <w:rPr>
          <w:rStyle w:val="Typewriter"/>
          <w:rFonts w:ascii="Times New Roman" w:hAnsi="Times New Roman"/>
          <w:sz w:val="28"/>
          <w:szCs w:val="28"/>
        </w:rPr>
        <w:t>спричиняє обмежений доступ здобувачів вищої освіти до робочих місць, а також зумовлене вимогами техніки безпеки, то повн</w:t>
      </w:r>
      <w:r>
        <w:rPr>
          <w:rStyle w:val="Typewriter"/>
          <w:rFonts w:ascii="Times New Roman" w:hAnsi="Times New Roman"/>
          <w:sz w:val="28"/>
          <w:szCs w:val="28"/>
        </w:rPr>
        <w:t>у</w:t>
      </w:r>
      <w:r w:rsidRPr="00044679">
        <w:rPr>
          <w:rStyle w:val="Typewriter"/>
          <w:rFonts w:ascii="Times New Roman" w:hAnsi="Times New Roman"/>
          <w:sz w:val="28"/>
          <w:szCs w:val="28"/>
        </w:rPr>
        <w:t xml:space="preserve"> академічн</w:t>
      </w:r>
      <w:r>
        <w:rPr>
          <w:rStyle w:val="Typewriter"/>
          <w:rFonts w:ascii="Times New Roman" w:hAnsi="Times New Roman"/>
          <w:sz w:val="28"/>
          <w:szCs w:val="28"/>
        </w:rPr>
        <w:t>у</w:t>
      </w:r>
      <w:r w:rsidRPr="00044679">
        <w:rPr>
          <w:rStyle w:val="Typewriter"/>
          <w:rFonts w:ascii="Times New Roman" w:hAnsi="Times New Roman"/>
          <w:sz w:val="28"/>
          <w:szCs w:val="28"/>
        </w:rPr>
        <w:t xml:space="preserve"> груп</w:t>
      </w:r>
      <w:r>
        <w:rPr>
          <w:rStyle w:val="Typewriter"/>
          <w:rFonts w:ascii="Times New Roman" w:hAnsi="Times New Roman"/>
          <w:sz w:val="28"/>
          <w:szCs w:val="28"/>
        </w:rPr>
        <w:t>у</w:t>
      </w:r>
      <w:r w:rsidRPr="00044679">
        <w:rPr>
          <w:rStyle w:val="Typewriter"/>
          <w:rFonts w:ascii="Times New Roman" w:hAnsi="Times New Roman"/>
          <w:sz w:val="28"/>
          <w:szCs w:val="28"/>
        </w:rPr>
        <w:t xml:space="preserve"> мож</w:t>
      </w:r>
      <w:r>
        <w:rPr>
          <w:rStyle w:val="Typewriter"/>
          <w:rFonts w:ascii="Times New Roman" w:hAnsi="Times New Roman"/>
          <w:sz w:val="28"/>
          <w:szCs w:val="28"/>
        </w:rPr>
        <w:t>на</w:t>
      </w:r>
      <w:r w:rsidRPr="00044679">
        <w:rPr>
          <w:rStyle w:val="Typewriter"/>
          <w:rFonts w:ascii="Times New Roman" w:hAnsi="Times New Roman"/>
          <w:sz w:val="28"/>
          <w:szCs w:val="28"/>
        </w:rPr>
        <w:t xml:space="preserve"> ділити під час проведення лабораторних занять на більшу кількість підгруп. </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Питання щодо </w:t>
      </w:r>
      <w:r w:rsidRPr="00AD125D">
        <w:rPr>
          <w:rStyle w:val="Typewriter"/>
          <w:rFonts w:ascii="Times New Roman" w:hAnsi="Times New Roman"/>
          <w:color w:val="000000"/>
          <w:sz w:val="28"/>
          <w:szCs w:val="28"/>
        </w:rPr>
        <w:t>поділу повних</w:t>
      </w:r>
      <w:r w:rsidRPr="00044679">
        <w:rPr>
          <w:rStyle w:val="Typewriter"/>
          <w:rFonts w:ascii="Times New Roman" w:hAnsi="Times New Roman"/>
          <w:color w:val="00B050"/>
          <w:sz w:val="28"/>
          <w:szCs w:val="28"/>
        </w:rPr>
        <w:t xml:space="preserve"> </w:t>
      </w:r>
      <w:r w:rsidRPr="00044679">
        <w:rPr>
          <w:rStyle w:val="Typewriter"/>
          <w:rFonts w:ascii="Times New Roman" w:hAnsi="Times New Roman"/>
          <w:sz w:val="28"/>
          <w:szCs w:val="28"/>
        </w:rPr>
        <w:t xml:space="preserve">академічних груп на кількість підгруп </w:t>
      </w:r>
      <w:r>
        <w:rPr>
          <w:rStyle w:val="Typewriter"/>
          <w:rFonts w:ascii="Times New Roman" w:hAnsi="Times New Roman"/>
          <w:sz w:val="28"/>
          <w:szCs w:val="28"/>
        </w:rPr>
        <w:t>понад</w:t>
      </w:r>
      <w:r w:rsidRPr="00044679">
        <w:rPr>
          <w:rStyle w:val="Typewriter"/>
          <w:rFonts w:ascii="Times New Roman" w:hAnsi="Times New Roman"/>
          <w:sz w:val="28"/>
          <w:szCs w:val="28"/>
        </w:rPr>
        <w:t xml:space="preserve"> дв</w:t>
      </w:r>
      <w:r>
        <w:rPr>
          <w:rStyle w:val="Typewriter"/>
          <w:rFonts w:ascii="Times New Roman" w:hAnsi="Times New Roman"/>
          <w:sz w:val="28"/>
          <w:szCs w:val="28"/>
        </w:rPr>
        <w:t>і</w:t>
      </w:r>
      <w:r w:rsidRPr="00044679">
        <w:rPr>
          <w:rStyle w:val="Typewriter"/>
          <w:rFonts w:ascii="Times New Roman" w:hAnsi="Times New Roman"/>
          <w:sz w:val="28"/>
          <w:szCs w:val="28"/>
        </w:rPr>
        <w:t>, а також поділу академічної групи, яка є неповною, вирішує проректор</w:t>
      </w:r>
      <w:r>
        <w:rPr>
          <w:rStyle w:val="Typewriter"/>
          <w:rFonts w:ascii="Times New Roman" w:hAnsi="Times New Roman"/>
          <w:sz w:val="28"/>
          <w:szCs w:val="28"/>
        </w:rPr>
        <w:t xml:space="preserve"> </w:t>
      </w:r>
      <w:r w:rsidRPr="00044679">
        <w:rPr>
          <w:rStyle w:val="Typewriter"/>
          <w:rFonts w:ascii="Times New Roman" w:hAnsi="Times New Roman"/>
          <w:sz w:val="28"/>
          <w:szCs w:val="28"/>
        </w:rPr>
        <w:t>з науково-педагогічної роботи за поданням декана факультету (директора навчально-наукового інституту).</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Підсумкові оцінки, </w:t>
      </w:r>
      <w:r>
        <w:rPr>
          <w:rStyle w:val="Typewriter"/>
          <w:rFonts w:ascii="Times New Roman" w:hAnsi="Times New Roman"/>
          <w:sz w:val="28"/>
          <w:szCs w:val="28"/>
        </w:rPr>
        <w:t>які</w:t>
      </w:r>
      <w:r w:rsidRPr="00044679">
        <w:rPr>
          <w:rStyle w:val="Typewriter"/>
          <w:rFonts w:ascii="Times New Roman" w:hAnsi="Times New Roman"/>
          <w:sz w:val="28"/>
          <w:szCs w:val="28"/>
        </w:rPr>
        <w:t xml:space="preserve"> здобувач вищої освіти </w:t>
      </w:r>
      <w:r>
        <w:rPr>
          <w:rStyle w:val="Typewriter"/>
          <w:rFonts w:ascii="Times New Roman" w:hAnsi="Times New Roman"/>
          <w:sz w:val="28"/>
          <w:szCs w:val="28"/>
        </w:rPr>
        <w:t xml:space="preserve"> отримує </w:t>
      </w:r>
      <w:r w:rsidRPr="00044679">
        <w:rPr>
          <w:rStyle w:val="Typewriter"/>
          <w:rFonts w:ascii="Times New Roman" w:hAnsi="Times New Roman"/>
          <w:sz w:val="28"/>
          <w:szCs w:val="28"/>
        </w:rPr>
        <w:t xml:space="preserve">за виконання лабораторних робіт, ураховують </w:t>
      </w:r>
      <w:r>
        <w:rPr>
          <w:rStyle w:val="Typewriter"/>
          <w:rFonts w:ascii="Times New Roman" w:hAnsi="Times New Roman"/>
          <w:sz w:val="28"/>
          <w:szCs w:val="28"/>
        </w:rPr>
        <w:t>під час</w:t>
      </w:r>
      <w:r w:rsidRPr="00044679">
        <w:rPr>
          <w:rStyle w:val="Typewriter"/>
          <w:rFonts w:ascii="Times New Roman" w:hAnsi="Times New Roman"/>
          <w:sz w:val="28"/>
          <w:szCs w:val="28"/>
        </w:rPr>
        <w:t xml:space="preserve"> виставленн</w:t>
      </w:r>
      <w:r>
        <w:rPr>
          <w:rStyle w:val="Typewriter"/>
          <w:rFonts w:ascii="Times New Roman" w:hAnsi="Times New Roman"/>
          <w:sz w:val="28"/>
          <w:szCs w:val="28"/>
        </w:rPr>
        <w:t>я</w:t>
      </w:r>
      <w:r w:rsidRPr="00044679">
        <w:rPr>
          <w:rStyle w:val="Typewriter"/>
          <w:rFonts w:ascii="Times New Roman" w:hAnsi="Times New Roman"/>
          <w:sz w:val="28"/>
          <w:szCs w:val="28"/>
        </w:rPr>
        <w:t xml:space="preserve"> семестрової підсумкової оцінки </w:t>
      </w:r>
      <w:r>
        <w:rPr>
          <w:rStyle w:val="Typewriter"/>
          <w:rFonts w:ascii="Times New Roman" w:hAnsi="Times New Roman"/>
          <w:sz w:val="28"/>
          <w:szCs w:val="28"/>
        </w:rPr>
        <w:t>і</w:t>
      </w:r>
      <w:r w:rsidRPr="00044679">
        <w:rPr>
          <w:rStyle w:val="Typewriter"/>
          <w:rFonts w:ascii="Times New Roman" w:hAnsi="Times New Roman"/>
          <w:sz w:val="28"/>
          <w:szCs w:val="28"/>
        </w:rPr>
        <w:t xml:space="preserve">з </w:t>
      </w:r>
      <w:r>
        <w:rPr>
          <w:rStyle w:val="Typewriter"/>
          <w:rFonts w:ascii="Times New Roman" w:hAnsi="Times New Roman"/>
          <w:sz w:val="28"/>
          <w:szCs w:val="28"/>
        </w:rPr>
        <w:t>ціє</w:t>
      </w:r>
      <w:r w:rsidRPr="00044679">
        <w:rPr>
          <w:rStyle w:val="Typewriter"/>
          <w:rFonts w:ascii="Times New Roman" w:hAnsi="Times New Roman"/>
          <w:sz w:val="28"/>
          <w:szCs w:val="28"/>
        </w:rPr>
        <w:t>ї навчальної дисципліни.</w:t>
      </w:r>
    </w:p>
    <w:p w:rsidR="00F47988" w:rsidRPr="00044679"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Pr>
          <w:rStyle w:val="Typewriter"/>
          <w:rFonts w:ascii="Times New Roman" w:hAnsi="Times New Roman"/>
          <w:sz w:val="28"/>
          <w:szCs w:val="28"/>
        </w:rPr>
        <w:t xml:space="preserve">Практичне заняття – </w:t>
      </w:r>
      <w:r w:rsidRPr="00044679">
        <w:rPr>
          <w:rStyle w:val="Typewriter"/>
          <w:rFonts w:ascii="Times New Roman" w:hAnsi="Times New Roman"/>
          <w:sz w:val="28"/>
          <w:szCs w:val="28"/>
        </w:rPr>
        <w:t>вид</w:t>
      </w:r>
      <w:r>
        <w:rPr>
          <w:rStyle w:val="Typewriter"/>
          <w:rFonts w:ascii="Times New Roman" w:hAnsi="Times New Roman"/>
          <w:sz w:val="28"/>
          <w:szCs w:val="28"/>
        </w:rPr>
        <w:t xml:space="preserve"> </w:t>
      </w:r>
      <w:r w:rsidRPr="00044679">
        <w:rPr>
          <w:rStyle w:val="Typewriter"/>
          <w:rFonts w:ascii="Times New Roman" w:hAnsi="Times New Roman"/>
          <w:sz w:val="28"/>
          <w:szCs w:val="28"/>
        </w:rPr>
        <w:t xml:space="preserve">навчального заняття, на якому науково-педагогічний працівник організує детальний розгляд здобувачами вищої освіти окремих теоретичних положень навчальної дисципліни та формує вміння </w:t>
      </w:r>
      <w:r>
        <w:rPr>
          <w:rStyle w:val="Typewriter"/>
          <w:rFonts w:ascii="Times New Roman" w:hAnsi="Times New Roman"/>
          <w:sz w:val="28"/>
          <w:szCs w:val="28"/>
        </w:rPr>
        <w:t>й</w:t>
      </w:r>
      <w:r w:rsidRPr="00044679">
        <w:rPr>
          <w:rStyle w:val="Typewriter"/>
          <w:rFonts w:ascii="Times New Roman" w:hAnsi="Times New Roman"/>
          <w:sz w:val="28"/>
          <w:szCs w:val="28"/>
        </w:rPr>
        <w:t xml:space="preserve"> навички їх</w:t>
      </w:r>
      <w:r>
        <w:rPr>
          <w:rStyle w:val="Typewriter"/>
          <w:rFonts w:ascii="Times New Roman" w:hAnsi="Times New Roman"/>
          <w:sz w:val="28"/>
          <w:szCs w:val="28"/>
        </w:rPr>
        <w:t>нього</w:t>
      </w:r>
      <w:r w:rsidRPr="00044679">
        <w:rPr>
          <w:rStyle w:val="Typewriter"/>
          <w:rFonts w:ascii="Times New Roman" w:hAnsi="Times New Roman"/>
          <w:sz w:val="28"/>
          <w:szCs w:val="28"/>
        </w:rPr>
        <w:t xml:space="preserve"> практичного застосування </w:t>
      </w:r>
      <w:r>
        <w:rPr>
          <w:rStyle w:val="Typewriter"/>
          <w:rFonts w:ascii="Times New Roman" w:hAnsi="Times New Roman"/>
          <w:sz w:val="28"/>
          <w:szCs w:val="28"/>
        </w:rPr>
        <w:t>через</w:t>
      </w:r>
      <w:r w:rsidRPr="00044679">
        <w:rPr>
          <w:rStyle w:val="Typewriter"/>
          <w:rFonts w:ascii="Times New Roman" w:hAnsi="Times New Roman"/>
          <w:sz w:val="28"/>
          <w:szCs w:val="28"/>
        </w:rPr>
        <w:t xml:space="preserve"> виконання здобувачем вищої освіти сформульованих завдань.</w:t>
      </w:r>
    </w:p>
    <w:p w:rsidR="00F47988" w:rsidRPr="00044679" w:rsidRDefault="00F47988" w:rsidP="00DC0C05">
      <w:pPr>
        <w:tabs>
          <w:tab w:val="left" w:pos="1985"/>
        </w:tabs>
        <w:ind w:firstLine="1134"/>
        <w:jc w:val="both"/>
        <w:rPr>
          <w:sz w:val="28"/>
          <w:szCs w:val="28"/>
        </w:rPr>
      </w:pPr>
      <w:r w:rsidRPr="00044679">
        <w:rPr>
          <w:sz w:val="28"/>
          <w:szCs w:val="28"/>
        </w:rPr>
        <w:t xml:space="preserve">Основною дидактичною метою практичного заняття є розширення, поглиблення </w:t>
      </w:r>
      <w:r>
        <w:rPr>
          <w:sz w:val="28"/>
          <w:szCs w:val="28"/>
        </w:rPr>
        <w:t>й</w:t>
      </w:r>
      <w:r w:rsidRPr="00044679">
        <w:rPr>
          <w:sz w:val="28"/>
          <w:szCs w:val="28"/>
        </w:rPr>
        <w:t xml:space="preserve"> деталізація наукових знань, </w:t>
      </w:r>
      <w:r>
        <w:rPr>
          <w:sz w:val="28"/>
          <w:szCs w:val="28"/>
        </w:rPr>
        <w:t>які</w:t>
      </w:r>
      <w:r w:rsidRPr="00044679">
        <w:rPr>
          <w:sz w:val="28"/>
          <w:szCs w:val="28"/>
        </w:rPr>
        <w:t xml:space="preserve"> </w:t>
      </w:r>
      <w:r w:rsidRPr="00044679">
        <w:rPr>
          <w:rStyle w:val="Typewriter"/>
          <w:rFonts w:ascii="Times New Roman" w:hAnsi="Times New Roman"/>
          <w:sz w:val="28"/>
          <w:szCs w:val="28"/>
        </w:rPr>
        <w:t>здобувач</w:t>
      </w:r>
      <w:r>
        <w:rPr>
          <w:rStyle w:val="Typewriter"/>
          <w:rFonts w:ascii="Times New Roman" w:hAnsi="Times New Roman"/>
          <w:sz w:val="28"/>
          <w:szCs w:val="28"/>
        </w:rPr>
        <w:t>і</w:t>
      </w:r>
      <w:r w:rsidRPr="00044679">
        <w:rPr>
          <w:rStyle w:val="Typewriter"/>
          <w:rFonts w:ascii="Times New Roman" w:hAnsi="Times New Roman"/>
          <w:sz w:val="28"/>
          <w:szCs w:val="28"/>
        </w:rPr>
        <w:t xml:space="preserve"> вищої освіти</w:t>
      </w:r>
      <w:r w:rsidRPr="00044679">
        <w:rPr>
          <w:sz w:val="28"/>
          <w:szCs w:val="28"/>
        </w:rPr>
        <w:t xml:space="preserve"> </w:t>
      </w:r>
      <w:r>
        <w:rPr>
          <w:sz w:val="28"/>
          <w:szCs w:val="28"/>
        </w:rPr>
        <w:t xml:space="preserve"> отримали </w:t>
      </w:r>
      <w:r w:rsidRPr="00044679">
        <w:rPr>
          <w:sz w:val="28"/>
          <w:szCs w:val="28"/>
        </w:rPr>
        <w:t xml:space="preserve">на лекціях та в процесі самостійної роботи </w:t>
      </w:r>
      <w:r>
        <w:rPr>
          <w:sz w:val="28"/>
          <w:szCs w:val="28"/>
        </w:rPr>
        <w:t>і які скеровані</w:t>
      </w:r>
      <w:r w:rsidRPr="00044679">
        <w:rPr>
          <w:sz w:val="28"/>
          <w:szCs w:val="28"/>
        </w:rPr>
        <w:t xml:space="preserve"> на підвищення рівня засвоєння навчального матеріалу, прищеплення умінь та навичок, розвиток творчого та усного мовлення </w:t>
      </w:r>
      <w:r w:rsidRPr="00044679">
        <w:rPr>
          <w:rStyle w:val="Typewriter"/>
          <w:rFonts w:ascii="Times New Roman" w:hAnsi="Times New Roman"/>
          <w:sz w:val="28"/>
          <w:szCs w:val="28"/>
        </w:rPr>
        <w:t>здобувачів вищої освіти</w:t>
      </w:r>
      <w:r w:rsidRPr="00044679">
        <w:rPr>
          <w:sz w:val="28"/>
          <w:szCs w:val="28"/>
        </w:rPr>
        <w:t>.</w:t>
      </w:r>
    </w:p>
    <w:p w:rsidR="00F47988" w:rsidRPr="00044679" w:rsidRDefault="00F47988" w:rsidP="00DC0C05">
      <w:pPr>
        <w:tabs>
          <w:tab w:val="left" w:pos="1985"/>
        </w:tabs>
        <w:ind w:firstLine="1134"/>
        <w:jc w:val="both"/>
        <w:rPr>
          <w:sz w:val="28"/>
          <w:szCs w:val="28"/>
        </w:rPr>
      </w:pPr>
      <w:r w:rsidRPr="00044679">
        <w:rPr>
          <w:sz w:val="28"/>
          <w:szCs w:val="28"/>
        </w:rPr>
        <w:t>Перелік тем практичних занять визнача</w:t>
      </w:r>
      <w:r>
        <w:rPr>
          <w:sz w:val="28"/>
          <w:szCs w:val="28"/>
        </w:rPr>
        <w:t>ю</w:t>
      </w:r>
      <w:r w:rsidRPr="00044679">
        <w:rPr>
          <w:sz w:val="28"/>
          <w:szCs w:val="28"/>
        </w:rPr>
        <w:t>ть</w:t>
      </w:r>
      <w:r>
        <w:rPr>
          <w:sz w:val="28"/>
          <w:szCs w:val="28"/>
        </w:rPr>
        <w:t xml:space="preserve"> у</w:t>
      </w:r>
      <w:r w:rsidRPr="00044679">
        <w:rPr>
          <w:sz w:val="28"/>
          <w:szCs w:val="28"/>
        </w:rPr>
        <w:t xml:space="preserve"> робоч</w:t>
      </w:r>
      <w:r>
        <w:rPr>
          <w:sz w:val="28"/>
          <w:szCs w:val="28"/>
        </w:rPr>
        <w:t>ій</w:t>
      </w:r>
      <w:r w:rsidRPr="00044679">
        <w:rPr>
          <w:sz w:val="28"/>
          <w:szCs w:val="28"/>
        </w:rPr>
        <w:t xml:space="preserve"> програм</w:t>
      </w:r>
      <w:r>
        <w:rPr>
          <w:sz w:val="28"/>
          <w:szCs w:val="28"/>
        </w:rPr>
        <w:t>і</w:t>
      </w:r>
      <w:r w:rsidRPr="00044679">
        <w:rPr>
          <w:sz w:val="28"/>
          <w:szCs w:val="28"/>
        </w:rPr>
        <w:t xml:space="preserve"> начальної дисципліни </w:t>
      </w:r>
      <w:r>
        <w:rPr>
          <w:sz w:val="28"/>
          <w:szCs w:val="28"/>
        </w:rPr>
        <w:t>й</w:t>
      </w:r>
      <w:r w:rsidRPr="00044679">
        <w:rPr>
          <w:sz w:val="28"/>
          <w:szCs w:val="28"/>
        </w:rPr>
        <w:t xml:space="preserve"> довод</w:t>
      </w:r>
      <w:r>
        <w:rPr>
          <w:sz w:val="28"/>
          <w:szCs w:val="28"/>
        </w:rPr>
        <w:t>я</w:t>
      </w:r>
      <w:r w:rsidRPr="00044679">
        <w:rPr>
          <w:sz w:val="28"/>
          <w:szCs w:val="28"/>
        </w:rPr>
        <w:t xml:space="preserve">ть до відома </w:t>
      </w:r>
      <w:r w:rsidRPr="00044679">
        <w:rPr>
          <w:rStyle w:val="Typewriter"/>
          <w:rFonts w:ascii="Times New Roman" w:hAnsi="Times New Roman"/>
          <w:sz w:val="28"/>
          <w:szCs w:val="28"/>
        </w:rPr>
        <w:t>здобувачів вищої освіти</w:t>
      </w:r>
      <w:r w:rsidRPr="00044679">
        <w:rPr>
          <w:sz w:val="28"/>
          <w:szCs w:val="28"/>
        </w:rPr>
        <w:t>.</w:t>
      </w:r>
    </w:p>
    <w:p w:rsidR="00F47988" w:rsidRPr="00AD125D" w:rsidRDefault="00F47988" w:rsidP="00DC0C05">
      <w:pPr>
        <w:pStyle w:val="Preformatted"/>
        <w:tabs>
          <w:tab w:val="clear" w:pos="9590"/>
          <w:tab w:val="left" w:pos="1985"/>
        </w:tabs>
        <w:ind w:firstLine="1134"/>
        <w:jc w:val="both"/>
        <w:rPr>
          <w:rStyle w:val="Typewriter"/>
          <w:rFonts w:ascii="Times New Roman" w:hAnsi="Times New Roman"/>
          <w:color w:val="000000"/>
          <w:sz w:val="28"/>
          <w:szCs w:val="28"/>
        </w:rPr>
      </w:pPr>
      <w:r w:rsidRPr="00044679">
        <w:rPr>
          <w:rStyle w:val="Typewriter"/>
          <w:rFonts w:ascii="Times New Roman" w:hAnsi="Times New Roman"/>
          <w:sz w:val="28"/>
          <w:szCs w:val="28"/>
        </w:rPr>
        <w:t xml:space="preserve">Практичні заняття проводять в аудиторіях або в навчальних лабораторіях, оснащених </w:t>
      </w:r>
      <w:r>
        <w:rPr>
          <w:rStyle w:val="Typewriter"/>
          <w:rFonts w:ascii="Times New Roman" w:hAnsi="Times New Roman"/>
          <w:sz w:val="28"/>
          <w:szCs w:val="28"/>
        </w:rPr>
        <w:t>потрібними</w:t>
      </w:r>
      <w:r w:rsidRPr="00044679">
        <w:rPr>
          <w:rStyle w:val="Typewriter"/>
          <w:rFonts w:ascii="Times New Roman" w:hAnsi="Times New Roman"/>
          <w:sz w:val="28"/>
          <w:szCs w:val="28"/>
        </w:rPr>
        <w:t xml:space="preserve"> технічними засобами навчання, обчислювальною технікою. Практичне заняття провод</w:t>
      </w:r>
      <w:r>
        <w:rPr>
          <w:rStyle w:val="Typewriter"/>
          <w:rFonts w:ascii="Times New Roman" w:hAnsi="Times New Roman"/>
          <w:sz w:val="28"/>
          <w:szCs w:val="28"/>
        </w:rPr>
        <w:t>я</w:t>
      </w:r>
      <w:r w:rsidRPr="00044679">
        <w:rPr>
          <w:rStyle w:val="Typewriter"/>
          <w:rFonts w:ascii="Times New Roman" w:hAnsi="Times New Roman"/>
          <w:sz w:val="28"/>
          <w:szCs w:val="28"/>
        </w:rPr>
        <w:t xml:space="preserve">ть </w:t>
      </w:r>
      <w:r>
        <w:rPr>
          <w:rStyle w:val="Typewriter"/>
          <w:rFonts w:ascii="Times New Roman" w:hAnsi="Times New Roman"/>
          <w:sz w:val="28"/>
          <w:szCs w:val="28"/>
        </w:rPr>
        <w:t xml:space="preserve">з </w:t>
      </w:r>
      <w:r w:rsidRPr="00044679">
        <w:rPr>
          <w:rStyle w:val="Typewriter"/>
          <w:rFonts w:ascii="Times New Roman" w:hAnsi="Times New Roman"/>
          <w:sz w:val="28"/>
          <w:szCs w:val="28"/>
        </w:rPr>
        <w:t xml:space="preserve">академічною групою, за винятком навчальних дисциплін з мовленнєвого спрямування, </w:t>
      </w:r>
      <w:r w:rsidRPr="00AD125D">
        <w:rPr>
          <w:rStyle w:val="Typewriter"/>
          <w:rFonts w:ascii="Times New Roman" w:hAnsi="Times New Roman"/>
          <w:color w:val="000000"/>
          <w:sz w:val="28"/>
          <w:szCs w:val="28"/>
        </w:rPr>
        <w:t xml:space="preserve">дисципліни «Фізичне виховання» та груп спеціальностей (напрямів підготовки) </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Образотворче мистецтво</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 xml:space="preserve">, </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Дизайн</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 xml:space="preserve">, </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Лабораторна діагностика</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 xml:space="preserve">. </w:t>
      </w:r>
    </w:p>
    <w:p w:rsidR="00F47988" w:rsidRPr="007664E5" w:rsidRDefault="00F47988" w:rsidP="00DC0C05">
      <w:pPr>
        <w:pStyle w:val="Preformatted"/>
        <w:tabs>
          <w:tab w:val="clear" w:pos="9590"/>
          <w:tab w:val="left" w:pos="1985"/>
        </w:tabs>
        <w:ind w:firstLine="1134"/>
        <w:jc w:val="both"/>
        <w:rPr>
          <w:rStyle w:val="Typewriter"/>
          <w:rFonts w:ascii="Times New Roman" w:hAnsi="Times New Roman"/>
          <w:sz w:val="28"/>
          <w:szCs w:val="28"/>
        </w:rPr>
      </w:pPr>
      <w:r>
        <w:rPr>
          <w:rStyle w:val="Typewriter"/>
          <w:rFonts w:ascii="Times New Roman" w:hAnsi="Times New Roman"/>
          <w:color w:val="000000"/>
          <w:sz w:val="28"/>
          <w:szCs w:val="28"/>
        </w:rPr>
        <w:t>Основою п</w:t>
      </w:r>
      <w:r w:rsidRPr="00AD125D">
        <w:rPr>
          <w:rStyle w:val="Typewriter"/>
          <w:rFonts w:ascii="Times New Roman" w:hAnsi="Times New Roman"/>
          <w:color w:val="000000"/>
          <w:sz w:val="28"/>
          <w:szCs w:val="28"/>
        </w:rPr>
        <w:t xml:space="preserve">роведення практичного заняття </w:t>
      </w:r>
      <w:r>
        <w:rPr>
          <w:rStyle w:val="Typewriter"/>
          <w:rFonts w:ascii="Times New Roman" w:hAnsi="Times New Roman"/>
          <w:color w:val="000000"/>
          <w:sz w:val="28"/>
          <w:szCs w:val="28"/>
        </w:rPr>
        <w:t>є</w:t>
      </w:r>
      <w:r w:rsidRPr="00AD125D">
        <w:rPr>
          <w:rStyle w:val="Typewriter"/>
          <w:rFonts w:ascii="Times New Roman" w:hAnsi="Times New Roman"/>
          <w:color w:val="000000"/>
          <w:sz w:val="28"/>
          <w:szCs w:val="28"/>
        </w:rPr>
        <w:t xml:space="preserve"> попередньо підготовлен</w:t>
      </w:r>
      <w:r>
        <w:rPr>
          <w:rStyle w:val="Typewriter"/>
          <w:rFonts w:ascii="Times New Roman" w:hAnsi="Times New Roman"/>
          <w:color w:val="000000"/>
          <w:sz w:val="28"/>
          <w:szCs w:val="28"/>
        </w:rPr>
        <w:t>ий</w:t>
      </w:r>
      <w:r w:rsidRPr="00AD125D">
        <w:rPr>
          <w:rStyle w:val="Typewriter"/>
          <w:rFonts w:ascii="Times New Roman" w:hAnsi="Times New Roman"/>
          <w:color w:val="000000"/>
          <w:sz w:val="28"/>
          <w:szCs w:val="28"/>
        </w:rPr>
        <w:t xml:space="preserve"> методичн</w:t>
      </w:r>
      <w:r>
        <w:rPr>
          <w:rStyle w:val="Typewriter"/>
          <w:rFonts w:ascii="Times New Roman" w:hAnsi="Times New Roman"/>
          <w:color w:val="000000"/>
          <w:sz w:val="28"/>
          <w:szCs w:val="28"/>
        </w:rPr>
        <w:t>ий</w:t>
      </w:r>
      <w:r w:rsidRPr="00AD125D">
        <w:rPr>
          <w:rStyle w:val="Typewriter"/>
          <w:rFonts w:ascii="Times New Roman" w:hAnsi="Times New Roman"/>
          <w:color w:val="000000"/>
          <w:sz w:val="28"/>
          <w:szCs w:val="28"/>
        </w:rPr>
        <w:t xml:space="preserve"> матеріал: тест</w:t>
      </w:r>
      <w:r>
        <w:rPr>
          <w:rStyle w:val="Typewriter"/>
          <w:rFonts w:ascii="Times New Roman" w:hAnsi="Times New Roman"/>
          <w:color w:val="000000"/>
          <w:sz w:val="28"/>
          <w:szCs w:val="28"/>
        </w:rPr>
        <w:t>и</w:t>
      </w:r>
      <w:r w:rsidRPr="00AD125D">
        <w:rPr>
          <w:rStyle w:val="Typewriter"/>
          <w:rFonts w:ascii="Times New Roman" w:hAnsi="Times New Roman"/>
          <w:color w:val="000000"/>
          <w:sz w:val="28"/>
          <w:szCs w:val="28"/>
        </w:rPr>
        <w:t xml:space="preserve"> для виявлення ступеня оволодіння </w:t>
      </w:r>
      <w:r>
        <w:rPr>
          <w:rStyle w:val="Typewriter"/>
          <w:rFonts w:ascii="Times New Roman" w:hAnsi="Times New Roman"/>
          <w:color w:val="000000"/>
          <w:sz w:val="28"/>
          <w:szCs w:val="28"/>
        </w:rPr>
        <w:t>потрібними</w:t>
      </w:r>
      <w:r w:rsidRPr="00AD125D">
        <w:rPr>
          <w:rStyle w:val="Typewriter"/>
          <w:rFonts w:ascii="Times New Roman" w:hAnsi="Times New Roman"/>
          <w:color w:val="000000"/>
          <w:sz w:val="28"/>
          <w:szCs w:val="28"/>
        </w:rPr>
        <w:t xml:space="preserve"> теоретичними положеннями, </w:t>
      </w:r>
      <w:r>
        <w:rPr>
          <w:rStyle w:val="Typewriter"/>
          <w:rFonts w:ascii="Times New Roman" w:hAnsi="Times New Roman"/>
          <w:color w:val="000000"/>
          <w:sz w:val="28"/>
          <w:szCs w:val="28"/>
        </w:rPr>
        <w:t>система</w:t>
      </w:r>
      <w:r w:rsidRPr="00AD125D">
        <w:rPr>
          <w:rStyle w:val="Typewriter"/>
          <w:rFonts w:ascii="Times New Roman" w:hAnsi="Times New Roman"/>
          <w:color w:val="000000"/>
          <w:sz w:val="28"/>
          <w:szCs w:val="28"/>
        </w:rPr>
        <w:t xml:space="preserve"> завдань різної складності для їх </w:t>
      </w:r>
      <w:r>
        <w:rPr>
          <w:rStyle w:val="Typewriter"/>
          <w:rFonts w:ascii="Times New Roman" w:hAnsi="Times New Roman"/>
          <w:color w:val="000000"/>
          <w:sz w:val="28"/>
          <w:szCs w:val="28"/>
        </w:rPr>
        <w:t>виконання</w:t>
      </w:r>
      <w:r w:rsidRPr="00AD125D">
        <w:rPr>
          <w:rStyle w:val="Typewriter"/>
          <w:rFonts w:ascii="Times New Roman" w:hAnsi="Times New Roman"/>
          <w:color w:val="000000"/>
          <w:sz w:val="28"/>
          <w:szCs w:val="28"/>
        </w:rPr>
        <w:t xml:space="preserve"> здобувачами вищої освіти на занятті тощо. </w:t>
      </w:r>
      <w:r w:rsidRPr="007664E5">
        <w:rPr>
          <w:rStyle w:val="Typewriter"/>
          <w:rFonts w:ascii="Times New Roman" w:hAnsi="Times New Roman"/>
          <w:sz w:val="28"/>
          <w:szCs w:val="28"/>
        </w:rPr>
        <w:t>Такі методичні матеріали готу</w:t>
      </w:r>
      <w:r>
        <w:rPr>
          <w:rStyle w:val="Typewriter"/>
          <w:rFonts w:ascii="Times New Roman" w:hAnsi="Times New Roman"/>
          <w:sz w:val="28"/>
          <w:szCs w:val="28"/>
        </w:rPr>
        <w:t>є</w:t>
      </w:r>
      <w:r w:rsidRPr="007664E5">
        <w:rPr>
          <w:rStyle w:val="Typewriter"/>
          <w:rFonts w:ascii="Times New Roman" w:hAnsi="Times New Roman"/>
          <w:sz w:val="28"/>
          <w:szCs w:val="28"/>
        </w:rPr>
        <w:t xml:space="preserve"> науково-педагогічн</w:t>
      </w:r>
      <w:r>
        <w:rPr>
          <w:rStyle w:val="Typewriter"/>
          <w:rFonts w:ascii="Times New Roman" w:hAnsi="Times New Roman"/>
          <w:sz w:val="28"/>
          <w:szCs w:val="28"/>
        </w:rPr>
        <w:t>ий</w:t>
      </w:r>
      <w:r w:rsidRPr="007664E5">
        <w:rPr>
          <w:rStyle w:val="Typewriter"/>
          <w:rFonts w:ascii="Times New Roman" w:hAnsi="Times New Roman"/>
          <w:sz w:val="28"/>
          <w:szCs w:val="28"/>
        </w:rPr>
        <w:t xml:space="preserve"> працівник, якому доручено проведення практичних занять, за погодженням з лектором цієї навчальної дисципліни.</w:t>
      </w:r>
    </w:p>
    <w:p w:rsidR="00F47988" w:rsidRPr="00AD125D" w:rsidRDefault="00F47988" w:rsidP="00DC0C05">
      <w:pPr>
        <w:pStyle w:val="Preformatted"/>
        <w:tabs>
          <w:tab w:val="clear" w:pos="9590"/>
          <w:tab w:val="left" w:pos="1985"/>
        </w:tabs>
        <w:ind w:firstLine="1134"/>
        <w:jc w:val="both"/>
        <w:rPr>
          <w:rStyle w:val="Typewriter"/>
          <w:rFonts w:ascii="Times New Roman" w:hAnsi="Times New Roman"/>
          <w:color w:val="000000"/>
          <w:sz w:val="28"/>
          <w:szCs w:val="28"/>
        </w:rPr>
      </w:pPr>
      <w:r w:rsidRPr="00AD125D">
        <w:rPr>
          <w:rStyle w:val="Typewriter"/>
          <w:rFonts w:ascii="Times New Roman" w:hAnsi="Times New Roman"/>
          <w:color w:val="000000"/>
          <w:sz w:val="28"/>
          <w:szCs w:val="28"/>
        </w:rPr>
        <w:t xml:space="preserve">Практичне заняття </w:t>
      </w:r>
      <w:r>
        <w:rPr>
          <w:rStyle w:val="Typewriter"/>
          <w:rFonts w:ascii="Times New Roman" w:hAnsi="Times New Roman"/>
          <w:color w:val="000000"/>
          <w:sz w:val="28"/>
          <w:szCs w:val="28"/>
        </w:rPr>
        <w:t>охоплює</w:t>
      </w:r>
      <w:r w:rsidRPr="00AD125D">
        <w:rPr>
          <w:rStyle w:val="Typewriter"/>
          <w:rFonts w:ascii="Times New Roman" w:hAnsi="Times New Roman"/>
          <w:color w:val="000000"/>
          <w:sz w:val="28"/>
          <w:szCs w:val="28"/>
        </w:rPr>
        <w:t xml:space="preserve"> проведення попереднього контролю знань, умінь і навичок, постановку науково-педагогічним працівником загальної проблеми та її обговорення за участ</w:t>
      </w:r>
      <w:r>
        <w:rPr>
          <w:rStyle w:val="Typewriter"/>
          <w:rFonts w:ascii="Times New Roman" w:hAnsi="Times New Roman"/>
          <w:color w:val="000000"/>
          <w:sz w:val="28"/>
          <w:szCs w:val="28"/>
        </w:rPr>
        <w:t>і</w:t>
      </w:r>
      <w:r w:rsidRPr="00AD125D">
        <w:rPr>
          <w:rStyle w:val="Typewriter"/>
          <w:rFonts w:ascii="Times New Roman" w:hAnsi="Times New Roman"/>
          <w:color w:val="000000"/>
          <w:sz w:val="28"/>
          <w:szCs w:val="28"/>
        </w:rPr>
        <w:t xml:space="preserve"> здобувачів вищої освіти, </w:t>
      </w:r>
      <w:r>
        <w:rPr>
          <w:rStyle w:val="Typewriter"/>
          <w:rFonts w:ascii="Times New Roman" w:hAnsi="Times New Roman"/>
          <w:color w:val="000000"/>
          <w:sz w:val="28"/>
          <w:szCs w:val="28"/>
        </w:rPr>
        <w:t>виконання</w:t>
      </w:r>
      <w:r w:rsidRPr="00AD125D">
        <w:rPr>
          <w:rStyle w:val="Typewriter"/>
          <w:rFonts w:ascii="Times New Roman" w:hAnsi="Times New Roman"/>
          <w:color w:val="000000"/>
          <w:sz w:val="28"/>
          <w:szCs w:val="28"/>
        </w:rPr>
        <w:t xml:space="preserve"> завдань з їх</w:t>
      </w:r>
      <w:r>
        <w:rPr>
          <w:rStyle w:val="Typewriter"/>
          <w:rFonts w:ascii="Times New Roman" w:hAnsi="Times New Roman"/>
          <w:color w:val="000000"/>
          <w:sz w:val="28"/>
          <w:szCs w:val="28"/>
        </w:rPr>
        <w:t>нім</w:t>
      </w:r>
      <w:r w:rsidRPr="00AD125D">
        <w:rPr>
          <w:rStyle w:val="Typewriter"/>
          <w:rFonts w:ascii="Times New Roman" w:hAnsi="Times New Roman"/>
          <w:color w:val="000000"/>
          <w:sz w:val="28"/>
          <w:szCs w:val="28"/>
        </w:rPr>
        <w:t xml:space="preserve"> обговоренням, </w:t>
      </w:r>
      <w:r>
        <w:rPr>
          <w:rStyle w:val="Typewriter"/>
          <w:rFonts w:ascii="Times New Roman" w:hAnsi="Times New Roman"/>
          <w:color w:val="000000"/>
          <w:sz w:val="28"/>
          <w:szCs w:val="28"/>
        </w:rPr>
        <w:t>виконання</w:t>
      </w:r>
      <w:r w:rsidRPr="00AD125D">
        <w:rPr>
          <w:rStyle w:val="Typewriter"/>
          <w:rFonts w:ascii="Times New Roman" w:hAnsi="Times New Roman"/>
          <w:color w:val="000000"/>
          <w:sz w:val="28"/>
          <w:szCs w:val="28"/>
        </w:rPr>
        <w:t xml:space="preserve"> контрольних завдань, їх</w:t>
      </w:r>
      <w:r>
        <w:rPr>
          <w:rStyle w:val="Typewriter"/>
          <w:rFonts w:ascii="Times New Roman" w:hAnsi="Times New Roman"/>
          <w:color w:val="000000"/>
          <w:sz w:val="28"/>
          <w:szCs w:val="28"/>
        </w:rPr>
        <w:t>ню</w:t>
      </w:r>
      <w:r w:rsidRPr="00AD125D">
        <w:rPr>
          <w:rStyle w:val="Typewriter"/>
          <w:rFonts w:ascii="Times New Roman" w:hAnsi="Times New Roman"/>
          <w:color w:val="000000"/>
          <w:sz w:val="28"/>
          <w:szCs w:val="28"/>
        </w:rPr>
        <w:t xml:space="preserve"> перевірку та оцінювання. </w:t>
      </w:r>
    </w:p>
    <w:p w:rsidR="00F47988" w:rsidRPr="00AD125D" w:rsidRDefault="00F47988" w:rsidP="00DC0C05">
      <w:pPr>
        <w:pStyle w:val="Preformatted"/>
        <w:tabs>
          <w:tab w:val="clear" w:pos="9590"/>
          <w:tab w:val="left" w:pos="1985"/>
        </w:tabs>
        <w:ind w:firstLine="1134"/>
        <w:jc w:val="both"/>
        <w:rPr>
          <w:rStyle w:val="Typewriter"/>
          <w:rFonts w:ascii="Times New Roman" w:hAnsi="Times New Roman"/>
          <w:color w:val="000000"/>
          <w:sz w:val="28"/>
          <w:szCs w:val="28"/>
        </w:rPr>
      </w:pPr>
      <w:r w:rsidRPr="00AD125D">
        <w:rPr>
          <w:rStyle w:val="Typewriter"/>
          <w:rFonts w:ascii="Times New Roman" w:hAnsi="Times New Roman"/>
          <w:color w:val="000000"/>
          <w:sz w:val="28"/>
          <w:szCs w:val="28"/>
        </w:rPr>
        <w:lastRenderedPageBreak/>
        <w:t>В окремих випадках, пов’язаних з вимогами техніки безпеки або з</w:t>
      </w:r>
      <w:r>
        <w:rPr>
          <w:sz w:val="28"/>
          <w:szCs w:val="28"/>
        </w:rPr>
        <w:t> </w:t>
      </w:r>
      <w:r w:rsidRPr="00AD125D">
        <w:rPr>
          <w:rStyle w:val="Typewriter"/>
          <w:rFonts w:ascii="Times New Roman" w:hAnsi="Times New Roman"/>
          <w:color w:val="000000"/>
          <w:sz w:val="28"/>
          <w:szCs w:val="28"/>
        </w:rPr>
        <w:t>особливостями вивчення навчальної дисципліни, допуска</w:t>
      </w:r>
      <w:r>
        <w:rPr>
          <w:rStyle w:val="Typewriter"/>
          <w:rFonts w:ascii="Times New Roman" w:hAnsi="Times New Roman"/>
          <w:color w:val="000000"/>
          <w:sz w:val="28"/>
          <w:szCs w:val="28"/>
        </w:rPr>
        <w:t>ю</w:t>
      </w:r>
      <w:r w:rsidRPr="00AD125D">
        <w:rPr>
          <w:rStyle w:val="Typewriter"/>
          <w:rFonts w:ascii="Times New Roman" w:hAnsi="Times New Roman"/>
          <w:color w:val="000000"/>
          <w:sz w:val="28"/>
          <w:szCs w:val="28"/>
        </w:rPr>
        <w:t xml:space="preserve">ть поділ академічної групи на дві </w:t>
      </w:r>
      <w:r>
        <w:rPr>
          <w:rStyle w:val="Typewriter"/>
          <w:rFonts w:ascii="Times New Roman" w:hAnsi="Times New Roman"/>
          <w:color w:val="000000"/>
          <w:sz w:val="28"/>
          <w:szCs w:val="28"/>
        </w:rPr>
        <w:t>й</w:t>
      </w:r>
      <w:r w:rsidRPr="00AD125D">
        <w:rPr>
          <w:rStyle w:val="Typewriter"/>
          <w:rFonts w:ascii="Times New Roman" w:hAnsi="Times New Roman"/>
          <w:color w:val="000000"/>
          <w:sz w:val="28"/>
          <w:szCs w:val="28"/>
        </w:rPr>
        <w:t xml:space="preserve"> більше підгруп </w:t>
      </w:r>
      <w:r>
        <w:rPr>
          <w:rStyle w:val="Typewriter"/>
          <w:rFonts w:ascii="Times New Roman" w:hAnsi="Times New Roman"/>
          <w:color w:val="000000"/>
          <w:sz w:val="28"/>
          <w:szCs w:val="28"/>
        </w:rPr>
        <w:t>відповідно до</w:t>
      </w:r>
      <w:r w:rsidRPr="00AD125D">
        <w:rPr>
          <w:rStyle w:val="Typewriter"/>
          <w:rFonts w:ascii="Times New Roman" w:hAnsi="Times New Roman"/>
          <w:color w:val="000000"/>
          <w:sz w:val="28"/>
          <w:szCs w:val="28"/>
        </w:rPr>
        <w:t xml:space="preserve"> порядку, визначеному у п.п. 12.2.3 цього Положення.</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Бали, </w:t>
      </w:r>
      <w:r>
        <w:rPr>
          <w:rStyle w:val="Typewriter"/>
          <w:rFonts w:ascii="Times New Roman" w:hAnsi="Times New Roman"/>
          <w:sz w:val="28"/>
          <w:szCs w:val="28"/>
        </w:rPr>
        <w:t>які</w:t>
      </w:r>
      <w:r w:rsidRPr="00044679">
        <w:rPr>
          <w:rStyle w:val="Typewriter"/>
          <w:rFonts w:ascii="Times New Roman" w:hAnsi="Times New Roman"/>
          <w:sz w:val="28"/>
          <w:szCs w:val="28"/>
        </w:rPr>
        <w:t xml:space="preserve"> здобувач вищої освіти </w:t>
      </w:r>
      <w:r>
        <w:rPr>
          <w:rStyle w:val="Typewriter"/>
          <w:rFonts w:ascii="Times New Roman" w:hAnsi="Times New Roman"/>
          <w:sz w:val="28"/>
          <w:szCs w:val="28"/>
        </w:rPr>
        <w:t xml:space="preserve">отримав </w:t>
      </w:r>
      <w:r w:rsidRPr="00044679">
        <w:rPr>
          <w:rStyle w:val="Typewriter"/>
          <w:rFonts w:ascii="Times New Roman" w:hAnsi="Times New Roman"/>
          <w:sz w:val="28"/>
          <w:szCs w:val="28"/>
        </w:rPr>
        <w:t xml:space="preserve">за окремі практичні заняття, </w:t>
      </w:r>
      <w:r>
        <w:rPr>
          <w:rStyle w:val="Typewriter"/>
          <w:rFonts w:ascii="Times New Roman" w:hAnsi="Times New Roman"/>
          <w:sz w:val="28"/>
          <w:szCs w:val="28"/>
        </w:rPr>
        <w:t>в</w:t>
      </w:r>
      <w:r w:rsidRPr="00044679">
        <w:rPr>
          <w:rStyle w:val="Typewriter"/>
          <w:rFonts w:ascii="Times New Roman" w:hAnsi="Times New Roman"/>
          <w:sz w:val="28"/>
          <w:szCs w:val="28"/>
        </w:rPr>
        <w:t xml:space="preserve">раховують </w:t>
      </w:r>
      <w:r>
        <w:rPr>
          <w:rStyle w:val="Typewriter"/>
          <w:rFonts w:ascii="Times New Roman" w:hAnsi="Times New Roman"/>
          <w:sz w:val="28"/>
          <w:szCs w:val="28"/>
        </w:rPr>
        <w:t>під час</w:t>
      </w:r>
      <w:r w:rsidRPr="00044679">
        <w:rPr>
          <w:rStyle w:val="Typewriter"/>
          <w:rFonts w:ascii="Times New Roman" w:hAnsi="Times New Roman"/>
          <w:sz w:val="28"/>
          <w:szCs w:val="28"/>
        </w:rPr>
        <w:t xml:space="preserve"> виставленн</w:t>
      </w:r>
      <w:r>
        <w:rPr>
          <w:rStyle w:val="Typewriter"/>
          <w:rFonts w:ascii="Times New Roman" w:hAnsi="Times New Roman"/>
          <w:sz w:val="28"/>
          <w:szCs w:val="28"/>
        </w:rPr>
        <w:t>я</w:t>
      </w:r>
      <w:r w:rsidRPr="00044679">
        <w:rPr>
          <w:rStyle w:val="Typewriter"/>
          <w:rFonts w:ascii="Times New Roman" w:hAnsi="Times New Roman"/>
          <w:sz w:val="28"/>
          <w:szCs w:val="28"/>
        </w:rPr>
        <w:t xml:space="preserve"> підсумкової оцінки </w:t>
      </w:r>
      <w:r>
        <w:rPr>
          <w:rStyle w:val="Typewriter"/>
          <w:rFonts w:ascii="Times New Roman" w:hAnsi="Times New Roman"/>
          <w:sz w:val="28"/>
          <w:szCs w:val="28"/>
        </w:rPr>
        <w:t>і</w:t>
      </w:r>
      <w:r w:rsidRPr="00044679">
        <w:rPr>
          <w:rStyle w:val="Typewriter"/>
          <w:rFonts w:ascii="Times New Roman" w:hAnsi="Times New Roman"/>
          <w:sz w:val="28"/>
          <w:szCs w:val="28"/>
        </w:rPr>
        <w:t xml:space="preserve">з </w:t>
      </w:r>
      <w:r>
        <w:rPr>
          <w:rStyle w:val="Typewriter"/>
          <w:rFonts w:ascii="Times New Roman" w:hAnsi="Times New Roman"/>
          <w:sz w:val="28"/>
          <w:szCs w:val="28"/>
        </w:rPr>
        <w:t>ціє</w:t>
      </w:r>
      <w:r w:rsidRPr="00044679">
        <w:rPr>
          <w:rStyle w:val="Typewriter"/>
          <w:rFonts w:ascii="Times New Roman" w:hAnsi="Times New Roman"/>
          <w:sz w:val="28"/>
          <w:szCs w:val="28"/>
        </w:rPr>
        <w:t>ї навчальної дисципліни.</w:t>
      </w:r>
    </w:p>
    <w:p w:rsidR="00F47988" w:rsidRPr="00044679"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sz w:val="28"/>
          <w:szCs w:val="28"/>
        </w:rPr>
      </w:pPr>
      <w:r w:rsidRPr="00044679">
        <w:rPr>
          <w:rStyle w:val="Typewriter"/>
          <w:rFonts w:ascii="Times New Roman" w:hAnsi="Times New Roman"/>
          <w:sz w:val="28"/>
          <w:szCs w:val="28"/>
        </w:rPr>
        <w:t xml:space="preserve">Семінарське заняття – вид навчального заняття, під час проведення якого науково-педагогічний працівник організовує дискусію за попередньо визначеними темами, до яких здобувачі вищої освіти готують тези виступів. </w:t>
      </w:r>
      <w:r>
        <w:rPr>
          <w:sz w:val="28"/>
          <w:szCs w:val="28"/>
        </w:rPr>
        <w:t>Семінарські заняття можна</w:t>
      </w:r>
      <w:r w:rsidRPr="00044679">
        <w:rPr>
          <w:sz w:val="28"/>
          <w:szCs w:val="28"/>
        </w:rPr>
        <w:t xml:space="preserve"> проводити у формі бесіди, дискусії, рецензування та обговорення доповідей тощо.</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Семінарські заняття проводять в аудиторіях або в навчальних кабінетах з</w:t>
      </w:r>
      <w:r>
        <w:rPr>
          <w:sz w:val="28"/>
          <w:szCs w:val="28"/>
        </w:rPr>
        <w:t> </w:t>
      </w:r>
      <w:r w:rsidRPr="00044679">
        <w:rPr>
          <w:rStyle w:val="Typewriter"/>
          <w:rFonts w:ascii="Times New Roman" w:hAnsi="Times New Roman"/>
          <w:sz w:val="28"/>
          <w:szCs w:val="28"/>
        </w:rPr>
        <w:t xml:space="preserve">однією академічною групою. Вони сприяють розвиткові творчої самостійності здобувачів вищої освіти, поглиблюють їх інтерес до науки </w:t>
      </w:r>
      <w:r>
        <w:rPr>
          <w:rStyle w:val="Typewriter"/>
          <w:rFonts w:ascii="Times New Roman" w:hAnsi="Times New Roman"/>
          <w:sz w:val="28"/>
          <w:szCs w:val="28"/>
        </w:rPr>
        <w:t>й</w:t>
      </w:r>
      <w:r w:rsidRPr="00044679">
        <w:rPr>
          <w:rStyle w:val="Typewriter"/>
          <w:rFonts w:ascii="Times New Roman" w:hAnsi="Times New Roman"/>
          <w:sz w:val="28"/>
          <w:szCs w:val="28"/>
        </w:rPr>
        <w:t xml:space="preserve"> наукових досліджень, розвивають культуру мови, </w:t>
      </w:r>
      <w:r>
        <w:rPr>
          <w:rStyle w:val="Typewriter"/>
          <w:rFonts w:ascii="Times New Roman" w:hAnsi="Times New Roman"/>
          <w:sz w:val="28"/>
          <w:szCs w:val="28"/>
        </w:rPr>
        <w:t>у</w:t>
      </w:r>
      <w:r w:rsidRPr="00044679">
        <w:rPr>
          <w:rStyle w:val="Typewriter"/>
          <w:rFonts w:ascii="Times New Roman" w:hAnsi="Times New Roman"/>
          <w:sz w:val="28"/>
          <w:szCs w:val="28"/>
        </w:rPr>
        <w:t xml:space="preserve">міння та навички публічного виступу, участі </w:t>
      </w:r>
      <w:r>
        <w:rPr>
          <w:rStyle w:val="Typewriter"/>
          <w:rFonts w:ascii="Times New Roman" w:hAnsi="Times New Roman"/>
          <w:sz w:val="28"/>
          <w:szCs w:val="28"/>
        </w:rPr>
        <w:t>в</w:t>
      </w:r>
      <w:r w:rsidRPr="00044679">
        <w:rPr>
          <w:rStyle w:val="Typewriter"/>
          <w:rFonts w:ascii="Times New Roman" w:hAnsi="Times New Roman"/>
          <w:sz w:val="28"/>
          <w:szCs w:val="28"/>
        </w:rPr>
        <w:t xml:space="preserve"> дискусії.</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Перелік тем семінарських занять визнача</w:t>
      </w:r>
      <w:r>
        <w:rPr>
          <w:rStyle w:val="Typewriter"/>
          <w:rFonts w:ascii="Times New Roman" w:hAnsi="Times New Roman"/>
          <w:sz w:val="28"/>
          <w:szCs w:val="28"/>
        </w:rPr>
        <w:t>ю</w:t>
      </w:r>
      <w:r w:rsidRPr="00044679">
        <w:rPr>
          <w:rStyle w:val="Typewriter"/>
          <w:rFonts w:ascii="Times New Roman" w:hAnsi="Times New Roman"/>
          <w:sz w:val="28"/>
          <w:szCs w:val="28"/>
        </w:rPr>
        <w:t>ть</w:t>
      </w:r>
      <w:r>
        <w:rPr>
          <w:rStyle w:val="Typewriter"/>
          <w:rFonts w:ascii="Times New Roman" w:hAnsi="Times New Roman"/>
          <w:sz w:val="28"/>
          <w:szCs w:val="28"/>
        </w:rPr>
        <w:t xml:space="preserve"> у</w:t>
      </w:r>
      <w:r w:rsidRPr="00044679">
        <w:rPr>
          <w:rStyle w:val="Typewriter"/>
          <w:rFonts w:ascii="Times New Roman" w:hAnsi="Times New Roman"/>
          <w:sz w:val="28"/>
          <w:szCs w:val="28"/>
        </w:rPr>
        <w:t xml:space="preserve"> робоч</w:t>
      </w:r>
      <w:r>
        <w:rPr>
          <w:rStyle w:val="Typewriter"/>
          <w:rFonts w:ascii="Times New Roman" w:hAnsi="Times New Roman"/>
          <w:sz w:val="28"/>
          <w:szCs w:val="28"/>
        </w:rPr>
        <w:t>ій</w:t>
      </w:r>
      <w:r w:rsidRPr="00044679">
        <w:rPr>
          <w:rStyle w:val="Typewriter"/>
          <w:rFonts w:ascii="Times New Roman" w:hAnsi="Times New Roman"/>
          <w:sz w:val="28"/>
          <w:szCs w:val="28"/>
        </w:rPr>
        <w:t xml:space="preserve"> програм</w:t>
      </w:r>
      <w:r>
        <w:rPr>
          <w:rStyle w:val="Typewriter"/>
          <w:rFonts w:ascii="Times New Roman" w:hAnsi="Times New Roman"/>
          <w:sz w:val="28"/>
          <w:szCs w:val="28"/>
        </w:rPr>
        <w:t>і</w:t>
      </w:r>
      <w:r w:rsidRPr="00044679">
        <w:rPr>
          <w:rStyle w:val="Typewriter"/>
          <w:rFonts w:ascii="Times New Roman" w:hAnsi="Times New Roman"/>
          <w:sz w:val="28"/>
          <w:szCs w:val="28"/>
        </w:rPr>
        <w:t xml:space="preserve"> навчальної дисципліни. На семінарському занятті науково-педагогічний працівник оцінює виступи здобувачів вищої освіти, їх</w:t>
      </w:r>
      <w:r>
        <w:rPr>
          <w:rStyle w:val="Typewriter"/>
          <w:rFonts w:ascii="Times New Roman" w:hAnsi="Times New Roman"/>
          <w:sz w:val="28"/>
          <w:szCs w:val="28"/>
        </w:rPr>
        <w:t>ню</w:t>
      </w:r>
      <w:r w:rsidRPr="00044679">
        <w:rPr>
          <w:rStyle w:val="Typewriter"/>
          <w:rFonts w:ascii="Times New Roman" w:hAnsi="Times New Roman"/>
          <w:sz w:val="28"/>
          <w:szCs w:val="28"/>
        </w:rPr>
        <w:t xml:space="preserve"> активність у дискусії, уміння формулювати </w:t>
      </w:r>
      <w:r>
        <w:rPr>
          <w:rStyle w:val="Typewriter"/>
          <w:rFonts w:ascii="Times New Roman" w:hAnsi="Times New Roman"/>
          <w:sz w:val="28"/>
          <w:szCs w:val="28"/>
        </w:rPr>
        <w:t>й</w:t>
      </w:r>
      <w:r>
        <w:rPr>
          <w:sz w:val="28"/>
          <w:szCs w:val="28"/>
        </w:rPr>
        <w:t> </w:t>
      </w:r>
      <w:r w:rsidRPr="00044679">
        <w:rPr>
          <w:rStyle w:val="Typewriter"/>
          <w:rFonts w:ascii="Times New Roman" w:hAnsi="Times New Roman"/>
          <w:sz w:val="28"/>
          <w:szCs w:val="28"/>
        </w:rPr>
        <w:t>відстоювати свою позицію тощо.</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Бали, </w:t>
      </w:r>
      <w:r>
        <w:rPr>
          <w:rStyle w:val="Typewriter"/>
          <w:rFonts w:ascii="Times New Roman" w:hAnsi="Times New Roman"/>
          <w:sz w:val="28"/>
          <w:szCs w:val="28"/>
        </w:rPr>
        <w:t xml:space="preserve">що </w:t>
      </w:r>
      <w:r w:rsidRPr="00044679">
        <w:rPr>
          <w:rStyle w:val="Typewriter"/>
          <w:rFonts w:ascii="Times New Roman" w:hAnsi="Times New Roman"/>
          <w:sz w:val="28"/>
          <w:szCs w:val="28"/>
        </w:rPr>
        <w:t>отрима</w:t>
      </w:r>
      <w:r>
        <w:rPr>
          <w:rStyle w:val="Typewriter"/>
          <w:rFonts w:ascii="Times New Roman" w:hAnsi="Times New Roman"/>
          <w:sz w:val="28"/>
          <w:szCs w:val="28"/>
        </w:rPr>
        <w:t>в</w:t>
      </w:r>
      <w:r w:rsidRPr="00044679">
        <w:rPr>
          <w:rStyle w:val="Typewriter"/>
          <w:rFonts w:ascii="Times New Roman" w:hAnsi="Times New Roman"/>
          <w:sz w:val="28"/>
          <w:szCs w:val="28"/>
        </w:rPr>
        <w:t xml:space="preserve"> здобувач вищої освіти за окремі семінарські заняття, </w:t>
      </w:r>
      <w:r>
        <w:rPr>
          <w:rStyle w:val="Typewriter"/>
          <w:rFonts w:ascii="Times New Roman" w:hAnsi="Times New Roman"/>
          <w:sz w:val="28"/>
          <w:szCs w:val="28"/>
        </w:rPr>
        <w:t>у</w:t>
      </w:r>
      <w:r w:rsidRPr="00044679">
        <w:rPr>
          <w:rStyle w:val="Typewriter"/>
          <w:rFonts w:ascii="Times New Roman" w:hAnsi="Times New Roman"/>
          <w:sz w:val="28"/>
          <w:szCs w:val="28"/>
        </w:rPr>
        <w:t xml:space="preserve">раховують </w:t>
      </w:r>
      <w:r>
        <w:rPr>
          <w:rStyle w:val="Typewriter"/>
          <w:rFonts w:ascii="Times New Roman" w:hAnsi="Times New Roman"/>
          <w:sz w:val="28"/>
          <w:szCs w:val="28"/>
        </w:rPr>
        <w:t>під час</w:t>
      </w:r>
      <w:r w:rsidRPr="00044679">
        <w:rPr>
          <w:rStyle w:val="Typewriter"/>
          <w:rFonts w:ascii="Times New Roman" w:hAnsi="Times New Roman"/>
          <w:sz w:val="28"/>
          <w:szCs w:val="28"/>
        </w:rPr>
        <w:t xml:space="preserve"> виставленн</w:t>
      </w:r>
      <w:r>
        <w:rPr>
          <w:rStyle w:val="Typewriter"/>
          <w:rFonts w:ascii="Times New Roman" w:hAnsi="Times New Roman"/>
          <w:sz w:val="28"/>
          <w:szCs w:val="28"/>
        </w:rPr>
        <w:t>я</w:t>
      </w:r>
      <w:r w:rsidRPr="00044679">
        <w:rPr>
          <w:rStyle w:val="Typewriter"/>
          <w:rFonts w:ascii="Times New Roman" w:hAnsi="Times New Roman"/>
          <w:sz w:val="28"/>
          <w:szCs w:val="28"/>
        </w:rPr>
        <w:t xml:space="preserve"> підсумкової оцінки </w:t>
      </w:r>
      <w:r>
        <w:rPr>
          <w:rStyle w:val="Typewriter"/>
          <w:rFonts w:ascii="Times New Roman" w:hAnsi="Times New Roman"/>
          <w:sz w:val="28"/>
          <w:szCs w:val="28"/>
        </w:rPr>
        <w:t>і</w:t>
      </w:r>
      <w:r w:rsidRPr="00044679">
        <w:rPr>
          <w:rStyle w:val="Typewriter"/>
          <w:rFonts w:ascii="Times New Roman" w:hAnsi="Times New Roman"/>
          <w:sz w:val="28"/>
          <w:szCs w:val="28"/>
        </w:rPr>
        <w:t xml:space="preserve">з </w:t>
      </w:r>
      <w:r>
        <w:rPr>
          <w:rStyle w:val="Typewriter"/>
          <w:rFonts w:ascii="Times New Roman" w:hAnsi="Times New Roman"/>
          <w:sz w:val="28"/>
          <w:szCs w:val="28"/>
        </w:rPr>
        <w:t>ціє</w:t>
      </w:r>
      <w:r w:rsidRPr="00044679">
        <w:rPr>
          <w:rStyle w:val="Typewriter"/>
          <w:rFonts w:ascii="Times New Roman" w:hAnsi="Times New Roman"/>
          <w:sz w:val="28"/>
          <w:szCs w:val="28"/>
        </w:rPr>
        <w:t>ї навчальної дисципліни.</w:t>
      </w:r>
    </w:p>
    <w:p w:rsidR="00F47988" w:rsidRPr="00044679"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sidRPr="00044679">
        <w:rPr>
          <w:rStyle w:val="Typewriter"/>
          <w:rFonts w:ascii="Times New Roman" w:hAnsi="Times New Roman"/>
          <w:sz w:val="28"/>
          <w:szCs w:val="28"/>
        </w:rPr>
        <w:t>Індивідуальне заняття –</w:t>
      </w:r>
      <w:r w:rsidRPr="00044679">
        <w:rPr>
          <w:rStyle w:val="Typewriter"/>
          <w:rFonts w:ascii="Times New Roman" w:hAnsi="Times New Roman"/>
          <w:b/>
          <w:sz w:val="28"/>
          <w:szCs w:val="28"/>
        </w:rPr>
        <w:t xml:space="preserve"> </w:t>
      </w:r>
      <w:r w:rsidRPr="00044679">
        <w:rPr>
          <w:rStyle w:val="Typewriter"/>
          <w:rFonts w:ascii="Times New Roman" w:hAnsi="Times New Roman"/>
          <w:sz w:val="28"/>
          <w:szCs w:val="28"/>
        </w:rPr>
        <w:t>вид навчального заняття, як</w:t>
      </w:r>
      <w:r>
        <w:rPr>
          <w:rStyle w:val="Typewriter"/>
          <w:rFonts w:ascii="Times New Roman" w:hAnsi="Times New Roman"/>
          <w:sz w:val="28"/>
          <w:szCs w:val="28"/>
        </w:rPr>
        <w:t>е</w:t>
      </w:r>
      <w:r w:rsidRPr="00044679">
        <w:rPr>
          <w:rStyle w:val="Typewriter"/>
          <w:rFonts w:ascii="Times New Roman" w:hAnsi="Times New Roman"/>
          <w:sz w:val="28"/>
          <w:szCs w:val="28"/>
        </w:rPr>
        <w:t xml:space="preserve"> провод</w:t>
      </w:r>
      <w:r>
        <w:rPr>
          <w:rStyle w:val="Typewriter"/>
          <w:rFonts w:ascii="Times New Roman" w:hAnsi="Times New Roman"/>
          <w:sz w:val="28"/>
          <w:szCs w:val="28"/>
        </w:rPr>
        <w:t>я</w:t>
      </w:r>
      <w:r w:rsidRPr="00044679">
        <w:rPr>
          <w:rStyle w:val="Typewriter"/>
          <w:rFonts w:ascii="Times New Roman" w:hAnsi="Times New Roman"/>
          <w:sz w:val="28"/>
          <w:szCs w:val="28"/>
        </w:rPr>
        <w:t>ть з</w:t>
      </w:r>
      <w:r>
        <w:rPr>
          <w:sz w:val="28"/>
          <w:szCs w:val="28"/>
        </w:rPr>
        <w:t> </w:t>
      </w:r>
      <w:r w:rsidRPr="00044679">
        <w:rPr>
          <w:rStyle w:val="Typewriter"/>
          <w:rFonts w:ascii="Times New Roman" w:hAnsi="Times New Roman"/>
          <w:sz w:val="28"/>
          <w:szCs w:val="28"/>
        </w:rPr>
        <w:t>окремими здобувачами вищої освіти з метою підвищення рівня їх</w:t>
      </w:r>
      <w:r>
        <w:rPr>
          <w:rStyle w:val="Typewriter"/>
          <w:rFonts w:ascii="Times New Roman" w:hAnsi="Times New Roman"/>
          <w:sz w:val="28"/>
          <w:szCs w:val="28"/>
        </w:rPr>
        <w:t>ньої</w:t>
      </w:r>
      <w:r w:rsidRPr="00044679">
        <w:rPr>
          <w:rStyle w:val="Typewriter"/>
          <w:rFonts w:ascii="Times New Roman" w:hAnsi="Times New Roman"/>
          <w:sz w:val="28"/>
          <w:szCs w:val="28"/>
        </w:rPr>
        <w:t xml:space="preserve"> підготовки та розкриття індивідуальних творчих здібностей.</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Індивідуальні навчальні заняття організовують за окремим графіком, </w:t>
      </w:r>
      <w:r>
        <w:rPr>
          <w:rStyle w:val="Typewriter"/>
          <w:rFonts w:ascii="Times New Roman" w:hAnsi="Times New Roman"/>
          <w:sz w:val="28"/>
          <w:szCs w:val="28"/>
        </w:rPr>
        <w:t xml:space="preserve">який </w:t>
      </w:r>
      <w:r w:rsidRPr="00044679">
        <w:rPr>
          <w:rStyle w:val="Typewriter"/>
          <w:rFonts w:ascii="Times New Roman" w:hAnsi="Times New Roman"/>
          <w:sz w:val="28"/>
          <w:szCs w:val="28"/>
        </w:rPr>
        <w:t>склад</w:t>
      </w:r>
      <w:r>
        <w:rPr>
          <w:rStyle w:val="Typewriter"/>
          <w:rFonts w:ascii="Times New Roman" w:hAnsi="Times New Roman"/>
          <w:sz w:val="28"/>
          <w:szCs w:val="28"/>
        </w:rPr>
        <w:t>ає</w:t>
      </w:r>
      <w:r w:rsidRPr="00044679">
        <w:rPr>
          <w:rStyle w:val="Typewriter"/>
          <w:rFonts w:ascii="Times New Roman" w:hAnsi="Times New Roman"/>
          <w:sz w:val="28"/>
          <w:szCs w:val="28"/>
        </w:rPr>
        <w:t xml:space="preserve"> деканат </w:t>
      </w:r>
      <w:r w:rsidRPr="00AD125D">
        <w:rPr>
          <w:rStyle w:val="Typewriter"/>
          <w:rFonts w:ascii="Times New Roman" w:hAnsi="Times New Roman"/>
          <w:color w:val="000000"/>
          <w:sz w:val="28"/>
          <w:szCs w:val="28"/>
        </w:rPr>
        <w:t>факультету (</w:t>
      </w:r>
      <w:r w:rsidRPr="00044679">
        <w:rPr>
          <w:rStyle w:val="Typewriter"/>
          <w:rFonts w:ascii="Times New Roman" w:hAnsi="Times New Roman"/>
          <w:sz w:val="28"/>
          <w:szCs w:val="28"/>
        </w:rPr>
        <w:t>навчально-наукового інституту</w:t>
      </w:r>
      <w:r>
        <w:rPr>
          <w:rStyle w:val="Typewriter"/>
          <w:rFonts w:ascii="Times New Roman" w:hAnsi="Times New Roman"/>
          <w:sz w:val="28"/>
          <w:szCs w:val="28"/>
        </w:rPr>
        <w:t>, центру</w:t>
      </w:r>
      <w:r w:rsidRPr="00044679">
        <w:rPr>
          <w:rStyle w:val="Typewriter"/>
          <w:rFonts w:ascii="Times New Roman" w:hAnsi="Times New Roman"/>
          <w:sz w:val="28"/>
          <w:szCs w:val="28"/>
        </w:rPr>
        <w:t>), з урахуванням індивідуального навчального плану здобувача вищої освіти</w:t>
      </w:r>
      <w:r>
        <w:rPr>
          <w:rStyle w:val="Typewriter"/>
          <w:rFonts w:ascii="Times New Roman" w:hAnsi="Times New Roman"/>
          <w:sz w:val="28"/>
          <w:szCs w:val="28"/>
        </w:rPr>
        <w:t>. Ці заняття</w:t>
      </w:r>
      <w:r w:rsidRPr="00044679">
        <w:rPr>
          <w:rStyle w:val="Typewriter"/>
          <w:rFonts w:ascii="Times New Roman" w:hAnsi="Times New Roman"/>
          <w:sz w:val="28"/>
          <w:szCs w:val="28"/>
        </w:rPr>
        <w:t xml:space="preserve"> можуть охоплювати частину або пов</w:t>
      </w:r>
      <w:r>
        <w:rPr>
          <w:rStyle w:val="Typewriter"/>
          <w:rFonts w:ascii="Times New Roman" w:hAnsi="Times New Roman"/>
          <w:sz w:val="28"/>
          <w:szCs w:val="28"/>
        </w:rPr>
        <w:t xml:space="preserve">ний обсяг занять з однієї або </w:t>
      </w:r>
      <w:r w:rsidRPr="00044679">
        <w:rPr>
          <w:rStyle w:val="Typewriter"/>
          <w:rFonts w:ascii="Times New Roman" w:hAnsi="Times New Roman"/>
          <w:sz w:val="28"/>
          <w:szCs w:val="28"/>
        </w:rPr>
        <w:t>кількох навчальних дисциплін, а в окремих випадках – повний обсяг навчальних занять для конкретного освітнього рівня. Види індивідуальних навчальних занять, їх</w:t>
      </w:r>
      <w:r>
        <w:rPr>
          <w:rStyle w:val="Typewriter"/>
          <w:rFonts w:ascii="Times New Roman" w:hAnsi="Times New Roman"/>
          <w:sz w:val="28"/>
          <w:szCs w:val="28"/>
        </w:rPr>
        <w:t>ній</w:t>
      </w:r>
      <w:r w:rsidRPr="00044679">
        <w:rPr>
          <w:rStyle w:val="Typewriter"/>
          <w:rFonts w:ascii="Times New Roman" w:hAnsi="Times New Roman"/>
          <w:sz w:val="28"/>
          <w:szCs w:val="28"/>
        </w:rPr>
        <w:t xml:space="preserve"> обсяг, форми та методи проведення, форми та методи поточного </w:t>
      </w:r>
      <w:r>
        <w:rPr>
          <w:rStyle w:val="Typewriter"/>
          <w:rFonts w:ascii="Times New Roman" w:hAnsi="Times New Roman"/>
          <w:sz w:val="28"/>
          <w:szCs w:val="28"/>
        </w:rPr>
        <w:t>й</w:t>
      </w:r>
      <w:r w:rsidRPr="00044679">
        <w:rPr>
          <w:rStyle w:val="Typewriter"/>
          <w:rFonts w:ascii="Times New Roman" w:hAnsi="Times New Roman"/>
          <w:sz w:val="28"/>
          <w:szCs w:val="28"/>
        </w:rPr>
        <w:t xml:space="preserve"> підсумкового контролю визначають</w:t>
      </w:r>
      <w:r>
        <w:rPr>
          <w:rStyle w:val="Typewriter"/>
          <w:rFonts w:ascii="Times New Roman" w:hAnsi="Times New Roman"/>
          <w:sz w:val="28"/>
          <w:szCs w:val="28"/>
        </w:rPr>
        <w:t xml:space="preserve"> в</w:t>
      </w:r>
      <w:r w:rsidRPr="00044679">
        <w:rPr>
          <w:rStyle w:val="Typewriter"/>
          <w:rFonts w:ascii="Times New Roman" w:hAnsi="Times New Roman"/>
          <w:sz w:val="28"/>
          <w:szCs w:val="28"/>
        </w:rPr>
        <w:t xml:space="preserve"> індивідуальн</w:t>
      </w:r>
      <w:r>
        <w:rPr>
          <w:rStyle w:val="Typewriter"/>
          <w:rFonts w:ascii="Times New Roman" w:hAnsi="Times New Roman"/>
          <w:sz w:val="28"/>
          <w:szCs w:val="28"/>
        </w:rPr>
        <w:t>ому</w:t>
      </w:r>
      <w:r w:rsidRPr="00044679">
        <w:rPr>
          <w:rStyle w:val="Typewriter"/>
          <w:rFonts w:ascii="Times New Roman" w:hAnsi="Times New Roman"/>
          <w:sz w:val="28"/>
          <w:szCs w:val="28"/>
        </w:rPr>
        <w:t xml:space="preserve"> навчальн</w:t>
      </w:r>
      <w:r>
        <w:rPr>
          <w:rStyle w:val="Typewriter"/>
          <w:rFonts w:ascii="Times New Roman" w:hAnsi="Times New Roman"/>
          <w:sz w:val="28"/>
          <w:szCs w:val="28"/>
        </w:rPr>
        <w:t>ому</w:t>
      </w:r>
      <w:r w:rsidRPr="00044679">
        <w:rPr>
          <w:rStyle w:val="Typewriter"/>
          <w:rFonts w:ascii="Times New Roman" w:hAnsi="Times New Roman"/>
          <w:sz w:val="28"/>
          <w:szCs w:val="28"/>
        </w:rPr>
        <w:t xml:space="preserve"> план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здобувача вищої освіти.</w:t>
      </w:r>
    </w:p>
    <w:p w:rsidR="00F47988" w:rsidRPr="00044679"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Pr>
          <w:rStyle w:val="Typewriter"/>
          <w:rFonts w:ascii="Times New Roman" w:hAnsi="Times New Roman"/>
          <w:sz w:val="28"/>
          <w:szCs w:val="28"/>
        </w:rPr>
        <w:t xml:space="preserve">Консультація – </w:t>
      </w:r>
      <w:r w:rsidRPr="00044679">
        <w:rPr>
          <w:rStyle w:val="Typewriter"/>
          <w:rFonts w:ascii="Times New Roman" w:hAnsi="Times New Roman"/>
          <w:sz w:val="28"/>
          <w:szCs w:val="28"/>
        </w:rPr>
        <w:t>вид</w:t>
      </w:r>
      <w:r>
        <w:rPr>
          <w:rStyle w:val="Typewriter"/>
          <w:rFonts w:ascii="Times New Roman" w:hAnsi="Times New Roman"/>
          <w:sz w:val="28"/>
          <w:szCs w:val="28"/>
        </w:rPr>
        <w:t xml:space="preserve"> </w:t>
      </w:r>
      <w:r w:rsidRPr="00044679">
        <w:rPr>
          <w:rStyle w:val="Typewriter"/>
          <w:rFonts w:ascii="Times New Roman" w:hAnsi="Times New Roman"/>
          <w:sz w:val="28"/>
          <w:szCs w:val="28"/>
        </w:rPr>
        <w:t>навчального заняття, на якому здобувач вищої освіти отримує від науково-педагогічного працівника відповіді на конкретні запитання або пояснення певних теоретичних положень чи аспектів їх</w:t>
      </w:r>
      <w:r>
        <w:rPr>
          <w:rStyle w:val="Typewriter"/>
          <w:rFonts w:ascii="Times New Roman" w:hAnsi="Times New Roman"/>
          <w:sz w:val="28"/>
          <w:szCs w:val="28"/>
        </w:rPr>
        <w:t>нього</w:t>
      </w:r>
      <w:r w:rsidRPr="00044679">
        <w:rPr>
          <w:rStyle w:val="Typewriter"/>
          <w:rFonts w:ascii="Times New Roman" w:hAnsi="Times New Roman"/>
          <w:sz w:val="28"/>
          <w:szCs w:val="28"/>
        </w:rPr>
        <w:t xml:space="preserve"> практичного застосування. Консультація може бути індивідуальною або </w:t>
      </w:r>
      <w:r>
        <w:rPr>
          <w:rStyle w:val="Typewriter"/>
          <w:rFonts w:ascii="Times New Roman" w:hAnsi="Times New Roman"/>
          <w:sz w:val="28"/>
          <w:szCs w:val="28"/>
        </w:rPr>
        <w:t xml:space="preserve">її </w:t>
      </w:r>
      <w:r w:rsidRPr="00044679">
        <w:rPr>
          <w:rStyle w:val="Typewriter"/>
          <w:rFonts w:ascii="Times New Roman" w:hAnsi="Times New Roman"/>
          <w:sz w:val="28"/>
          <w:szCs w:val="28"/>
        </w:rPr>
        <w:t>провод</w:t>
      </w:r>
      <w:r>
        <w:rPr>
          <w:rStyle w:val="Typewriter"/>
          <w:rFonts w:ascii="Times New Roman" w:hAnsi="Times New Roman"/>
          <w:sz w:val="28"/>
          <w:szCs w:val="28"/>
        </w:rPr>
        <w:t>ять</w:t>
      </w:r>
      <w:r w:rsidRPr="00044679">
        <w:rPr>
          <w:rStyle w:val="Typewriter"/>
          <w:rFonts w:ascii="Times New Roman" w:hAnsi="Times New Roman"/>
          <w:sz w:val="28"/>
          <w:szCs w:val="28"/>
        </w:rPr>
        <w:t xml:space="preserve"> для групи з</w:t>
      </w:r>
      <w:r>
        <w:rPr>
          <w:rStyle w:val="Typewriter"/>
          <w:rFonts w:ascii="Times New Roman" w:hAnsi="Times New Roman"/>
          <w:sz w:val="28"/>
          <w:szCs w:val="28"/>
        </w:rPr>
        <w:t>добувачів вищої освіти</w:t>
      </w:r>
      <w:r w:rsidRPr="00044679">
        <w:rPr>
          <w:rStyle w:val="Typewriter"/>
          <w:rFonts w:ascii="Times New Roman" w:hAnsi="Times New Roman"/>
          <w:sz w:val="28"/>
          <w:szCs w:val="28"/>
        </w:rPr>
        <w:t xml:space="preserve"> залежно від того, чи науково-педагогічний працівник консультує здобувачів вищої освіти з питань, пов’язаних з виконанням індивідуальних завдань, чи з теоретичних питань навчальної дисципліни. Обсяг часу, відведений науково-педагогічному працівникові для проведення консультацій з конкретної дисципліни, визнача</w:t>
      </w:r>
      <w:r>
        <w:rPr>
          <w:rStyle w:val="Typewriter"/>
          <w:rFonts w:ascii="Times New Roman" w:hAnsi="Times New Roman"/>
          <w:sz w:val="28"/>
          <w:szCs w:val="28"/>
        </w:rPr>
        <w:t>ю</w:t>
      </w:r>
      <w:r w:rsidRPr="00044679">
        <w:rPr>
          <w:rStyle w:val="Typewriter"/>
          <w:rFonts w:ascii="Times New Roman" w:hAnsi="Times New Roman"/>
          <w:sz w:val="28"/>
          <w:szCs w:val="28"/>
        </w:rPr>
        <w:t>ть</w:t>
      </w:r>
      <w:r>
        <w:rPr>
          <w:rStyle w:val="Typewriter"/>
          <w:rFonts w:ascii="Times New Roman" w:hAnsi="Times New Roman"/>
          <w:sz w:val="28"/>
          <w:szCs w:val="28"/>
        </w:rPr>
        <w:t xml:space="preserve"> з урахуванням</w:t>
      </w:r>
      <w:r w:rsidRPr="00044679">
        <w:rPr>
          <w:rStyle w:val="Typewriter"/>
          <w:rFonts w:ascii="Times New Roman" w:hAnsi="Times New Roman"/>
          <w:sz w:val="28"/>
          <w:szCs w:val="28"/>
        </w:rPr>
        <w:t xml:space="preserve"> загальн</w:t>
      </w:r>
      <w:r>
        <w:rPr>
          <w:rStyle w:val="Typewriter"/>
          <w:rFonts w:ascii="Times New Roman" w:hAnsi="Times New Roman"/>
          <w:sz w:val="28"/>
          <w:szCs w:val="28"/>
        </w:rPr>
        <w:t>ого</w:t>
      </w:r>
      <w:r w:rsidRPr="00044679">
        <w:rPr>
          <w:rStyle w:val="Typewriter"/>
          <w:rFonts w:ascii="Times New Roman" w:hAnsi="Times New Roman"/>
          <w:sz w:val="28"/>
          <w:szCs w:val="28"/>
        </w:rPr>
        <w:t xml:space="preserve"> обсяг</w:t>
      </w:r>
      <w:r>
        <w:rPr>
          <w:rStyle w:val="Typewriter"/>
          <w:rFonts w:ascii="Times New Roman" w:hAnsi="Times New Roman"/>
          <w:sz w:val="28"/>
          <w:szCs w:val="28"/>
        </w:rPr>
        <w:t>у</w:t>
      </w:r>
      <w:r w:rsidRPr="00044679">
        <w:rPr>
          <w:rStyle w:val="Typewriter"/>
          <w:rFonts w:ascii="Times New Roman" w:hAnsi="Times New Roman"/>
          <w:sz w:val="28"/>
          <w:szCs w:val="28"/>
        </w:rPr>
        <w:t xml:space="preserve"> годин </w:t>
      </w:r>
      <w:r>
        <w:rPr>
          <w:rStyle w:val="Typewriter"/>
          <w:rFonts w:ascii="Times New Roman" w:hAnsi="Times New Roman"/>
          <w:sz w:val="28"/>
          <w:szCs w:val="28"/>
        </w:rPr>
        <w:t>і</w:t>
      </w:r>
      <w:r w:rsidRPr="00044679">
        <w:rPr>
          <w:rStyle w:val="Typewriter"/>
          <w:rFonts w:ascii="Times New Roman" w:hAnsi="Times New Roman"/>
          <w:sz w:val="28"/>
          <w:szCs w:val="28"/>
        </w:rPr>
        <w:t>з цієї дисципліни.</w:t>
      </w:r>
    </w:p>
    <w:p w:rsidR="00F47988" w:rsidRPr="00044679" w:rsidRDefault="00F47988" w:rsidP="00DC0C05">
      <w:pPr>
        <w:pStyle w:val="Preformatted"/>
        <w:tabs>
          <w:tab w:val="clear" w:pos="9590"/>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Консультації протягом семестру проводять за графіком, </w:t>
      </w:r>
      <w:r>
        <w:rPr>
          <w:rStyle w:val="Typewriter"/>
          <w:rFonts w:ascii="Times New Roman" w:hAnsi="Times New Roman"/>
          <w:sz w:val="28"/>
          <w:szCs w:val="28"/>
        </w:rPr>
        <w:t xml:space="preserve">який </w:t>
      </w:r>
      <w:r w:rsidRPr="00044679">
        <w:rPr>
          <w:rStyle w:val="Typewriter"/>
          <w:rFonts w:ascii="Times New Roman" w:hAnsi="Times New Roman"/>
          <w:sz w:val="28"/>
          <w:szCs w:val="28"/>
        </w:rPr>
        <w:t>затвердж</w:t>
      </w:r>
      <w:r>
        <w:rPr>
          <w:rStyle w:val="Typewriter"/>
          <w:rFonts w:ascii="Times New Roman" w:hAnsi="Times New Roman"/>
          <w:sz w:val="28"/>
          <w:szCs w:val="28"/>
        </w:rPr>
        <w:t>ує</w:t>
      </w:r>
      <w:r w:rsidRPr="00044679">
        <w:rPr>
          <w:rStyle w:val="Typewriter"/>
          <w:rFonts w:ascii="Times New Roman" w:hAnsi="Times New Roman"/>
          <w:sz w:val="28"/>
          <w:szCs w:val="28"/>
        </w:rPr>
        <w:t xml:space="preserve"> завідувач кафедри на початку семестру, консультації перед екзаменами проводять за розкладом сесії.</w:t>
      </w:r>
    </w:p>
    <w:p w:rsidR="00F47988" w:rsidRPr="000F55AC"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rStyle w:val="Typewriter"/>
          <w:rFonts w:ascii="Times New Roman" w:hAnsi="Times New Roman"/>
          <w:sz w:val="28"/>
          <w:szCs w:val="28"/>
        </w:rPr>
      </w:pPr>
      <w:r w:rsidRPr="000F55AC">
        <w:rPr>
          <w:rStyle w:val="Typewriter"/>
          <w:rFonts w:ascii="Times New Roman" w:hAnsi="Times New Roman"/>
          <w:sz w:val="28"/>
          <w:szCs w:val="28"/>
        </w:rPr>
        <w:t>Самостійна робота.</w:t>
      </w:r>
    </w:p>
    <w:p w:rsidR="00F47988" w:rsidRPr="00044679" w:rsidRDefault="00F47988" w:rsidP="008F07EE">
      <w:pPr>
        <w:pStyle w:val="a5"/>
        <w:autoSpaceDE w:val="0"/>
        <w:autoSpaceDN w:val="0"/>
        <w:adjustRightInd w:val="0"/>
        <w:spacing w:before="0" w:beforeAutospacing="0" w:after="0" w:afterAutospacing="0"/>
        <w:ind w:firstLine="709"/>
        <w:jc w:val="both"/>
        <w:rPr>
          <w:b/>
          <w:sz w:val="28"/>
          <w:szCs w:val="28"/>
        </w:rPr>
      </w:pPr>
      <w:r w:rsidRPr="00044679">
        <w:rPr>
          <w:rStyle w:val="Typewriter"/>
          <w:rFonts w:ascii="Times New Roman" w:hAnsi="Times New Roman"/>
          <w:sz w:val="28"/>
          <w:szCs w:val="28"/>
        </w:rPr>
        <w:lastRenderedPageBreak/>
        <w:t>Самостійна робота здобувачів вищої освіти</w:t>
      </w:r>
      <w:r w:rsidRPr="00044679">
        <w:rPr>
          <w:b/>
          <w:sz w:val="28"/>
          <w:szCs w:val="28"/>
        </w:rPr>
        <w:t xml:space="preserve"> </w:t>
      </w:r>
      <w:r w:rsidRPr="00044679">
        <w:rPr>
          <w:rStyle w:val="Typewriter"/>
          <w:rFonts w:ascii="Times New Roman" w:hAnsi="Times New Roman"/>
          <w:sz w:val="28"/>
          <w:szCs w:val="28"/>
        </w:rPr>
        <w:t xml:space="preserve">є формою організації освітнього процесу, </w:t>
      </w:r>
      <w:r>
        <w:rPr>
          <w:rStyle w:val="Typewriter"/>
          <w:rFonts w:ascii="Times New Roman" w:hAnsi="Times New Roman"/>
          <w:sz w:val="28"/>
          <w:szCs w:val="28"/>
        </w:rPr>
        <w:t>мета якої -</w:t>
      </w:r>
      <w:r w:rsidRPr="00044679">
        <w:rPr>
          <w:rStyle w:val="Typewriter"/>
          <w:rFonts w:ascii="Times New Roman" w:hAnsi="Times New Roman"/>
          <w:sz w:val="28"/>
          <w:szCs w:val="28"/>
        </w:rPr>
        <w:t xml:space="preserve"> забезпеч</w:t>
      </w:r>
      <w:r>
        <w:rPr>
          <w:rStyle w:val="Typewriter"/>
          <w:rFonts w:ascii="Times New Roman" w:hAnsi="Times New Roman"/>
          <w:sz w:val="28"/>
          <w:szCs w:val="28"/>
        </w:rPr>
        <w:t>ити</w:t>
      </w:r>
      <w:r w:rsidRPr="00044679">
        <w:rPr>
          <w:rStyle w:val="Typewriter"/>
          <w:rFonts w:ascii="Times New Roman" w:hAnsi="Times New Roman"/>
          <w:sz w:val="28"/>
          <w:szCs w:val="28"/>
        </w:rPr>
        <w:t xml:space="preserve"> оволодіння навчальним матеріалом у час, вільний від обов’язкових навчальних занять.</w:t>
      </w:r>
    </w:p>
    <w:p w:rsidR="00F47988" w:rsidRPr="00044679" w:rsidRDefault="00F47988" w:rsidP="00E741EC">
      <w:pPr>
        <w:pStyle w:val="a5"/>
        <w:numPr>
          <w:ilvl w:val="2"/>
          <w:numId w:val="7"/>
        </w:numPr>
        <w:tabs>
          <w:tab w:val="num" w:pos="840"/>
          <w:tab w:val="left" w:pos="1134"/>
          <w:tab w:val="left" w:pos="1701"/>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sidRPr="00044679">
        <w:rPr>
          <w:rStyle w:val="Typewriter"/>
          <w:rFonts w:ascii="Times New Roman" w:hAnsi="Times New Roman"/>
          <w:sz w:val="28"/>
          <w:szCs w:val="28"/>
        </w:rPr>
        <w:t>Час для самостійної роботи регламенту</w:t>
      </w:r>
      <w:r>
        <w:rPr>
          <w:rStyle w:val="Typewriter"/>
          <w:rFonts w:ascii="Times New Roman" w:hAnsi="Times New Roman"/>
          <w:sz w:val="28"/>
          <w:szCs w:val="28"/>
        </w:rPr>
        <w:t>ю</w:t>
      </w:r>
      <w:r w:rsidRPr="00044679">
        <w:rPr>
          <w:rStyle w:val="Typewriter"/>
          <w:rFonts w:ascii="Times New Roman" w:hAnsi="Times New Roman"/>
          <w:sz w:val="28"/>
          <w:szCs w:val="28"/>
        </w:rPr>
        <w:t xml:space="preserve">ть </w:t>
      </w:r>
      <w:r>
        <w:rPr>
          <w:rStyle w:val="Typewriter"/>
          <w:rFonts w:ascii="Times New Roman" w:hAnsi="Times New Roman"/>
          <w:sz w:val="28"/>
          <w:szCs w:val="28"/>
        </w:rPr>
        <w:t xml:space="preserve">у </w:t>
      </w:r>
      <w:r w:rsidRPr="00044679">
        <w:rPr>
          <w:rStyle w:val="Typewriter"/>
          <w:rFonts w:ascii="Times New Roman" w:hAnsi="Times New Roman"/>
          <w:sz w:val="28"/>
          <w:szCs w:val="28"/>
        </w:rPr>
        <w:t>робоч</w:t>
      </w:r>
      <w:r>
        <w:rPr>
          <w:rStyle w:val="Typewriter"/>
          <w:rFonts w:ascii="Times New Roman" w:hAnsi="Times New Roman"/>
          <w:sz w:val="28"/>
          <w:szCs w:val="28"/>
        </w:rPr>
        <w:t>ому</w:t>
      </w:r>
      <w:r w:rsidRPr="00044679">
        <w:rPr>
          <w:rStyle w:val="Typewriter"/>
          <w:rFonts w:ascii="Times New Roman" w:hAnsi="Times New Roman"/>
          <w:sz w:val="28"/>
          <w:szCs w:val="28"/>
        </w:rPr>
        <w:t xml:space="preserve"> навчальн</w:t>
      </w:r>
      <w:r>
        <w:rPr>
          <w:rStyle w:val="Typewriter"/>
          <w:rFonts w:ascii="Times New Roman" w:hAnsi="Times New Roman"/>
          <w:sz w:val="28"/>
          <w:szCs w:val="28"/>
        </w:rPr>
        <w:t>ому</w:t>
      </w:r>
      <w:r w:rsidRPr="00044679">
        <w:rPr>
          <w:rStyle w:val="Typewriter"/>
          <w:rFonts w:ascii="Times New Roman" w:hAnsi="Times New Roman"/>
          <w:sz w:val="28"/>
          <w:szCs w:val="28"/>
        </w:rPr>
        <w:t xml:space="preserve"> план</w:t>
      </w:r>
      <w:r>
        <w:rPr>
          <w:rStyle w:val="Typewriter"/>
          <w:rFonts w:ascii="Times New Roman" w:hAnsi="Times New Roman"/>
          <w:sz w:val="28"/>
          <w:szCs w:val="28"/>
        </w:rPr>
        <w:t>і. В</w:t>
      </w:r>
      <w:r w:rsidRPr="00044679">
        <w:rPr>
          <w:rStyle w:val="Typewriter"/>
          <w:rFonts w:ascii="Times New Roman" w:hAnsi="Times New Roman"/>
          <w:sz w:val="28"/>
          <w:szCs w:val="28"/>
        </w:rPr>
        <w:t>і</w:t>
      </w:r>
      <w:r>
        <w:rPr>
          <w:rStyle w:val="Typewriter"/>
          <w:rFonts w:ascii="Times New Roman" w:hAnsi="Times New Roman"/>
          <w:sz w:val="28"/>
          <w:szCs w:val="28"/>
        </w:rPr>
        <w:t>н</w:t>
      </w:r>
      <w:r w:rsidRPr="00044679">
        <w:rPr>
          <w:rStyle w:val="Typewriter"/>
          <w:rFonts w:ascii="Times New Roman" w:hAnsi="Times New Roman"/>
          <w:sz w:val="28"/>
          <w:szCs w:val="28"/>
        </w:rPr>
        <w:t xml:space="preserve"> повинен </w:t>
      </w:r>
      <w:r>
        <w:rPr>
          <w:rStyle w:val="Typewriter"/>
          <w:rFonts w:ascii="Times New Roman" w:hAnsi="Times New Roman"/>
          <w:sz w:val="28"/>
          <w:szCs w:val="28"/>
        </w:rPr>
        <w:t>складати</w:t>
      </w:r>
      <w:r w:rsidRPr="00044679">
        <w:rPr>
          <w:rStyle w:val="Typewriter"/>
          <w:rFonts w:ascii="Times New Roman" w:hAnsi="Times New Roman"/>
          <w:sz w:val="28"/>
          <w:szCs w:val="28"/>
        </w:rPr>
        <w:t xml:space="preserve"> від 50 до </w:t>
      </w:r>
      <w:r>
        <w:rPr>
          <w:rStyle w:val="Typewriter"/>
          <w:rFonts w:ascii="Times New Roman" w:hAnsi="Times New Roman"/>
          <w:sz w:val="28"/>
          <w:szCs w:val="28"/>
        </w:rPr>
        <w:t>80</w:t>
      </w:r>
      <w:r w:rsidRPr="00044679">
        <w:rPr>
          <w:rStyle w:val="Typewriter"/>
          <w:rFonts w:ascii="Times New Roman" w:hAnsi="Times New Roman"/>
          <w:sz w:val="28"/>
          <w:szCs w:val="28"/>
        </w:rPr>
        <w:t>% загального обсягу навчального часу здобувача вищої освіти, відведеного для вивчення конкретної дисципліни.</w:t>
      </w:r>
    </w:p>
    <w:p w:rsidR="00F47988" w:rsidRPr="00044679" w:rsidRDefault="00F47988" w:rsidP="000F0E22">
      <w:pPr>
        <w:pStyle w:val="a5"/>
        <w:tabs>
          <w:tab w:val="num" w:pos="840"/>
          <w:tab w:val="left" w:pos="1134"/>
          <w:tab w:val="left" w:pos="1701"/>
          <w:tab w:val="left" w:pos="1985"/>
        </w:tabs>
        <w:autoSpaceDE w:val="0"/>
        <w:autoSpaceDN w:val="0"/>
        <w:adjustRightInd w:val="0"/>
        <w:spacing w:before="0" w:beforeAutospacing="0" w:after="0" w:afterAutospacing="0"/>
        <w:ind w:firstLine="1134"/>
        <w:jc w:val="both"/>
        <w:rPr>
          <w:rStyle w:val="Typewriter"/>
          <w:rFonts w:ascii="Times New Roman" w:hAnsi="Times New Roman"/>
          <w:sz w:val="28"/>
          <w:szCs w:val="28"/>
        </w:rPr>
      </w:pPr>
      <w:r w:rsidRPr="00044679">
        <w:rPr>
          <w:rStyle w:val="Typewriter"/>
          <w:rFonts w:ascii="Times New Roman" w:hAnsi="Times New Roman"/>
          <w:sz w:val="28"/>
          <w:szCs w:val="28"/>
        </w:rPr>
        <w:t>Зміст самостійної роботи здобувача вищої освіти з конкретно</w:t>
      </w:r>
      <w:r>
        <w:rPr>
          <w:rStyle w:val="Typewriter"/>
          <w:rFonts w:ascii="Times New Roman" w:hAnsi="Times New Roman"/>
          <w:sz w:val="28"/>
          <w:szCs w:val="28"/>
        </w:rPr>
        <w:t>ї</w:t>
      </w:r>
      <w:r w:rsidRPr="00044679">
        <w:rPr>
          <w:rStyle w:val="Typewriter"/>
          <w:rFonts w:ascii="Times New Roman" w:hAnsi="Times New Roman"/>
          <w:sz w:val="28"/>
          <w:szCs w:val="28"/>
        </w:rPr>
        <w:t xml:space="preserve"> навчально</w:t>
      </w:r>
      <w:r>
        <w:rPr>
          <w:rStyle w:val="Typewriter"/>
          <w:rFonts w:ascii="Times New Roman" w:hAnsi="Times New Roman"/>
          <w:sz w:val="28"/>
          <w:szCs w:val="28"/>
        </w:rPr>
        <w:t>ї</w:t>
      </w:r>
      <w:r w:rsidRPr="00044679">
        <w:rPr>
          <w:rStyle w:val="Typewriter"/>
          <w:rFonts w:ascii="Times New Roman" w:hAnsi="Times New Roman"/>
          <w:sz w:val="28"/>
          <w:szCs w:val="28"/>
        </w:rPr>
        <w:t xml:space="preserve"> дисциплін</w:t>
      </w:r>
      <w:r>
        <w:rPr>
          <w:rStyle w:val="Typewriter"/>
          <w:rFonts w:ascii="Times New Roman" w:hAnsi="Times New Roman"/>
          <w:sz w:val="28"/>
          <w:szCs w:val="28"/>
        </w:rPr>
        <w:t>и</w:t>
      </w:r>
      <w:r w:rsidRPr="00044679">
        <w:rPr>
          <w:rStyle w:val="Typewriter"/>
          <w:rFonts w:ascii="Times New Roman" w:hAnsi="Times New Roman"/>
          <w:sz w:val="28"/>
          <w:szCs w:val="28"/>
        </w:rPr>
        <w:t xml:space="preserve"> визнача</w:t>
      </w:r>
      <w:r>
        <w:rPr>
          <w:rStyle w:val="Typewriter"/>
          <w:rFonts w:ascii="Times New Roman" w:hAnsi="Times New Roman"/>
          <w:sz w:val="28"/>
          <w:szCs w:val="28"/>
        </w:rPr>
        <w:t>ю</w:t>
      </w:r>
      <w:r w:rsidRPr="00044679">
        <w:rPr>
          <w:rStyle w:val="Typewriter"/>
          <w:rFonts w:ascii="Times New Roman" w:hAnsi="Times New Roman"/>
          <w:sz w:val="28"/>
          <w:szCs w:val="28"/>
        </w:rPr>
        <w:t>ть</w:t>
      </w:r>
      <w:r>
        <w:rPr>
          <w:rStyle w:val="Typewriter"/>
          <w:rFonts w:ascii="Times New Roman" w:hAnsi="Times New Roman"/>
          <w:sz w:val="28"/>
          <w:szCs w:val="28"/>
        </w:rPr>
        <w:t xml:space="preserve"> у</w:t>
      </w:r>
      <w:r w:rsidRPr="00044679">
        <w:rPr>
          <w:rStyle w:val="Typewriter"/>
          <w:rFonts w:ascii="Times New Roman" w:hAnsi="Times New Roman"/>
          <w:sz w:val="28"/>
          <w:szCs w:val="28"/>
        </w:rPr>
        <w:t xml:space="preserve"> її програм</w:t>
      </w:r>
      <w:r>
        <w:rPr>
          <w:rStyle w:val="Typewriter"/>
          <w:rFonts w:ascii="Times New Roman" w:hAnsi="Times New Roman"/>
          <w:sz w:val="28"/>
          <w:szCs w:val="28"/>
        </w:rPr>
        <w:t>і</w:t>
      </w:r>
      <w:r w:rsidRPr="00044679">
        <w:rPr>
          <w:rStyle w:val="Typewriter"/>
          <w:rFonts w:ascii="Times New Roman" w:hAnsi="Times New Roman"/>
          <w:sz w:val="28"/>
          <w:szCs w:val="28"/>
        </w:rPr>
        <w:t>, методични</w:t>
      </w:r>
      <w:r>
        <w:rPr>
          <w:rStyle w:val="Typewriter"/>
          <w:rFonts w:ascii="Times New Roman" w:hAnsi="Times New Roman"/>
          <w:sz w:val="28"/>
          <w:szCs w:val="28"/>
        </w:rPr>
        <w:t>х</w:t>
      </w:r>
      <w:r w:rsidRPr="00044679">
        <w:rPr>
          <w:rStyle w:val="Typewriter"/>
          <w:rFonts w:ascii="Times New Roman" w:hAnsi="Times New Roman"/>
          <w:sz w:val="28"/>
          <w:szCs w:val="28"/>
        </w:rPr>
        <w:t xml:space="preserve"> матеріала</w:t>
      </w:r>
      <w:r>
        <w:rPr>
          <w:rStyle w:val="Typewriter"/>
          <w:rFonts w:ascii="Times New Roman" w:hAnsi="Times New Roman"/>
          <w:sz w:val="28"/>
          <w:szCs w:val="28"/>
        </w:rPr>
        <w:t>х</w:t>
      </w:r>
      <w:r w:rsidRPr="00044679">
        <w:rPr>
          <w:rStyle w:val="Typewriter"/>
          <w:rFonts w:ascii="Times New Roman" w:hAnsi="Times New Roman"/>
          <w:sz w:val="28"/>
          <w:szCs w:val="28"/>
        </w:rPr>
        <w:t>, завдання</w:t>
      </w:r>
      <w:r>
        <w:rPr>
          <w:rStyle w:val="Typewriter"/>
          <w:rFonts w:ascii="Times New Roman" w:hAnsi="Times New Roman"/>
          <w:sz w:val="28"/>
          <w:szCs w:val="28"/>
        </w:rPr>
        <w:t>х</w:t>
      </w:r>
      <w:r w:rsidRPr="00044679">
        <w:rPr>
          <w:rStyle w:val="Typewriter"/>
          <w:rFonts w:ascii="Times New Roman" w:hAnsi="Times New Roman"/>
          <w:sz w:val="28"/>
          <w:szCs w:val="28"/>
        </w:rPr>
        <w:t xml:space="preserve"> та </w:t>
      </w:r>
      <w:r>
        <w:rPr>
          <w:rStyle w:val="Typewriter"/>
          <w:rFonts w:ascii="Times New Roman" w:hAnsi="Times New Roman"/>
          <w:sz w:val="28"/>
          <w:szCs w:val="28"/>
        </w:rPr>
        <w:t>рекомендаціях</w:t>
      </w:r>
      <w:r w:rsidRPr="00044679">
        <w:rPr>
          <w:rStyle w:val="Typewriter"/>
          <w:rFonts w:ascii="Times New Roman" w:hAnsi="Times New Roman"/>
          <w:sz w:val="28"/>
          <w:szCs w:val="28"/>
        </w:rPr>
        <w:t xml:space="preserve"> науково-педагогічного працівника.</w:t>
      </w:r>
    </w:p>
    <w:p w:rsidR="00F47988" w:rsidRPr="00044679" w:rsidRDefault="00F47988" w:rsidP="000F0E22">
      <w:pPr>
        <w:pStyle w:val="a5"/>
        <w:tabs>
          <w:tab w:val="num" w:pos="840"/>
          <w:tab w:val="left" w:pos="1134"/>
          <w:tab w:val="left" w:pos="1701"/>
          <w:tab w:val="left" w:pos="1985"/>
        </w:tabs>
        <w:autoSpaceDE w:val="0"/>
        <w:autoSpaceDN w:val="0"/>
        <w:adjustRightInd w:val="0"/>
        <w:spacing w:before="0" w:beforeAutospacing="0" w:after="0" w:afterAutospacing="0"/>
        <w:ind w:firstLine="1134"/>
        <w:jc w:val="both"/>
        <w:rPr>
          <w:rStyle w:val="Typewriter"/>
          <w:rFonts w:ascii="Times New Roman" w:hAnsi="Times New Roman"/>
          <w:sz w:val="28"/>
          <w:szCs w:val="28"/>
        </w:rPr>
      </w:pPr>
      <w:r w:rsidRPr="00044679">
        <w:rPr>
          <w:rStyle w:val="Typewriter"/>
          <w:rFonts w:ascii="Times New Roman" w:hAnsi="Times New Roman"/>
          <w:sz w:val="28"/>
          <w:szCs w:val="28"/>
        </w:rPr>
        <w:t>Самостійн</w:t>
      </w:r>
      <w:r>
        <w:rPr>
          <w:rStyle w:val="Typewriter"/>
          <w:rFonts w:ascii="Times New Roman" w:hAnsi="Times New Roman"/>
          <w:sz w:val="28"/>
          <w:szCs w:val="28"/>
        </w:rPr>
        <w:t>у</w:t>
      </w:r>
      <w:r w:rsidRPr="00044679">
        <w:rPr>
          <w:rStyle w:val="Typewriter"/>
          <w:rFonts w:ascii="Times New Roman" w:hAnsi="Times New Roman"/>
          <w:sz w:val="28"/>
          <w:szCs w:val="28"/>
        </w:rPr>
        <w:t xml:space="preserve"> робот</w:t>
      </w:r>
      <w:r>
        <w:rPr>
          <w:rStyle w:val="Typewriter"/>
          <w:rFonts w:ascii="Times New Roman" w:hAnsi="Times New Roman"/>
          <w:sz w:val="28"/>
          <w:szCs w:val="28"/>
        </w:rPr>
        <w:t>у</w:t>
      </w:r>
      <w:r w:rsidRPr="00044679">
        <w:rPr>
          <w:rStyle w:val="Typewriter"/>
          <w:rFonts w:ascii="Times New Roman" w:hAnsi="Times New Roman"/>
          <w:sz w:val="28"/>
          <w:szCs w:val="28"/>
        </w:rPr>
        <w:t xml:space="preserve"> забезпечу</w:t>
      </w:r>
      <w:r>
        <w:rPr>
          <w:rStyle w:val="Typewriter"/>
          <w:rFonts w:ascii="Times New Roman" w:hAnsi="Times New Roman"/>
          <w:sz w:val="28"/>
          <w:szCs w:val="28"/>
        </w:rPr>
        <w:t>ю</w:t>
      </w:r>
      <w:r w:rsidRPr="00044679">
        <w:rPr>
          <w:rStyle w:val="Typewriter"/>
          <w:rFonts w:ascii="Times New Roman" w:hAnsi="Times New Roman"/>
          <w:sz w:val="28"/>
          <w:szCs w:val="28"/>
        </w:rPr>
        <w:t>ть системою навчально-методичних засобів, передбачених для вивчення навчальної дисципліни: підручник</w:t>
      </w:r>
      <w:r>
        <w:rPr>
          <w:rStyle w:val="Typewriter"/>
          <w:rFonts w:ascii="Times New Roman" w:hAnsi="Times New Roman"/>
          <w:sz w:val="28"/>
          <w:szCs w:val="28"/>
        </w:rPr>
        <w:t>ами</w:t>
      </w:r>
      <w:r w:rsidRPr="00044679">
        <w:rPr>
          <w:rStyle w:val="Typewriter"/>
          <w:rFonts w:ascii="Times New Roman" w:hAnsi="Times New Roman"/>
          <w:sz w:val="28"/>
          <w:szCs w:val="28"/>
        </w:rPr>
        <w:t>, навчальн</w:t>
      </w:r>
      <w:r>
        <w:rPr>
          <w:rStyle w:val="Typewriter"/>
          <w:rFonts w:ascii="Times New Roman" w:hAnsi="Times New Roman"/>
          <w:sz w:val="28"/>
          <w:szCs w:val="28"/>
        </w:rPr>
        <w:t>ими</w:t>
      </w:r>
      <w:r w:rsidRPr="00044679">
        <w:rPr>
          <w:rStyle w:val="Typewriter"/>
          <w:rFonts w:ascii="Times New Roman" w:hAnsi="Times New Roman"/>
          <w:sz w:val="28"/>
          <w:szCs w:val="28"/>
        </w:rPr>
        <w:t xml:space="preserve"> та методичн</w:t>
      </w:r>
      <w:r>
        <w:rPr>
          <w:rStyle w:val="Typewriter"/>
          <w:rFonts w:ascii="Times New Roman" w:hAnsi="Times New Roman"/>
          <w:sz w:val="28"/>
          <w:szCs w:val="28"/>
        </w:rPr>
        <w:t>ими</w:t>
      </w:r>
      <w:r w:rsidRPr="00044679">
        <w:rPr>
          <w:rStyle w:val="Typewriter"/>
          <w:rFonts w:ascii="Times New Roman" w:hAnsi="Times New Roman"/>
          <w:sz w:val="28"/>
          <w:szCs w:val="28"/>
        </w:rPr>
        <w:t xml:space="preserve"> посібник</w:t>
      </w:r>
      <w:r>
        <w:rPr>
          <w:rStyle w:val="Typewriter"/>
          <w:rFonts w:ascii="Times New Roman" w:hAnsi="Times New Roman"/>
          <w:sz w:val="28"/>
          <w:szCs w:val="28"/>
        </w:rPr>
        <w:t>ами</w:t>
      </w:r>
      <w:r w:rsidRPr="00044679">
        <w:rPr>
          <w:rStyle w:val="Typewriter"/>
          <w:rFonts w:ascii="Times New Roman" w:hAnsi="Times New Roman"/>
          <w:sz w:val="28"/>
          <w:szCs w:val="28"/>
        </w:rPr>
        <w:t>, конспект</w:t>
      </w:r>
      <w:r>
        <w:rPr>
          <w:rStyle w:val="Typewriter"/>
          <w:rFonts w:ascii="Times New Roman" w:hAnsi="Times New Roman"/>
          <w:sz w:val="28"/>
          <w:szCs w:val="28"/>
        </w:rPr>
        <w:t>ами</w:t>
      </w:r>
      <w:r w:rsidRPr="00044679">
        <w:rPr>
          <w:rStyle w:val="Typewriter"/>
          <w:rFonts w:ascii="Times New Roman" w:hAnsi="Times New Roman"/>
          <w:sz w:val="28"/>
          <w:szCs w:val="28"/>
        </w:rPr>
        <w:t xml:space="preserve"> лекцій, практикум</w:t>
      </w:r>
      <w:r>
        <w:rPr>
          <w:rStyle w:val="Typewriter"/>
          <w:rFonts w:ascii="Times New Roman" w:hAnsi="Times New Roman"/>
          <w:sz w:val="28"/>
          <w:szCs w:val="28"/>
        </w:rPr>
        <w:t>ами</w:t>
      </w:r>
      <w:r w:rsidRPr="00044679">
        <w:rPr>
          <w:rStyle w:val="Typewriter"/>
          <w:rFonts w:ascii="Times New Roman" w:hAnsi="Times New Roman"/>
          <w:sz w:val="28"/>
          <w:szCs w:val="28"/>
        </w:rPr>
        <w:t xml:space="preserve"> тощо. Методичні матеріали для самостійної роботи здобувачів вищої освіти повинні передбачати можливість самоко</w:t>
      </w:r>
      <w:r>
        <w:rPr>
          <w:rStyle w:val="Typewriter"/>
          <w:rFonts w:ascii="Times New Roman" w:hAnsi="Times New Roman"/>
          <w:sz w:val="28"/>
          <w:szCs w:val="28"/>
        </w:rPr>
        <w:t>нтролю. Для самостійної роботи</w:t>
      </w:r>
      <w:r w:rsidRPr="00044679">
        <w:rPr>
          <w:rStyle w:val="Typewriter"/>
          <w:rFonts w:ascii="Times New Roman" w:hAnsi="Times New Roman"/>
          <w:sz w:val="28"/>
          <w:szCs w:val="28"/>
        </w:rPr>
        <w:t xml:space="preserve"> рекоменду</w:t>
      </w:r>
      <w:r>
        <w:rPr>
          <w:rStyle w:val="Typewriter"/>
          <w:rFonts w:ascii="Times New Roman" w:hAnsi="Times New Roman"/>
          <w:sz w:val="28"/>
          <w:szCs w:val="28"/>
        </w:rPr>
        <w:t>ю</w:t>
      </w:r>
      <w:r w:rsidRPr="00044679">
        <w:rPr>
          <w:rStyle w:val="Typewriter"/>
          <w:rFonts w:ascii="Times New Roman" w:hAnsi="Times New Roman"/>
          <w:sz w:val="28"/>
          <w:szCs w:val="28"/>
        </w:rPr>
        <w:t xml:space="preserve">ть </w:t>
      </w:r>
      <w:r>
        <w:rPr>
          <w:rStyle w:val="Typewriter"/>
          <w:rFonts w:ascii="Times New Roman" w:hAnsi="Times New Roman"/>
          <w:sz w:val="28"/>
          <w:szCs w:val="28"/>
        </w:rPr>
        <w:t xml:space="preserve">також </w:t>
      </w:r>
      <w:r w:rsidRPr="00044679">
        <w:rPr>
          <w:rStyle w:val="Typewriter"/>
          <w:rFonts w:ascii="Times New Roman" w:hAnsi="Times New Roman"/>
          <w:sz w:val="28"/>
          <w:szCs w:val="28"/>
        </w:rPr>
        <w:t>відповідн</w:t>
      </w:r>
      <w:r>
        <w:rPr>
          <w:rStyle w:val="Typewriter"/>
          <w:rFonts w:ascii="Times New Roman" w:hAnsi="Times New Roman"/>
          <w:sz w:val="28"/>
          <w:szCs w:val="28"/>
        </w:rPr>
        <w:t>у</w:t>
      </w:r>
      <w:r w:rsidRPr="00044679">
        <w:rPr>
          <w:rStyle w:val="Typewriter"/>
          <w:rFonts w:ascii="Times New Roman" w:hAnsi="Times New Roman"/>
          <w:sz w:val="28"/>
          <w:szCs w:val="28"/>
        </w:rPr>
        <w:t xml:space="preserve"> науков</w:t>
      </w:r>
      <w:r>
        <w:rPr>
          <w:rStyle w:val="Typewriter"/>
          <w:rFonts w:ascii="Times New Roman" w:hAnsi="Times New Roman"/>
          <w:sz w:val="28"/>
          <w:szCs w:val="28"/>
        </w:rPr>
        <w:t xml:space="preserve">у </w:t>
      </w:r>
      <w:r w:rsidRPr="00044679">
        <w:rPr>
          <w:rStyle w:val="Typewriter"/>
          <w:rFonts w:ascii="Times New Roman" w:hAnsi="Times New Roman"/>
          <w:sz w:val="28"/>
          <w:szCs w:val="28"/>
        </w:rPr>
        <w:t>та фахов</w:t>
      </w:r>
      <w:r>
        <w:rPr>
          <w:rStyle w:val="Typewriter"/>
          <w:rFonts w:ascii="Times New Roman" w:hAnsi="Times New Roman"/>
          <w:sz w:val="28"/>
          <w:szCs w:val="28"/>
        </w:rPr>
        <w:t>у</w:t>
      </w:r>
      <w:r w:rsidRPr="00044679">
        <w:rPr>
          <w:rStyle w:val="Typewriter"/>
          <w:rFonts w:ascii="Times New Roman" w:hAnsi="Times New Roman"/>
          <w:sz w:val="28"/>
          <w:szCs w:val="28"/>
        </w:rPr>
        <w:t xml:space="preserve"> монографічн</w:t>
      </w:r>
      <w:r>
        <w:rPr>
          <w:rStyle w:val="Typewriter"/>
          <w:rFonts w:ascii="Times New Roman" w:hAnsi="Times New Roman"/>
          <w:sz w:val="28"/>
          <w:szCs w:val="28"/>
        </w:rPr>
        <w:t>у</w:t>
      </w:r>
      <w:r w:rsidRPr="00044679">
        <w:rPr>
          <w:rStyle w:val="Typewriter"/>
          <w:rFonts w:ascii="Times New Roman" w:hAnsi="Times New Roman"/>
          <w:sz w:val="28"/>
          <w:szCs w:val="28"/>
        </w:rPr>
        <w:t xml:space="preserve"> </w:t>
      </w:r>
      <w:r>
        <w:rPr>
          <w:rStyle w:val="Typewriter"/>
          <w:rFonts w:ascii="Times New Roman" w:hAnsi="Times New Roman"/>
          <w:sz w:val="28"/>
          <w:szCs w:val="28"/>
        </w:rPr>
        <w:t>й</w:t>
      </w:r>
      <w:r w:rsidRPr="00044679">
        <w:rPr>
          <w:rStyle w:val="Typewriter"/>
          <w:rFonts w:ascii="Times New Roman" w:hAnsi="Times New Roman"/>
          <w:sz w:val="28"/>
          <w:szCs w:val="28"/>
        </w:rPr>
        <w:t xml:space="preserve"> періодичн</w:t>
      </w:r>
      <w:r>
        <w:rPr>
          <w:rStyle w:val="Typewriter"/>
          <w:rFonts w:ascii="Times New Roman" w:hAnsi="Times New Roman"/>
          <w:sz w:val="28"/>
          <w:szCs w:val="28"/>
        </w:rPr>
        <w:t>у</w:t>
      </w:r>
      <w:r w:rsidRPr="00044679">
        <w:rPr>
          <w:rStyle w:val="Typewriter"/>
          <w:rFonts w:ascii="Times New Roman" w:hAnsi="Times New Roman"/>
          <w:sz w:val="28"/>
          <w:szCs w:val="28"/>
        </w:rPr>
        <w:t xml:space="preserve"> літератур</w:t>
      </w:r>
      <w:r>
        <w:rPr>
          <w:rStyle w:val="Typewriter"/>
          <w:rFonts w:ascii="Times New Roman" w:hAnsi="Times New Roman"/>
          <w:sz w:val="28"/>
          <w:szCs w:val="28"/>
        </w:rPr>
        <w:t>у</w:t>
      </w:r>
      <w:r w:rsidRPr="00044679">
        <w:rPr>
          <w:rStyle w:val="Typewriter"/>
          <w:rFonts w:ascii="Times New Roman" w:hAnsi="Times New Roman"/>
          <w:sz w:val="28"/>
          <w:szCs w:val="28"/>
        </w:rPr>
        <w:t>.</w:t>
      </w:r>
    </w:p>
    <w:p w:rsidR="00F47988" w:rsidRPr="00044679" w:rsidRDefault="00F47988" w:rsidP="00E741EC">
      <w:pPr>
        <w:pStyle w:val="a5"/>
        <w:numPr>
          <w:ilvl w:val="2"/>
          <w:numId w:val="7"/>
        </w:numPr>
        <w:tabs>
          <w:tab w:val="left" w:pos="1134"/>
          <w:tab w:val="left" w:pos="1701"/>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sidRPr="00044679">
        <w:rPr>
          <w:rStyle w:val="Typewriter"/>
          <w:rFonts w:ascii="Times New Roman" w:hAnsi="Times New Roman"/>
          <w:sz w:val="28"/>
          <w:szCs w:val="28"/>
        </w:rPr>
        <w:t>Самостійн</w:t>
      </w:r>
      <w:r>
        <w:rPr>
          <w:rStyle w:val="Typewriter"/>
          <w:rFonts w:ascii="Times New Roman" w:hAnsi="Times New Roman"/>
          <w:sz w:val="28"/>
          <w:szCs w:val="28"/>
        </w:rPr>
        <w:t>у</w:t>
      </w:r>
      <w:r w:rsidRPr="00044679">
        <w:rPr>
          <w:rStyle w:val="Typewriter"/>
          <w:rFonts w:ascii="Times New Roman" w:hAnsi="Times New Roman"/>
          <w:sz w:val="28"/>
          <w:szCs w:val="28"/>
        </w:rPr>
        <w:t xml:space="preserve"> робот</w:t>
      </w:r>
      <w:r>
        <w:rPr>
          <w:rStyle w:val="Typewriter"/>
          <w:rFonts w:ascii="Times New Roman" w:hAnsi="Times New Roman"/>
          <w:sz w:val="28"/>
          <w:szCs w:val="28"/>
        </w:rPr>
        <w:t>у</w:t>
      </w:r>
      <w:r w:rsidRPr="00044679">
        <w:rPr>
          <w:rStyle w:val="Typewriter"/>
          <w:rFonts w:ascii="Times New Roman" w:hAnsi="Times New Roman"/>
          <w:sz w:val="28"/>
          <w:szCs w:val="28"/>
        </w:rPr>
        <w:t xml:space="preserve"> здобувач вищої освіти з навчальної дисципліни може виконувати </w:t>
      </w:r>
      <w:r>
        <w:rPr>
          <w:rStyle w:val="Typewriter"/>
          <w:rFonts w:ascii="Times New Roman" w:hAnsi="Times New Roman"/>
          <w:sz w:val="28"/>
          <w:szCs w:val="28"/>
        </w:rPr>
        <w:t>в</w:t>
      </w:r>
      <w:r w:rsidRPr="00044679">
        <w:rPr>
          <w:rStyle w:val="Typewriter"/>
          <w:rFonts w:ascii="Times New Roman" w:hAnsi="Times New Roman"/>
          <w:sz w:val="28"/>
          <w:szCs w:val="28"/>
        </w:rPr>
        <w:t xml:space="preserve"> бібліотеці Університету, навчальних кабінетах, комп’ютерних класах (лабораторіях), а також </w:t>
      </w:r>
      <w:r>
        <w:rPr>
          <w:rStyle w:val="Typewriter"/>
          <w:rFonts w:ascii="Times New Roman" w:hAnsi="Times New Roman"/>
          <w:sz w:val="28"/>
          <w:szCs w:val="28"/>
        </w:rPr>
        <w:t>у</w:t>
      </w:r>
      <w:r w:rsidRPr="00044679">
        <w:rPr>
          <w:rStyle w:val="Typewriter"/>
          <w:rFonts w:ascii="Times New Roman" w:hAnsi="Times New Roman"/>
          <w:sz w:val="28"/>
          <w:szCs w:val="28"/>
        </w:rPr>
        <w:t xml:space="preserve"> домашніх умовах. </w:t>
      </w:r>
      <w:r>
        <w:rPr>
          <w:rStyle w:val="Typewriter"/>
          <w:rFonts w:ascii="Times New Roman" w:hAnsi="Times New Roman"/>
          <w:sz w:val="28"/>
          <w:szCs w:val="28"/>
        </w:rPr>
        <w:t>В</w:t>
      </w:r>
      <w:r w:rsidRPr="00044679">
        <w:rPr>
          <w:rStyle w:val="Typewriter"/>
          <w:rFonts w:ascii="Times New Roman" w:hAnsi="Times New Roman"/>
          <w:sz w:val="28"/>
          <w:szCs w:val="28"/>
        </w:rPr>
        <w:t xml:space="preserve"> </w:t>
      </w:r>
      <w:r>
        <w:rPr>
          <w:rStyle w:val="Typewriter"/>
          <w:rFonts w:ascii="Times New Roman" w:hAnsi="Times New Roman"/>
          <w:sz w:val="28"/>
          <w:szCs w:val="28"/>
        </w:rPr>
        <w:t xml:space="preserve">окремих </w:t>
      </w:r>
      <w:r w:rsidRPr="00044679">
        <w:rPr>
          <w:rStyle w:val="Typewriter"/>
          <w:rFonts w:ascii="Times New Roman" w:hAnsi="Times New Roman"/>
          <w:sz w:val="28"/>
          <w:szCs w:val="28"/>
        </w:rPr>
        <w:t>випадках ц</w:t>
      </w:r>
      <w:r>
        <w:rPr>
          <w:rStyle w:val="Typewriter"/>
          <w:rFonts w:ascii="Times New Roman" w:hAnsi="Times New Roman"/>
          <w:sz w:val="28"/>
          <w:szCs w:val="28"/>
        </w:rPr>
        <w:t>ю</w:t>
      </w:r>
      <w:r w:rsidRPr="00044679">
        <w:rPr>
          <w:rStyle w:val="Typewriter"/>
          <w:rFonts w:ascii="Times New Roman" w:hAnsi="Times New Roman"/>
          <w:sz w:val="28"/>
          <w:szCs w:val="28"/>
        </w:rPr>
        <w:t xml:space="preserve"> робот</w:t>
      </w:r>
      <w:r>
        <w:rPr>
          <w:rStyle w:val="Typewriter"/>
          <w:rFonts w:ascii="Times New Roman" w:hAnsi="Times New Roman"/>
          <w:sz w:val="28"/>
          <w:szCs w:val="28"/>
        </w:rPr>
        <w:t>у</w:t>
      </w:r>
      <w:r w:rsidRPr="00044679">
        <w:rPr>
          <w:rStyle w:val="Typewriter"/>
          <w:rFonts w:ascii="Times New Roman" w:hAnsi="Times New Roman"/>
          <w:sz w:val="28"/>
          <w:szCs w:val="28"/>
        </w:rPr>
        <w:t xml:space="preserve"> провод</w:t>
      </w:r>
      <w:r>
        <w:rPr>
          <w:rStyle w:val="Typewriter"/>
          <w:rFonts w:ascii="Times New Roman" w:hAnsi="Times New Roman"/>
          <w:sz w:val="28"/>
          <w:szCs w:val="28"/>
        </w:rPr>
        <w:t>я</w:t>
      </w:r>
      <w:r w:rsidRPr="00044679">
        <w:rPr>
          <w:rStyle w:val="Typewriter"/>
          <w:rFonts w:ascii="Times New Roman" w:hAnsi="Times New Roman"/>
          <w:sz w:val="28"/>
          <w:szCs w:val="28"/>
        </w:rPr>
        <w:t xml:space="preserve">ть відповідно до заздалегідь складеного графіка, що гарантує </w:t>
      </w:r>
      <w:r w:rsidRPr="00304486">
        <w:rPr>
          <w:rStyle w:val="Typewriter"/>
          <w:rFonts w:ascii="Times New Roman" w:hAnsi="Times New Roman"/>
          <w:sz w:val="28"/>
          <w:szCs w:val="28"/>
        </w:rPr>
        <w:t>індивідуальний доступ здобувача</w:t>
      </w:r>
      <w:r w:rsidRPr="00044679">
        <w:rPr>
          <w:rStyle w:val="Typewriter"/>
          <w:rFonts w:ascii="Times New Roman" w:hAnsi="Times New Roman"/>
          <w:sz w:val="28"/>
          <w:szCs w:val="28"/>
        </w:rPr>
        <w:t xml:space="preserve"> вищої освіти до </w:t>
      </w:r>
      <w:r>
        <w:rPr>
          <w:rStyle w:val="Typewriter"/>
          <w:rFonts w:ascii="Times New Roman" w:hAnsi="Times New Roman"/>
          <w:sz w:val="28"/>
          <w:szCs w:val="28"/>
        </w:rPr>
        <w:t xml:space="preserve">потрібних </w:t>
      </w:r>
      <w:r w:rsidRPr="00044679">
        <w:rPr>
          <w:rStyle w:val="Typewriter"/>
          <w:rFonts w:ascii="Times New Roman" w:hAnsi="Times New Roman"/>
          <w:sz w:val="28"/>
          <w:szCs w:val="28"/>
        </w:rPr>
        <w:t>дидактичних засобів. Графік довод</w:t>
      </w:r>
      <w:r>
        <w:rPr>
          <w:rStyle w:val="Typewriter"/>
          <w:rFonts w:ascii="Times New Roman" w:hAnsi="Times New Roman"/>
          <w:sz w:val="28"/>
          <w:szCs w:val="28"/>
        </w:rPr>
        <w:t>я</w:t>
      </w:r>
      <w:r w:rsidRPr="00044679">
        <w:rPr>
          <w:rStyle w:val="Typewriter"/>
          <w:rFonts w:ascii="Times New Roman" w:hAnsi="Times New Roman"/>
          <w:sz w:val="28"/>
          <w:szCs w:val="28"/>
        </w:rPr>
        <w:t>ть до відома здобувачів вищої освіти на початку поточного семестру.</w:t>
      </w:r>
    </w:p>
    <w:p w:rsidR="00F47988" w:rsidRPr="00044679" w:rsidRDefault="00F47988" w:rsidP="000F0E22">
      <w:pPr>
        <w:pStyle w:val="a5"/>
        <w:tabs>
          <w:tab w:val="num" w:pos="840"/>
          <w:tab w:val="left" w:pos="1134"/>
          <w:tab w:val="left" w:pos="1701"/>
          <w:tab w:val="left" w:pos="1985"/>
        </w:tabs>
        <w:autoSpaceDE w:val="0"/>
        <w:autoSpaceDN w:val="0"/>
        <w:adjustRightInd w:val="0"/>
        <w:spacing w:before="0" w:beforeAutospacing="0" w:after="0" w:afterAutospacing="0"/>
        <w:ind w:firstLine="1134"/>
        <w:jc w:val="both"/>
        <w:rPr>
          <w:rStyle w:val="Typewriter"/>
          <w:rFonts w:ascii="Times New Roman" w:hAnsi="Times New Roman"/>
          <w:sz w:val="28"/>
          <w:szCs w:val="28"/>
        </w:rPr>
      </w:pPr>
      <w:r>
        <w:rPr>
          <w:rStyle w:val="Typewriter"/>
          <w:rFonts w:ascii="Times New Roman" w:hAnsi="Times New Roman"/>
          <w:sz w:val="28"/>
          <w:szCs w:val="28"/>
        </w:rPr>
        <w:t>Під час</w:t>
      </w:r>
      <w:r w:rsidRPr="00044679">
        <w:rPr>
          <w:rStyle w:val="Typewriter"/>
          <w:rFonts w:ascii="Times New Roman" w:hAnsi="Times New Roman"/>
          <w:sz w:val="28"/>
          <w:szCs w:val="28"/>
        </w:rPr>
        <w:t xml:space="preserve"> організації самостійної роботи з використанням 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w:t>
      </w:r>
      <w:r>
        <w:rPr>
          <w:rStyle w:val="Typewriter"/>
          <w:rFonts w:ascii="Times New Roman" w:hAnsi="Times New Roman"/>
          <w:sz w:val="28"/>
          <w:szCs w:val="28"/>
        </w:rPr>
        <w:t>потрібно</w:t>
      </w:r>
      <w:r w:rsidRPr="00044679">
        <w:rPr>
          <w:rStyle w:val="Typewriter"/>
          <w:rFonts w:ascii="Times New Roman" w:hAnsi="Times New Roman"/>
          <w:sz w:val="28"/>
          <w:szCs w:val="28"/>
        </w:rPr>
        <w:t xml:space="preserve"> передбачати отримання консультації або доп</w:t>
      </w:r>
      <w:r w:rsidR="00BF51E9">
        <w:rPr>
          <w:rStyle w:val="Typewriter"/>
          <w:rFonts w:ascii="Times New Roman" w:hAnsi="Times New Roman"/>
          <w:sz w:val="28"/>
          <w:szCs w:val="28"/>
        </w:rPr>
        <w:t>омоги з боку фахівця.</w:t>
      </w:r>
    </w:p>
    <w:p w:rsidR="00F47988" w:rsidRPr="00044679" w:rsidRDefault="00F47988" w:rsidP="00E741EC">
      <w:pPr>
        <w:pStyle w:val="a5"/>
        <w:numPr>
          <w:ilvl w:val="2"/>
          <w:numId w:val="7"/>
        </w:numPr>
        <w:tabs>
          <w:tab w:val="left" w:pos="1134"/>
          <w:tab w:val="left" w:pos="1701"/>
          <w:tab w:val="left" w:pos="1985"/>
        </w:tabs>
        <w:autoSpaceDE w:val="0"/>
        <w:autoSpaceDN w:val="0"/>
        <w:adjustRightInd w:val="0"/>
        <w:spacing w:before="0" w:beforeAutospacing="0" w:after="0" w:afterAutospacing="0"/>
        <w:ind w:left="0" w:firstLine="1134"/>
        <w:jc w:val="both"/>
        <w:rPr>
          <w:rStyle w:val="Typewriter"/>
          <w:rFonts w:ascii="Times New Roman" w:hAnsi="Times New Roman"/>
          <w:sz w:val="28"/>
          <w:szCs w:val="28"/>
        </w:rPr>
      </w:pPr>
      <w:r w:rsidRPr="00044679">
        <w:rPr>
          <w:rStyle w:val="Typewriter"/>
          <w:rFonts w:ascii="Times New Roman" w:hAnsi="Times New Roman"/>
          <w:sz w:val="28"/>
          <w:szCs w:val="28"/>
        </w:rPr>
        <w:t>Матеріал навчальної дисципліни, передбачений для самостійного опрацьовування, винос</w:t>
      </w:r>
      <w:r>
        <w:rPr>
          <w:rStyle w:val="Typewriter"/>
          <w:rFonts w:ascii="Times New Roman" w:hAnsi="Times New Roman"/>
          <w:sz w:val="28"/>
          <w:szCs w:val="28"/>
        </w:rPr>
        <w:t>я</w:t>
      </w:r>
      <w:r w:rsidRPr="00044679">
        <w:rPr>
          <w:rStyle w:val="Typewriter"/>
          <w:rFonts w:ascii="Times New Roman" w:hAnsi="Times New Roman"/>
          <w:sz w:val="28"/>
          <w:szCs w:val="28"/>
        </w:rPr>
        <w:t xml:space="preserve">ть на підсумковий контроль </w:t>
      </w:r>
      <w:r>
        <w:rPr>
          <w:rStyle w:val="Typewriter"/>
          <w:rFonts w:ascii="Times New Roman" w:hAnsi="Times New Roman"/>
          <w:sz w:val="28"/>
          <w:szCs w:val="28"/>
        </w:rPr>
        <w:t>разом</w:t>
      </w:r>
      <w:r w:rsidRPr="00044679">
        <w:rPr>
          <w:rStyle w:val="Typewriter"/>
          <w:rFonts w:ascii="Times New Roman" w:hAnsi="Times New Roman"/>
          <w:sz w:val="28"/>
          <w:szCs w:val="28"/>
        </w:rPr>
        <w:t xml:space="preserve"> з навчальним матеріалом, який </w:t>
      </w:r>
      <w:r>
        <w:rPr>
          <w:rStyle w:val="Typewriter"/>
          <w:rFonts w:ascii="Times New Roman" w:hAnsi="Times New Roman"/>
          <w:sz w:val="28"/>
          <w:szCs w:val="28"/>
        </w:rPr>
        <w:t xml:space="preserve">було </w:t>
      </w:r>
      <w:r w:rsidRPr="00044679">
        <w:rPr>
          <w:rStyle w:val="Typewriter"/>
          <w:rFonts w:ascii="Times New Roman" w:hAnsi="Times New Roman"/>
          <w:sz w:val="28"/>
          <w:szCs w:val="28"/>
        </w:rPr>
        <w:t>опрацьов</w:t>
      </w:r>
      <w:r>
        <w:rPr>
          <w:rStyle w:val="Typewriter"/>
          <w:rFonts w:ascii="Times New Roman" w:hAnsi="Times New Roman"/>
          <w:sz w:val="28"/>
          <w:szCs w:val="28"/>
        </w:rPr>
        <w:t>ано</w:t>
      </w:r>
      <w:r w:rsidRPr="00044679">
        <w:rPr>
          <w:rStyle w:val="Typewriter"/>
          <w:rFonts w:ascii="Times New Roman" w:hAnsi="Times New Roman"/>
          <w:sz w:val="28"/>
          <w:szCs w:val="28"/>
        </w:rPr>
        <w:t xml:space="preserve"> </w:t>
      </w:r>
      <w:r>
        <w:rPr>
          <w:rStyle w:val="Typewriter"/>
          <w:rFonts w:ascii="Times New Roman" w:hAnsi="Times New Roman"/>
          <w:sz w:val="28"/>
          <w:szCs w:val="28"/>
        </w:rPr>
        <w:t>під час</w:t>
      </w:r>
      <w:r w:rsidRPr="00044679">
        <w:rPr>
          <w:rStyle w:val="Typewriter"/>
          <w:rFonts w:ascii="Times New Roman" w:hAnsi="Times New Roman"/>
          <w:sz w:val="28"/>
          <w:szCs w:val="28"/>
        </w:rPr>
        <w:t xml:space="preserve"> проведенн</w:t>
      </w:r>
      <w:r>
        <w:rPr>
          <w:rStyle w:val="Typewriter"/>
          <w:rFonts w:ascii="Times New Roman" w:hAnsi="Times New Roman"/>
          <w:sz w:val="28"/>
          <w:szCs w:val="28"/>
        </w:rPr>
        <w:t>я</w:t>
      </w:r>
      <w:r w:rsidRPr="00044679">
        <w:rPr>
          <w:rStyle w:val="Typewriter"/>
          <w:rFonts w:ascii="Times New Roman" w:hAnsi="Times New Roman"/>
          <w:sz w:val="28"/>
          <w:szCs w:val="28"/>
        </w:rPr>
        <w:t xml:space="preserve"> навчальних занять.</w:t>
      </w:r>
    </w:p>
    <w:p w:rsidR="00F47988" w:rsidRPr="00312B70" w:rsidRDefault="00F47988" w:rsidP="00312B70">
      <w:pPr>
        <w:pStyle w:val="a5"/>
        <w:numPr>
          <w:ilvl w:val="1"/>
          <w:numId w:val="7"/>
        </w:numPr>
        <w:tabs>
          <w:tab w:val="left" w:pos="1276"/>
          <w:tab w:val="left" w:pos="1418"/>
        </w:tabs>
        <w:autoSpaceDE w:val="0"/>
        <w:autoSpaceDN w:val="0"/>
        <w:adjustRightInd w:val="0"/>
        <w:spacing w:before="0" w:beforeAutospacing="0" w:after="0" w:afterAutospacing="0"/>
        <w:ind w:left="0" w:firstLine="709"/>
        <w:jc w:val="both"/>
        <w:rPr>
          <w:rStyle w:val="Typewriter"/>
          <w:rFonts w:ascii="Times New Roman" w:hAnsi="Times New Roman"/>
          <w:color w:val="000000"/>
          <w:sz w:val="28"/>
          <w:szCs w:val="28"/>
        </w:rPr>
      </w:pPr>
      <w:r w:rsidRPr="00312B70">
        <w:rPr>
          <w:rStyle w:val="Typewriter"/>
          <w:rFonts w:ascii="Times New Roman" w:hAnsi="Times New Roman"/>
          <w:sz w:val="28"/>
          <w:szCs w:val="28"/>
        </w:rPr>
        <w:t>Індивідуальні завдання.</w:t>
      </w:r>
    </w:p>
    <w:p w:rsidR="00F47988" w:rsidRPr="00AD125D" w:rsidRDefault="00F47988" w:rsidP="0013274A">
      <w:pPr>
        <w:pStyle w:val="a5"/>
        <w:tabs>
          <w:tab w:val="num" w:pos="840"/>
          <w:tab w:val="left" w:pos="1134"/>
          <w:tab w:val="left" w:pos="1701"/>
          <w:tab w:val="left" w:pos="1985"/>
        </w:tabs>
        <w:autoSpaceDE w:val="0"/>
        <w:autoSpaceDN w:val="0"/>
        <w:adjustRightInd w:val="0"/>
        <w:spacing w:before="0" w:beforeAutospacing="0" w:after="0" w:afterAutospacing="0"/>
        <w:ind w:firstLine="1134"/>
        <w:jc w:val="both"/>
        <w:rPr>
          <w:rStyle w:val="Typewriter"/>
          <w:rFonts w:ascii="Times New Roman" w:hAnsi="Times New Roman"/>
          <w:color w:val="000000"/>
          <w:sz w:val="28"/>
          <w:szCs w:val="28"/>
        </w:rPr>
      </w:pPr>
      <w:r w:rsidRPr="0013274A">
        <w:rPr>
          <w:rStyle w:val="Typewriter"/>
          <w:rFonts w:ascii="Times New Roman" w:hAnsi="Times New Roman"/>
          <w:sz w:val="28"/>
          <w:szCs w:val="28"/>
        </w:rPr>
        <w:t>Індивідуальні</w:t>
      </w:r>
      <w:r w:rsidRPr="00AD125D">
        <w:rPr>
          <w:rStyle w:val="Typewriter"/>
          <w:rFonts w:ascii="Times New Roman" w:hAnsi="Times New Roman"/>
          <w:color w:val="000000"/>
          <w:sz w:val="28"/>
          <w:szCs w:val="28"/>
        </w:rPr>
        <w:t xml:space="preserve"> завдання</w:t>
      </w:r>
      <w:r w:rsidRPr="00AD125D">
        <w:rPr>
          <w:rStyle w:val="Typewriter"/>
          <w:rFonts w:ascii="Times New Roman" w:hAnsi="Times New Roman"/>
          <w:b/>
          <w:color w:val="000000"/>
          <w:sz w:val="28"/>
          <w:szCs w:val="28"/>
        </w:rPr>
        <w:t xml:space="preserve"> </w:t>
      </w:r>
      <w:r w:rsidRPr="00AD125D">
        <w:rPr>
          <w:rStyle w:val="Typewriter"/>
          <w:rFonts w:ascii="Times New Roman" w:hAnsi="Times New Roman"/>
          <w:color w:val="000000"/>
          <w:sz w:val="28"/>
          <w:szCs w:val="28"/>
        </w:rPr>
        <w:t>з окремих дисциплін (аналітичні огляди, розрахунково-графічні роботи, розрахункові, контрольні роботи (позааудиторні), курсові, випускні кваліфікацій</w:t>
      </w:r>
      <w:r>
        <w:rPr>
          <w:rStyle w:val="Typewriter"/>
          <w:rFonts w:ascii="Times New Roman" w:hAnsi="Times New Roman"/>
          <w:color w:val="000000"/>
          <w:sz w:val="28"/>
          <w:szCs w:val="28"/>
        </w:rPr>
        <w:t>ні роботи (проекти) тощо) є одна</w:t>
      </w:r>
      <w:r w:rsidRPr="00AD125D">
        <w:rPr>
          <w:rStyle w:val="Typewriter"/>
          <w:rFonts w:ascii="Times New Roman" w:hAnsi="Times New Roman"/>
          <w:color w:val="000000"/>
          <w:sz w:val="28"/>
          <w:szCs w:val="28"/>
        </w:rPr>
        <w:t xml:space="preserve"> з форм організації освітнього процесу в Університеті, </w:t>
      </w:r>
      <w:r>
        <w:rPr>
          <w:rStyle w:val="Typewriter"/>
          <w:rFonts w:ascii="Times New Roman" w:hAnsi="Times New Roman"/>
          <w:color w:val="000000"/>
          <w:sz w:val="28"/>
          <w:szCs w:val="28"/>
        </w:rPr>
        <w:t>мета якого - поглибити</w:t>
      </w:r>
      <w:r w:rsidRPr="00AD125D">
        <w:rPr>
          <w:rStyle w:val="Typewriter"/>
          <w:rFonts w:ascii="Times New Roman" w:hAnsi="Times New Roman"/>
          <w:color w:val="000000"/>
          <w:sz w:val="28"/>
          <w:szCs w:val="28"/>
        </w:rPr>
        <w:t>, узагальн</w:t>
      </w:r>
      <w:r>
        <w:rPr>
          <w:rStyle w:val="Typewriter"/>
          <w:rFonts w:ascii="Times New Roman" w:hAnsi="Times New Roman"/>
          <w:color w:val="000000"/>
          <w:sz w:val="28"/>
          <w:szCs w:val="28"/>
        </w:rPr>
        <w:t>ити</w:t>
      </w:r>
      <w:r w:rsidRPr="00AD125D">
        <w:rPr>
          <w:rStyle w:val="Typewriter"/>
          <w:rFonts w:ascii="Times New Roman" w:hAnsi="Times New Roman"/>
          <w:color w:val="000000"/>
          <w:sz w:val="28"/>
          <w:szCs w:val="28"/>
        </w:rPr>
        <w:t xml:space="preserve"> та закріп</w:t>
      </w:r>
      <w:r>
        <w:rPr>
          <w:rStyle w:val="Typewriter"/>
          <w:rFonts w:ascii="Times New Roman" w:hAnsi="Times New Roman"/>
          <w:color w:val="000000"/>
          <w:sz w:val="28"/>
          <w:szCs w:val="28"/>
        </w:rPr>
        <w:t>ити</w:t>
      </w:r>
      <w:r w:rsidRPr="00AD125D">
        <w:rPr>
          <w:rStyle w:val="Typewriter"/>
          <w:rFonts w:ascii="Times New Roman" w:hAnsi="Times New Roman"/>
          <w:color w:val="000000"/>
          <w:sz w:val="28"/>
          <w:szCs w:val="28"/>
        </w:rPr>
        <w:t xml:space="preserve"> знан</w:t>
      </w:r>
      <w:r>
        <w:rPr>
          <w:rStyle w:val="Typewriter"/>
          <w:rFonts w:ascii="Times New Roman" w:hAnsi="Times New Roman"/>
          <w:color w:val="000000"/>
          <w:sz w:val="28"/>
          <w:szCs w:val="28"/>
        </w:rPr>
        <w:t>ня</w:t>
      </w:r>
      <w:r w:rsidRPr="00AD125D">
        <w:rPr>
          <w:rStyle w:val="Typewriter"/>
          <w:rFonts w:ascii="Times New Roman" w:hAnsi="Times New Roman"/>
          <w:color w:val="000000"/>
          <w:sz w:val="28"/>
          <w:szCs w:val="28"/>
        </w:rPr>
        <w:t xml:space="preserve">, які здобувачі вищої освіти одержують </w:t>
      </w:r>
      <w:r>
        <w:rPr>
          <w:rStyle w:val="Typewriter"/>
          <w:rFonts w:ascii="Times New Roman" w:hAnsi="Times New Roman"/>
          <w:color w:val="000000"/>
          <w:sz w:val="28"/>
          <w:szCs w:val="28"/>
        </w:rPr>
        <w:t>під час</w:t>
      </w:r>
      <w:r w:rsidRPr="00AD125D">
        <w:rPr>
          <w:rStyle w:val="Typewriter"/>
          <w:rFonts w:ascii="Times New Roman" w:hAnsi="Times New Roman"/>
          <w:color w:val="000000"/>
          <w:sz w:val="28"/>
          <w:szCs w:val="28"/>
        </w:rPr>
        <w:t xml:space="preserve"> навчання. Індивідуальні завдання вида</w:t>
      </w:r>
      <w:r>
        <w:rPr>
          <w:rStyle w:val="Typewriter"/>
          <w:rFonts w:ascii="Times New Roman" w:hAnsi="Times New Roman"/>
          <w:color w:val="000000"/>
          <w:sz w:val="28"/>
          <w:szCs w:val="28"/>
        </w:rPr>
        <w:t xml:space="preserve">ють </w:t>
      </w:r>
      <w:r w:rsidRPr="00AD125D">
        <w:rPr>
          <w:rStyle w:val="Typewriter"/>
          <w:rFonts w:ascii="Times New Roman" w:hAnsi="Times New Roman"/>
          <w:color w:val="000000"/>
          <w:sz w:val="28"/>
          <w:szCs w:val="28"/>
        </w:rPr>
        <w:t>здобувачам вищої освіти в терміни, передбачені</w:t>
      </w:r>
      <w:r>
        <w:rPr>
          <w:rStyle w:val="Typewriter"/>
          <w:rFonts w:ascii="Times New Roman" w:hAnsi="Times New Roman"/>
          <w:color w:val="000000"/>
          <w:sz w:val="28"/>
          <w:szCs w:val="28"/>
        </w:rPr>
        <w:t xml:space="preserve"> в </w:t>
      </w:r>
      <w:r w:rsidRPr="00AD125D">
        <w:rPr>
          <w:rStyle w:val="Typewriter"/>
          <w:rFonts w:ascii="Times New Roman" w:hAnsi="Times New Roman"/>
          <w:color w:val="000000"/>
          <w:sz w:val="28"/>
          <w:szCs w:val="28"/>
        </w:rPr>
        <w:t>робоч</w:t>
      </w:r>
      <w:r>
        <w:rPr>
          <w:rStyle w:val="Typewriter"/>
          <w:rFonts w:ascii="Times New Roman" w:hAnsi="Times New Roman"/>
          <w:color w:val="000000"/>
          <w:sz w:val="28"/>
          <w:szCs w:val="28"/>
        </w:rPr>
        <w:t>ій</w:t>
      </w:r>
      <w:r w:rsidRPr="00AD125D">
        <w:rPr>
          <w:rStyle w:val="Typewriter"/>
          <w:rFonts w:ascii="Times New Roman" w:hAnsi="Times New Roman"/>
          <w:color w:val="000000"/>
          <w:sz w:val="28"/>
          <w:szCs w:val="28"/>
        </w:rPr>
        <w:t xml:space="preserve"> програм</w:t>
      </w:r>
      <w:r w:rsidR="00BF51E9">
        <w:rPr>
          <w:rStyle w:val="Typewriter"/>
          <w:rFonts w:ascii="Times New Roman" w:hAnsi="Times New Roman"/>
          <w:color w:val="000000"/>
          <w:sz w:val="28"/>
          <w:szCs w:val="28"/>
        </w:rPr>
        <w:t>і</w:t>
      </w:r>
      <w:r w:rsidRPr="00AD125D">
        <w:rPr>
          <w:rStyle w:val="Typewriter"/>
          <w:rFonts w:ascii="Times New Roman" w:hAnsi="Times New Roman"/>
          <w:color w:val="000000"/>
          <w:sz w:val="28"/>
          <w:szCs w:val="28"/>
        </w:rPr>
        <w:t xml:space="preserve"> навчальної дисципліни</w:t>
      </w:r>
      <w:r>
        <w:rPr>
          <w:rStyle w:val="Typewriter"/>
          <w:rFonts w:ascii="Times New Roman" w:hAnsi="Times New Roman"/>
          <w:color w:val="000000"/>
          <w:sz w:val="28"/>
          <w:szCs w:val="28"/>
        </w:rPr>
        <w:t xml:space="preserve">. Вони </w:t>
      </w:r>
      <w:r w:rsidRPr="00AD125D">
        <w:rPr>
          <w:rStyle w:val="Typewriter"/>
          <w:rFonts w:ascii="Times New Roman" w:hAnsi="Times New Roman"/>
          <w:color w:val="000000"/>
          <w:sz w:val="28"/>
          <w:szCs w:val="28"/>
        </w:rPr>
        <w:t xml:space="preserve">виконують </w:t>
      </w:r>
      <w:r>
        <w:rPr>
          <w:rStyle w:val="Typewriter"/>
          <w:rFonts w:ascii="Times New Roman" w:hAnsi="Times New Roman"/>
          <w:color w:val="000000"/>
          <w:sz w:val="28"/>
          <w:szCs w:val="28"/>
        </w:rPr>
        <w:t>їх</w:t>
      </w:r>
      <w:r w:rsidRPr="00AD125D">
        <w:rPr>
          <w:rStyle w:val="Typewriter"/>
          <w:rFonts w:ascii="Times New Roman" w:hAnsi="Times New Roman"/>
          <w:color w:val="000000"/>
          <w:sz w:val="28"/>
          <w:szCs w:val="28"/>
        </w:rPr>
        <w:t xml:space="preserve"> самостійно</w:t>
      </w:r>
      <w:r>
        <w:rPr>
          <w:rStyle w:val="Typewriter"/>
          <w:rFonts w:ascii="Times New Roman" w:hAnsi="Times New Roman"/>
          <w:color w:val="000000"/>
          <w:sz w:val="28"/>
          <w:szCs w:val="28"/>
        </w:rPr>
        <w:t>, за потреби</w:t>
      </w:r>
      <w:r w:rsidRPr="00AD125D">
        <w:rPr>
          <w:rStyle w:val="Typewriter"/>
          <w:rFonts w:ascii="Times New Roman" w:hAnsi="Times New Roman"/>
          <w:color w:val="000000"/>
          <w:sz w:val="28"/>
          <w:szCs w:val="28"/>
        </w:rPr>
        <w:t xml:space="preserve"> консульту</w:t>
      </w:r>
      <w:r>
        <w:rPr>
          <w:rStyle w:val="Typewriter"/>
          <w:rFonts w:ascii="Times New Roman" w:hAnsi="Times New Roman"/>
          <w:color w:val="000000"/>
          <w:sz w:val="28"/>
          <w:szCs w:val="28"/>
        </w:rPr>
        <w:t>ючись</w:t>
      </w:r>
      <w:r w:rsidRPr="00AD125D">
        <w:rPr>
          <w:rStyle w:val="Typewriter"/>
          <w:rFonts w:ascii="Times New Roman" w:hAnsi="Times New Roman"/>
          <w:color w:val="000000"/>
          <w:sz w:val="28"/>
          <w:szCs w:val="28"/>
        </w:rPr>
        <w:t xml:space="preserve"> з науково-педагогічним працівником. </w:t>
      </w:r>
      <w:r w:rsidRPr="00AD125D">
        <w:rPr>
          <w:color w:val="000000"/>
          <w:sz w:val="28"/>
          <w:szCs w:val="28"/>
        </w:rPr>
        <w:t xml:space="preserve">Виконання індивідуальних завдань не входять </w:t>
      </w:r>
      <w:r>
        <w:rPr>
          <w:color w:val="000000"/>
          <w:sz w:val="28"/>
          <w:szCs w:val="28"/>
        </w:rPr>
        <w:t>до</w:t>
      </w:r>
      <w:r w:rsidRPr="00AD125D">
        <w:rPr>
          <w:color w:val="000000"/>
          <w:sz w:val="28"/>
          <w:szCs w:val="28"/>
        </w:rPr>
        <w:t xml:space="preserve"> тижнев</w:t>
      </w:r>
      <w:r>
        <w:rPr>
          <w:color w:val="000000"/>
          <w:sz w:val="28"/>
          <w:szCs w:val="28"/>
        </w:rPr>
        <w:t>ого</w:t>
      </w:r>
      <w:r w:rsidRPr="00AD125D">
        <w:rPr>
          <w:color w:val="000000"/>
          <w:sz w:val="28"/>
          <w:szCs w:val="28"/>
        </w:rPr>
        <w:t xml:space="preserve"> навчальн</w:t>
      </w:r>
      <w:r>
        <w:rPr>
          <w:color w:val="000000"/>
          <w:sz w:val="28"/>
          <w:szCs w:val="28"/>
        </w:rPr>
        <w:t>ого</w:t>
      </w:r>
      <w:r w:rsidRPr="00AD125D">
        <w:rPr>
          <w:color w:val="000000"/>
          <w:sz w:val="28"/>
          <w:szCs w:val="28"/>
        </w:rPr>
        <w:t xml:space="preserve"> аудиторн</w:t>
      </w:r>
      <w:r>
        <w:rPr>
          <w:color w:val="000000"/>
          <w:sz w:val="28"/>
          <w:szCs w:val="28"/>
        </w:rPr>
        <w:t>ого</w:t>
      </w:r>
      <w:r w:rsidRPr="00AD125D">
        <w:rPr>
          <w:color w:val="000000"/>
          <w:sz w:val="28"/>
          <w:szCs w:val="28"/>
        </w:rPr>
        <w:t xml:space="preserve"> час</w:t>
      </w:r>
      <w:r>
        <w:rPr>
          <w:color w:val="000000"/>
          <w:sz w:val="28"/>
          <w:szCs w:val="28"/>
        </w:rPr>
        <w:t>у</w:t>
      </w:r>
      <w:r w:rsidRPr="00AD125D">
        <w:rPr>
          <w:color w:val="000000"/>
          <w:sz w:val="28"/>
          <w:szCs w:val="28"/>
        </w:rPr>
        <w:t xml:space="preserve"> студента. </w:t>
      </w:r>
    </w:p>
    <w:p w:rsidR="00F47988" w:rsidRPr="00AD125D" w:rsidRDefault="00F47988" w:rsidP="00E741EC">
      <w:pPr>
        <w:numPr>
          <w:ilvl w:val="2"/>
          <w:numId w:val="7"/>
        </w:numPr>
        <w:tabs>
          <w:tab w:val="left" w:pos="1134"/>
          <w:tab w:val="left" w:pos="1701"/>
          <w:tab w:val="left" w:pos="1985"/>
        </w:tabs>
        <w:ind w:left="0" w:firstLine="1134"/>
        <w:jc w:val="both"/>
        <w:rPr>
          <w:color w:val="000000"/>
          <w:sz w:val="28"/>
          <w:szCs w:val="28"/>
        </w:rPr>
      </w:pPr>
      <w:r w:rsidRPr="00AD125D">
        <w:rPr>
          <w:color w:val="000000"/>
          <w:sz w:val="28"/>
          <w:szCs w:val="28"/>
        </w:rPr>
        <w:t>Аналітичний огляд</w:t>
      </w:r>
      <w:r w:rsidRPr="00AD125D">
        <w:rPr>
          <w:b/>
          <w:i/>
          <w:color w:val="000000"/>
          <w:sz w:val="28"/>
          <w:szCs w:val="28"/>
        </w:rPr>
        <w:t xml:space="preserve"> </w:t>
      </w:r>
      <w:r w:rsidRPr="00AD125D">
        <w:rPr>
          <w:color w:val="000000"/>
          <w:sz w:val="28"/>
          <w:szCs w:val="28"/>
        </w:rPr>
        <w:t xml:space="preserve">– це індивідуальне завдання, яке сприяє поглибленню </w:t>
      </w:r>
      <w:r>
        <w:rPr>
          <w:color w:val="000000"/>
          <w:sz w:val="28"/>
          <w:szCs w:val="28"/>
        </w:rPr>
        <w:t>й</w:t>
      </w:r>
      <w:r w:rsidRPr="00AD125D">
        <w:rPr>
          <w:color w:val="000000"/>
          <w:sz w:val="28"/>
          <w:szCs w:val="28"/>
        </w:rPr>
        <w:t xml:space="preserve"> розширенню теоретичних знань </w:t>
      </w:r>
      <w:r w:rsidRPr="00AD125D">
        <w:rPr>
          <w:rStyle w:val="Typewriter"/>
          <w:rFonts w:ascii="Times New Roman" w:hAnsi="Times New Roman"/>
          <w:color w:val="000000"/>
          <w:sz w:val="28"/>
          <w:szCs w:val="28"/>
        </w:rPr>
        <w:t>здобувачів вищої освіти</w:t>
      </w:r>
      <w:r w:rsidRPr="00AD125D">
        <w:rPr>
          <w:color w:val="000000"/>
          <w:sz w:val="28"/>
          <w:szCs w:val="28"/>
        </w:rPr>
        <w:t xml:space="preserve"> з окремих тем навчальної дисципліни, </w:t>
      </w:r>
      <w:r>
        <w:rPr>
          <w:color w:val="000000"/>
          <w:sz w:val="28"/>
          <w:szCs w:val="28"/>
        </w:rPr>
        <w:t xml:space="preserve">а також </w:t>
      </w:r>
      <w:r w:rsidRPr="00AD125D">
        <w:rPr>
          <w:color w:val="000000"/>
          <w:sz w:val="28"/>
          <w:szCs w:val="28"/>
        </w:rPr>
        <w:t>розвиває навички самостійної роботи з навчальною та науковою літературою. Ц</w:t>
      </w:r>
      <w:r>
        <w:rPr>
          <w:color w:val="000000"/>
          <w:sz w:val="28"/>
          <w:szCs w:val="28"/>
        </w:rPr>
        <w:t>ю</w:t>
      </w:r>
      <w:r w:rsidRPr="00AD125D">
        <w:rPr>
          <w:color w:val="000000"/>
          <w:sz w:val="28"/>
          <w:szCs w:val="28"/>
        </w:rPr>
        <w:t xml:space="preserve"> форм</w:t>
      </w:r>
      <w:r>
        <w:rPr>
          <w:color w:val="000000"/>
          <w:sz w:val="28"/>
          <w:szCs w:val="28"/>
        </w:rPr>
        <w:t>у</w:t>
      </w:r>
      <w:r w:rsidRPr="00AD125D">
        <w:rPr>
          <w:color w:val="000000"/>
          <w:sz w:val="28"/>
          <w:szCs w:val="28"/>
        </w:rPr>
        <w:t xml:space="preserve"> індивідуального завдання застосову</w:t>
      </w:r>
      <w:r>
        <w:rPr>
          <w:color w:val="000000"/>
          <w:sz w:val="28"/>
          <w:szCs w:val="28"/>
        </w:rPr>
        <w:t>ю</w:t>
      </w:r>
      <w:r w:rsidRPr="00AD125D">
        <w:rPr>
          <w:color w:val="000000"/>
          <w:sz w:val="28"/>
          <w:szCs w:val="28"/>
        </w:rPr>
        <w:t xml:space="preserve">ть </w:t>
      </w:r>
      <w:r>
        <w:rPr>
          <w:color w:val="000000"/>
          <w:sz w:val="28"/>
          <w:szCs w:val="28"/>
        </w:rPr>
        <w:t>під час</w:t>
      </w:r>
      <w:r w:rsidRPr="00AD125D">
        <w:rPr>
          <w:color w:val="000000"/>
          <w:sz w:val="28"/>
          <w:szCs w:val="28"/>
        </w:rPr>
        <w:t xml:space="preserve"> вивченн</w:t>
      </w:r>
      <w:r>
        <w:rPr>
          <w:color w:val="000000"/>
          <w:sz w:val="28"/>
          <w:szCs w:val="28"/>
        </w:rPr>
        <w:t>я</w:t>
      </w:r>
      <w:r w:rsidRPr="00AD125D">
        <w:rPr>
          <w:color w:val="000000"/>
          <w:sz w:val="28"/>
          <w:szCs w:val="28"/>
        </w:rPr>
        <w:t xml:space="preserve"> теоретичних курсів і дисциплін гуманітарного та соціально-економічного циклів. </w:t>
      </w:r>
    </w:p>
    <w:p w:rsidR="00F47988" w:rsidRPr="00AD125D" w:rsidRDefault="00F47988" w:rsidP="00E741EC">
      <w:pPr>
        <w:numPr>
          <w:ilvl w:val="2"/>
          <w:numId w:val="7"/>
        </w:numPr>
        <w:tabs>
          <w:tab w:val="left" w:pos="1134"/>
          <w:tab w:val="left" w:pos="1701"/>
          <w:tab w:val="left" w:pos="1985"/>
        </w:tabs>
        <w:ind w:left="0" w:firstLine="1134"/>
        <w:jc w:val="both"/>
        <w:rPr>
          <w:color w:val="000000"/>
          <w:sz w:val="28"/>
          <w:szCs w:val="28"/>
        </w:rPr>
      </w:pPr>
      <w:r w:rsidRPr="00AD125D">
        <w:rPr>
          <w:color w:val="000000"/>
          <w:sz w:val="28"/>
          <w:szCs w:val="28"/>
        </w:rPr>
        <w:t xml:space="preserve">Розрахунково-графічна робота – це індивідуальне завдання, яке передбачає </w:t>
      </w:r>
      <w:r>
        <w:rPr>
          <w:color w:val="000000"/>
          <w:sz w:val="28"/>
          <w:szCs w:val="28"/>
        </w:rPr>
        <w:t>виконання</w:t>
      </w:r>
      <w:r w:rsidRPr="00AD125D">
        <w:rPr>
          <w:color w:val="000000"/>
          <w:sz w:val="28"/>
          <w:szCs w:val="28"/>
        </w:rPr>
        <w:t xml:space="preserve"> конкретно</w:t>
      </w:r>
      <w:r>
        <w:rPr>
          <w:color w:val="000000"/>
          <w:sz w:val="28"/>
          <w:szCs w:val="28"/>
        </w:rPr>
        <w:t>го</w:t>
      </w:r>
      <w:r w:rsidRPr="00AD125D">
        <w:rPr>
          <w:color w:val="000000"/>
          <w:sz w:val="28"/>
          <w:szCs w:val="28"/>
        </w:rPr>
        <w:t xml:space="preserve"> практично</w:t>
      </w:r>
      <w:r>
        <w:rPr>
          <w:color w:val="000000"/>
          <w:sz w:val="28"/>
          <w:szCs w:val="28"/>
        </w:rPr>
        <w:t>го</w:t>
      </w:r>
      <w:r w:rsidRPr="00AD125D">
        <w:rPr>
          <w:color w:val="000000"/>
          <w:sz w:val="28"/>
          <w:szCs w:val="28"/>
        </w:rPr>
        <w:t xml:space="preserve"> навчально</w:t>
      </w:r>
      <w:r>
        <w:rPr>
          <w:color w:val="000000"/>
          <w:sz w:val="28"/>
          <w:szCs w:val="28"/>
        </w:rPr>
        <w:t xml:space="preserve">го </w:t>
      </w:r>
      <w:r w:rsidRPr="00AD125D">
        <w:rPr>
          <w:color w:val="000000"/>
          <w:sz w:val="28"/>
          <w:szCs w:val="28"/>
        </w:rPr>
        <w:t>за</w:t>
      </w:r>
      <w:r>
        <w:rPr>
          <w:color w:val="000000"/>
          <w:sz w:val="28"/>
          <w:szCs w:val="28"/>
        </w:rPr>
        <w:t>вдання</w:t>
      </w:r>
      <w:r w:rsidRPr="00AD125D">
        <w:rPr>
          <w:color w:val="000000"/>
          <w:sz w:val="28"/>
          <w:szCs w:val="28"/>
        </w:rPr>
        <w:t xml:space="preserve"> </w:t>
      </w:r>
      <w:r w:rsidRPr="00AD125D">
        <w:rPr>
          <w:color w:val="000000"/>
          <w:sz w:val="28"/>
          <w:szCs w:val="28"/>
        </w:rPr>
        <w:lastRenderedPageBreak/>
        <w:t>з</w:t>
      </w:r>
      <w:r>
        <w:rPr>
          <w:sz w:val="28"/>
          <w:szCs w:val="28"/>
        </w:rPr>
        <w:t> </w:t>
      </w:r>
      <w:r w:rsidRPr="00AD125D">
        <w:rPr>
          <w:color w:val="000000"/>
          <w:sz w:val="28"/>
          <w:szCs w:val="28"/>
        </w:rPr>
        <w:t>використанням засвоєного під час лекцій та/або самостійно вивченого теоретичного матеріалу. Значну частину такої роботи складає графічний матеріал, який викону</w:t>
      </w:r>
      <w:r>
        <w:rPr>
          <w:color w:val="000000"/>
          <w:sz w:val="28"/>
          <w:szCs w:val="28"/>
        </w:rPr>
        <w:t>ю</w:t>
      </w:r>
      <w:r w:rsidRPr="00AD125D">
        <w:rPr>
          <w:color w:val="000000"/>
          <w:sz w:val="28"/>
          <w:szCs w:val="28"/>
        </w:rPr>
        <w:t xml:space="preserve">ть відповідно до чинних нормативних вимог та із застосуванням засобів комп’ютерної графіки, якщо це визначено </w:t>
      </w:r>
      <w:r>
        <w:rPr>
          <w:color w:val="000000"/>
          <w:sz w:val="28"/>
          <w:szCs w:val="28"/>
        </w:rPr>
        <w:t xml:space="preserve">в </w:t>
      </w:r>
      <w:r w:rsidRPr="00AD125D">
        <w:rPr>
          <w:color w:val="000000"/>
          <w:sz w:val="28"/>
          <w:szCs w:val="28"/>
        </w:rPr>
        <w:t>завданн</w:t>
      </w:r>
      <w:r>
        <w:rPr>
          <w:color w:val="000000"/>
          <w:sz w:val="28"/>
          <w:szCs w:val="28"/>
        </w:rPr>
        <w:t>і</w:t>
      </w:r>
      <w:r w:rsidRPr="00AD125D">
        <w:rPr>
          <w:color w:val="000000"/>
          <w:sz w:val="28"/>
          <w:szCs w:val="28"/>
        </w:rPr>
        <w:t>.</w:t>
      </w:r>
    </w:p>
    <w:p w:rsidR="00F47988" w:rsidRPr="00AD125D" w:rsidRDefault="00F47988" w:rsidP="00E741EC">
      <w:pPr>
        <w:numPr>
          <w:ilvl w:val="2"/>
          <w:numId w:val="7"/>
        </w:numPr>
        <w:tabs>
          <w:tab w:val="left" w:pos="1134"/>
          <w:tab w:val="left" w:pos="1701"/>
          <w:tab w:val="left" w:pos="1985"/>
        </w:tabs>
        <w:ind w:left="0" w:firstLine="1134"/>
        <w:jc w:val="both"/>
        <w:rPr>
          <w:color w:val="000000"/>
          <w:sz w:val="28"/>
          <w:szCs w:val="28"/>
        </w:rPr>
      </w:pPr>
      <w:r w:rsidRPr="008461E3">
        <w:rPr>
          <w:sz w:val="28"/>
          <w:szCs w:val="28"/>
        </w:rPr>
        <w:t>Розрахункова робота</w:t>
      </w:r>
      <w:r w:rsidRPr="008461E3">
        <w:rPr>
          <w:b/>
          <w:i/>
          <w:sz w:val="28"/>
          <w:szCs w:val="28"/>
        </w:rPr>
        <w:t xml:space="preserve"> </w:t>
      </w:r>
      <w:r w:rsidRPr="008461E3">
        <w:rPr>
          <w:sz w:val="28"/>
          <w:szCs w:val="28"/>
        </w:rPr>
        <w:t>– це індивідуальне завдання, яке передбачає виконання конкретної практичної навчальної задачі з використанням засвоєного під час лекцій та/або самостійно вивченого теоретичного</w:t>
      </w:r>
      <w:r w:rsidRPr="00AD125D">
        <w:rPr>
          <w:color w:val="000000"/>
          <w:sz w:val="28"/>
          <w:szCs w:val="28"/>
        </w:rPr>
        <w:t xml:space="preserve"> матеріалу. Основну частину розрахункових робіт складають розрахунки, які можуть супроводжувати ілюстративним матеріалом: графіками, векторними діаграмами, гістограмами тощо.</w:t>
      </w:r>
    </w:p>
    <w:p w:rsidR="00F47988" w:rsidRPr="00AD125D" w:rsidRDefault="00F47988" w:rsidP="00E741EC">
      <w:pPr>
        <w:numPr>
          <w:ilvl w:val="2"/>
          <w:numId w:val="7"/>
        </w:numPr>
        <w:tabs>
          <w:tab w:val="left" w:pos="1134"/>
          <w:tab w:val="left" w:pos="1701"/>
          <w:tab w:val="left" w:pos="1985"/>
        </w:tabs>
        <w:ind w:left="0" w:firstLine="1134"/>
        <w:jc w:val="both"/>
        <w:rPr>
          <w:color w:val="000000"/>
          <w:sz w:val="28"/>
          <w:szCs w:val="28"/>
        </w:rPr>
      </w:pPr>
      <w:r w:rsidRPr="00AD125D">
        <w:rPr>
          <w:color w:val="000000"/>
          <w:sz w:val="28"/>
          <w:szCs w:val="28"/>
        </w:rPr>
        <w:t>Контрольні роботи для здобувачів вищої освіти очної форми навчання (КМР) та заочної форми навчання (КНР)</w:t>
      </w:r>
      <w:r w:rsidRPr="00AD125D">
        <w:rPr>
          <w:b/>
          <w:i/>
          <w:color w:val="000000"/>
          <w:sz w:val="28"/>
          <w:szCs w:val="28"/>
        </w:rPr>
        <w:t xml:space="preserve"> – </w:t>
      </w:r>
      <w:r w:rsidRPr="00AD125D">
        <w:rPr>
          <w:color w:val="000000"/>
          <w:sz w:val="28"/>
          <w:szCs w:val="28"/>
        </w:rPr>
        <w:t xml:space="preserve">це індивідуальні завдання, які передбачають самостійне виконання здобувачами вищої освіти певної практичної роботи на основі засвоєного теоретичного матеріалу. Завдання </w:t>
      </w:r>
      <w:r>
        <w:rPr>
          <w:color w:val="000000"/>
          <w:sz w:val="28"/>
          <w:szCs w:val="28"/>
        </w:rPr>
        <w:t>з</w:t>
      </w:r>
      <w:r w:rsidRPr="00AD125D">
        <w:rPr>
          <w:color w:val="000000"/>
          <w:sz w:val="28"/>
          <w:szCs w:val="28"/>
        </w:rPr>
        <w:t xml:space="preserve"> контрольн</w:t>
      </w:r>
      <w:r>
        <w:rPr>
          <w:color w:val="000000"/>
          <w:sz w:val="28"/>
          <w:szCs w:val="28"/>
        </w:rPr>
        <w:t>ої</w:t>
      </w:r>
      <w:r w:rsidRPr="00AD125D">
        <w:rPr>
          <w:color w:val="000000"/>
          <w:sz w:val="28"/>
          <w:szCs w:val="28"/>
        </w:rPr>
        <w:t xml:space="preserve"> робот</w:t>
      </w:r>
      <w:r>
        <w:rPr>
          <w:color w:val="000000"/>
          <w:sz w:val="28"/>
          <w:szCs w:val="28"/>
        </w:rPr>
        <w:t>и</w:t>
      </w:r>
      <w:r w:rsidRPr="00AD125D">
        <w:rPr>
          <w:color w:val="000000"/>
          <w:sz w:val="28"/>
          <w:szCs w:val="28"/>
        </w:rPr>
        <w:t xml:space="preserve"> </w:t>
      </w:r>
      <w:r>
        <w:rPr>
          <w:color w:val="000000"/>
          <w:sz w:val="28"/>
          <w:szCs w:val="28"/>
        </w:rPr>
        <w:t>мають</w:t>
      </w:r>
      <w:r w:rsidRPr="00AD125D">
        <w:rPr>
          <w:color w:val="000000"/>
          <w:sz w:val="28"/>
          <w:szCs w:val="28"/>
        </w:rPr>
        <w:t xml:space="preserve"> допомагати здобувачам вищої освіти в оволодінні термінологією, основними положеннями навчальної дисципліни, надавати навички </w:t>
      </w:r>
      <w:r>
        <w:rPr>
          <w:color w:val="000000"/>
          <w:sz w:val="28"/>
          <w:szCs w:val="28"/>
        </w:rPr>
        <w:t>виконання</w:t>
      </w:r>
      <w:r w:rsidRPr="00AD125D">
        <w:rPr>
          <w:color w:val="000000"/>
          <w:sz w:val="28"/>
          <w:szCs w:val="28"/>
        </w:rPr>
        <w:t xml:space="preserve"> типових </w:t>
      </w:r>
      <w:r>
        <w:rPr>
          <w:color w:val="000000"/>
          <w:sz w:val="28"/>
          <w:szCs w:val="28"/>
        </w:rPr>
        <w:t>завдань</w:t>
      </w:r>
      <w:r w:rsidRPr="00AD125D">
        <w:rPr>
          <w:color w:val="000000"/>
          <w:sz w:val="28"/>
          <w:szCs w:val="28"/>
        </w:rPr>
        <w:t>, ситуацій тощо. КМР проводять під час аудиторних занять, КНР – у позааудиторний час.</w:t>
      </w:r>
    </w:p>
    <w:p w:rsidR="00F47988" w:rsidRPr="00AD125D" w:rsidRDefault="00F47988" w:rsidP="00E741EC">
      <w:pPr>
        <w:numPr>
          <w:ilvl w:val="2"/>
          <w:numId w:val="7"/>
        </w:numPr>
        <w:tabs>
          <w:tab w:val="left" w:pos="1134"/>
          <w:tab w:val="left" w:pos="1701"/>
          <w:tab w:val="left" w:pos="1985"/>
        </w:tabs>
        <w:ind w:left="0" w:firstLine="1134"/>
        <w:jc w:val="both"/>
        <w:rPr>
          <w:color w:val="000000"/>
          <w:sz w:val="28"/>
          <w:szCs w:val="28"/>
        </w:rPr>
      </w:pPr>
      <w:r w:rsidRPr="00AD125D">
        <w:rPr>
          <w:rStyle w:val="Typewriter"/>
          <w:rFonts w:ascii="Times New Roman" w:hAnsi="Times New Roman"/>
          <w:color w:val="000000"/>
          <w:sz w:val="28"/>
          <w:szCs w:val="28"/>
        </w:rPr>
        <w:t>Курсова робота (проект)</w:t>
      </w:r>
      <w:r w:rsidRPr="00AD125D">
        <w:rPr>
          <w:rStyle w:val="Typewriter"/>
          <w:rFonts w:ascii="Times New Roman" w:hAnsi="Times New Roman"/>
          <w:b/>
          <w:i/>
          <w:color w:val="000000"/>
          <w:sz w:val="28"/>
          <w:szCs w:val="28"/>
        </w:rPr>
        <w:t xml:space="preserve"> </w:t>
      </w:r>
      <w:r w:rsidRPr="00AD125D">
        <w:rPr>
          <w:rStyle w:val="Typewriter"/>
          <w:rFonts w:ascii="Times New Roman" w:hAnsi="Times New Roman"/>
          <w:color w:val="000000"/>
          <w:sz w:val="28"/>
          <w:szCs w:val="28"/>
        </w:rPr>
        <w:t xml:space="preserve">– </w:t>
      </w:r>
      <w:r w:rsidRPr="00AD125D">
        <w:rPr>
          <w:color w:val="000000"/>
          <w:sz w:val="28"/>
          <w:szCs w:val="28"/>
        </w:rPr>
        <w:t>це індивідуальне науково-дослідне завдання, яке є творчим або репродуктивним щодо об’єктів практичної або наукової діяльності фахівця</w:t>
      </w:r>
      <w:r>
        <w:rPr>
          <w:color w:val="000000"/>
          <w:sz w:val="28"/>
          <w:szCs w:val="28"/>
        </w:rPr>
        <w:t xml:space="preserve"> і яке</w:t>
      </w:r>
      <w:r w:rsidRPr="00AD125D">
        <w:rPr>
          <w:color w:val="000000"/>
          <w:sz w:val="28"/>
          <w:szCs w:val="28"/>
        </w:rPr>
        <w:t xml:space="preserve"> здобувач вищої освіти </w:t>
      </w:r>
      <w:r>
        <w:rPr>
          <w:color w:val="000000"/>
          <w:sz w:val="28"/>
          <w:szCs w:val="28"/>
        </w:rPr>
        <w:t xml:space="preserve">виконує </w:t>
      </w:r>
      <w:r w:rsidRPr="00AD125D">
        <w:rPr>
          <w:color w:val="000000"/>
          <w:sz w:val="28"/>
          <w:szCs w:val="28"/>
        </w:rPr>
        <w:t xml:space="preserve">самостійно під керівництвом науково-педагогічного працівника на основі знань та </w:t>
      </w:r>
      <w:r>
        <w:rPr>
          <w:color w:val="000000"/>
          <w:sz w:val="28"/>
          <w:szCs w:val="28"/>
        </w:rPr>
        <w:t>в</w:t>
      </w:r>
      <w:r w:rsidRPr="00AD125D">
        <w:rPr>
          <w:color w:val="000000"/>
          <w:sz w:val="28"/>
          <w:szCs w:val="28"/>
        </w:rPr>
        <w:t>мінь, набутих з конкретної та/або суміжних дисциплін.</w:t>
      </w:r>
    </w:p>
    <w:p w:rsidR="00F47988" w:rsidRPr="00AD125D" w:rsidRDefault="00F47988" w:rsidP="000F0E22">
      <w:pPr>
        <w:tabs>
          <w:tab w:val="left" w:pos="1134"/>
          <w:tab w:val="left" w:pos="1701"/>
          <w:tab w:val="left" w:pos="1985"/>
        </w:tabs>
        <w:ind w:firstLine="1134"/>
        <w:jc w:val="both"/>
        <w:rPr>
          <w:color w:val="000000"/>
          <w:sz w:val="28"/>
          <w:szCs w:val="28"/>
        </w:rPr>
      </w:pPr>
      <w:r w:rsidRPr="00AD125D">
        <w:rPr>
          <w:color w:val="000000"/>
          <w:sz w:val="28"/>
          <w:szCs w:val="28"/>
        </w:rPr>
        <w:t xml:space="preserve">Курсові роботи </w:t>
      </w:r>
      <w:r>
        <w:rPr>
          <w:color w:val="000000"/>
          <w:sz w:val="28"/>
          <w:szCs w:val="28"/>
        </w:rPr>
        <w:t>зазвичай</w:t>
      </w:r>
      <w:r w:rsidRPr="00AD125D">
        <w:rPr>
          <w:color w:val="000000"/>
          <w:sz w:val="28"/>
          <w:szCs w:val="28"/>
        </w:rPr>
        <w:t xml:space="preserve"> мають навчально-дослідницький характер</w:t>
      </w:r>
      <w:r>
        <w:rPr>
          <w:color w:val="000000"/>
          <w:sz w:val="28"/>
          <w:szCs w:val="28"/>
        </w:rPr>
        <w:t>.</w:t>
      </w:r>
      <w:r w:rsidRPr="00AD125D">
        <w:rPr>
          <w:color w:val="000000"/>
          <w:sz w:val="28"/>
          <w:szCs w:val="28"/>
        </w:rPr>
        <w:t xml:space="preserve"> </w:t>
      </w:r>
      <w:r>
        <w:rPr>
          <w:color w:val="000000"/>
          <w:sz w:val="28"/>
          <w:szCs w:val="28"/>
        </w:rPr>
        <w:t>Їх</w:t>
      </w:r>
      <w:r w:rsidRPr="00AD125D">
        <w:rPr>
          <w:color w:val="000000"/>
          <w:sz w:val="28"/>
          <w:szCs w:val="28"/>
        </w:rPr>
        <w:t xml:space="preserve"> виконують здебільшого з фундаментальних дисциплін. Курсові проекти здобувач</w:t>
      </w:r>
      <w:r>
        <w:rPr>
          <w:color w:val="000000"/>
          <w:sz w:val="28"/>
          <w:szCs w:val="28"/>
        </w:rPr>
        <w:t>і</w:t>
      </w:r>
      <w:r w:rsidRPr="00AD125D">
        <w:rPr>
          <w:color w:val="000000"/>
          <w:sz w:val="28"/>
          <w:szCs w:val="28"/>
        </w:rPr>
        <w:t xml:space="preserve"> вищої освіти </w:t>
      </w:r>
      <w:r>
        <w:rPr>
          <w:color w:val="000000"/>
          <w:sz w:val="28"/>
          <w:szCs w:val="28"/>
        </w:rPr>
        <w:t>виконують переважно під час</w:t>
      </w:r>
      <w:r w:rsidRPr="00AD125D">
        <w:rPr>
          <w:color w:val="000000"/>
          <w:sz w:val="28"/>
          <w:szCs w:val="28"/>
        </w:rPr>
        <w:t xml:space="preserve"> вивченн</w:t>
      </w:r>
      <w:r>
        <w:rPr>
          <w:color w:val="000000"/>
          <w:sz w:val="28"/>
          <w:szCs w:val="28"/>
        </w:rPr>
        <w:t>я</w:t>
      </w:r>
      <w:r w:rsidRPr="00AD125D">
        <w:rPr>
          <w:color w:val="000000"/>
          <w:sz w:val="28"/>
          <w:szCs w:val="28"/>
        </w:rPr>
        <w:t xml:space="preserve"> загальнотехнічних </w:t>
      </w:r>
      <w:r>
        <w:rPr>
          <w:color w:val="000000"/>
          <w:sz w:val="28"/>
          <w:szCs w:val="28"/>
        </w:rPr>
        <w:t>і</w:t>
      </w:r>
      <w:r w:rsidRPr="00AD125D">
        <w:rPr>
          <w:color w:val="000000"/>
          <w:sz w:val="28"/>
          <w:szCs w:val="28"/>
        </w:rPr>
        <w:t xml:space="preserve"> фахових навчальних дисциплін за навчальними планами технічних, техноло</w:t>
      </w:r>
      <w:r>
        <w:rPr>
          <w:color w:val="000000"/>
          <w:sz w:val="28"/>
          <w:szCs w:val="28"/>
        </w:rPr>
        <w:t>гічних та інших спеціальностей.</w:t>
      </w:r>
    </w:p>
    <w:p w:rsidR="00F47988" w:rsidRPr="00044679" w:rsidRDefault="00F47988" w:rsidP="000F0E22">
      <w:pPr>
        <w:tabs>
          <w:tab w:val="left" w:pos="1134"/>
          <w:tab w:val="left" w:pos="1701"/>
          <w:tab w:val="left" w:pos="1985"/>
        </w:tabs>
        <w:ind w:firstLine="1134"/>
        <w:jc w:val="both"/>
        <w:rPr>
          <w:rStyle w:val="Typewriter"/>
          <w:rFonts w:ascii="Times New Roman" w:hAnsi="Times New Roman"/>
          <w:sz w:val="28"/>
          <w:szCs w:val="28"/>
        </w:rPr>
      </w:pPr>
      <w:r w:rsidRPr="00044679">
        <w:rPr>
          <w:noProof/>
          <w:sz w:val="28"/>
          <w:szCs w:val="28"/>
        </w:rPr>
        <w:t xml:space="preserve">Курсові роботи (проекти) </w:t>
      </w:r>
      <w:r w:rsidRPr="00044679">
        <w:rPr>
          <w:rStyle w:val="Typewriter"/>
          <w:rFonts w:ascii="Times New Roman" w:hAnsi="Times New Roman"/>
          <w:sz w:val="28"/>
          <w:szCs w:val="28"/>
        </w:rPr>
        <w:t>виконують з метою закріплення, поглиблення</w:t>
      </w:r>
      <w:r>
        <w:rPr>
          <w:rStyle w:val="Typewriter"/>
          <w:rFonts w:ascii="Times New Roman" w:hAnsi="Times New Roman"/>
          <w:sz w:val="28"/>
          <w:szCs w:val="28"/>
        </w:rPr>
        <w:t xml:space="preserve"> й</w:t>
      </w:r>
      <w:r>
        <w:rPr>
          <w:sz w:val="28"/>
          <w:szCs w:val="28"/>
        </w:rPr>
        <w:t> </w:t>
      </w:r>
      <w:r w:rsidRPr="00044679">
        <w:rPr>
          <w:rStyle w:val="Typewriter"/>
          <w:rFonts w:ascii="Times New Roman" w:hAnsi="Times New Roman"/>
          <w:sz w:val="28"/>
          <w:szCs w:val="28"/>
        </w:rPr>
        <w:t xml:space="preserve">узагальнення знань, одержаних </w:t>
      </w:r>
      <w:r w:rsidRPr="00044679">
        <w:rPr>
          <w:sz w:val="28"/>
          <w:szCs w:val="28"/>
        </w:rPr>
        <w:t>здобувачами вищої освіти</w:t>
      </w:r>
      <w:r w:rsidRPr="00044679">
        <w:rPr>
          <w:rStyle w:val="Typewriter"/>
          <w:rFonts w:ascii="Times New Roman" w:hAnsi="Times New Roman"/>
          <w:sz w:val="28"/>
          <w:szCs w:val="28"/>
        </w:rPr>
        <w:t xml:space="preserve"> за час навчання, та їх застосування до комплексного ви</w:t>
      </w:r>
      <w:r>
        <w:rPr>
          <w:rStyle w:val="Typewriter"/>
          <w:rFonts w:ascii="Times New Roman" w:hAnsi="Times New Roman"/>
          <w:sz w:val="28"/>
          <w:szCs w:val="28"/>
        </w:rPr>
        <w:t>кона</w:t>
      </w:r>
      <w:r w:rsidRPr="00044679">
        <w:rPr>
          <w:rStyle w:val="Typewriter"/>
          <w:rFonts w:ascii="Times New Roman" w:hAnsi="Times New Roman"/>
          <w:sz w:val="28"/>
          <w:szCs w:val="28"/>
        </w:rPr>
        <w:t xml:space="preserve">ння конкретного фахового завдання. </w:t>
      </w:r>
    </w:p>
    <w:p w:rsidR="00F47988" w:rsidRPr="00044679" w:rsidRDefault="00F47988" w:rsidP="000F0E22">
      <w:pPr>
        <w:tabs>
          <w:tab w:val="left" w:pos="1134"/>
          <w:tab w:val="left" w:pos="1701"/>
          <w:tab w:val="left" w:pos="1985"/>
        </w:tabs>
        <w:ind w:firstLine="1134"/>
        <w:jc w:val="both"/>
        <w:rPr>
          <w:rStyle w:val="Typewriter"/>
          <w:rFonts w:ascii="Times New Roman" w:hAnsi="Times New Roman"/>
          <w:sz w:val="28"/>
          <w:szCs w:val="28"/>
        </w:rPr>
      </w:pPr>
      <w:r w:rsidRPr="00044679">
        <w:rPr>
          <w:noProof/>
          <w:sz w:val="28"/>
          <w:szCs w:val="28"/>
        </w:rPr>
        <w:t xml:space="preserve">Курсова робота (проект) має </w:t>
      </w:r>
      <w:r w:rsidRPr="00044679">
        <w:rPr>
          <w:sz w:val="28"/>
          <w:szCs w:val="28"/>
        </w:rPr>
        <w:t xml:space="preserve">містити обґрунтовані теоретичні положення та висновки, </w:t>
      </w:r>
      <w:r>
        <w:rPr>
          <w:sz w:val="28"/>
          <w:szCs w:val="28"/>
        </w:rPr>
        <w:t>які</w:t>
      </w:r>
      <w:r w:rsidRPr="00044679">
        <w:rPr>
          <w:sz w:val="28"/>
          <w:szCs w:val="28"/>
        </w:rPr>
        <w:t xml:space="preserve"> зроб</w:t>
      </w:r>
      <w:r>
        <w:rPr>
          <w:sz w:val="28"/>
          <w:szCs w:val="28"/>
        </w:rPr>
        <w:t>ив</w:t>
      </w:r>
      <w:r w:rsidRPr="00044679">
        <w:rPr>
          <w:sz w:val="28"/>
          <w:szCs w:val="28"/>
        </w:rPr>
        <w:t xml:space="preserve"> здобувач вищої освіти на підставі аналізу наукової, художньої, методичної літератури, </w:t>
      </w:r>
      <w:r>
        <w:rPr>
          <w:sz w:val="28"/>
          <w:szCs w:val="28"/>
        </w:rPr>
        <w:t>а також</w:t>
      </w:r>
      <w:r w:rsidRPr="00044679">
        <w:rPr>
          <w:sz w:val="28"/>
          <w:szCs w:val="28"/>
        </w:rPr>
        <w:t xml:space="preserve"> матеріали, </w:t>
      </w:r>
      <w:r>
        <w:rPr>
          <w:sz w:val="28"/>
          <w:szCs w:val="28"/>
        </w:rPr>
        <w:t>у</w:t>
      </w:r>
      <w:r w:rsidRPr="00044679">
        <w:rPr>
          <w:sz w:val="28"/>
          <w:szCs w:val="28"/>
        </w:rPr>
        <w:t xml:space="preserve"> яких викладено результати прикладного дослідження проблеми.</w:t>
      </w:r>
    </w:p>
    <w:p w:rsidR="00F47988" w:rsidRPr="00044679" w:rsidRDefault="00F47988" w:rsidP="000F0E22">
      <w:pPr>
        <w:tabs>
          <w:tab w:val="left" w:pos="1134"/>
          <w:tab w:val="left" w:pos="1701"/>
          <w:tab w:val="left" w:pos="1985"/>
        </w:tabs>
        <w:ind w:firstLine="1134"/>
        <w:jc w:val="both"/>
        <w:rPr>
          <w:sz w:val="28"/>
          <w:szCs w:val="28"/>
        </w:rPr>
      </w:pPr>
      <w:r w:rsidRPr="00044679">
        <w:rPr>
          <w:rStyle w:val="Typewriter"/>
          <w:rFonts w:ascii="Times New Roman" w:hAnsi="Times New Roman"/>
          <w:sz w:val="28"/>
          <w:szCs w:val="28"/>
        </w:rPr>
        <w:t xml:space="preserve">Тематика курсових робіт (проектів) повинна відповідати завданням навчальної дисципліни </w:t>
      </w:r>
      <w:r>
        <w:rPr>
          <w:rStyle w:val="Typewriter"/>
          <w:rFonts w:ascii="Times New Roman" w:hAnsi="Times New Roman"/>
          <w:sz w:val="28"/>
          <w:szCs w:val="28"/>
        </w:rPr>
        <w:t>й</w:t>
      </w:r>
      <w:r w:rsidRPr="00044679">
        <w:rPr>
          <w:rStyle w:val="Typewriter"/>
          <w:rFonts w:ascii="Times New Roman" w:hAnsi="Times New Roman"/>
          <w:sz w:val="28"/>
          <w:szCs w:val="28"/>
        </w:rPr>
        <w:t xml:space="preserve"> тісно пов’язуватися </w:t>
      </w:r>
      <w:r>
        <w:rPr>
          <w:rStyle w:val="Typewriter"/>
          <w:rFonts w:ascii="Times New Roman" w:hAnsi="Times New Roman"/>
          <w:sz w:val="28"/>
          <w:szCs w:val="28"/>
        </w:rPr>
        <w:t>і</w:t>
      </w:r>
      <w:r w:rsidRPr="00044679">
        <w:rPr>
          <w:rStyle w:val="Typewriter"/>
          <w:rFonts w:ascii="Times New Roman" w:hAnsi="Times New Roman"/>
          <w:sz w:val="28"/>
          <w:szCs w:val="28"/>
        </w:rPr>
        <w:t>з практичними потребами конкретного фаху. Результати виконання к</w:t>
      </w:r>
      <w:r w:rsidRPr="00044679">
        <w:rPr>
          <w:sz w:val="28"/>
          <w:szCs w:val="28"/>
        </w:rPr>
        <w:t xml:space="preserve">урсової роботи (проекту) мають свідчити про рівень знань здобувача вищої освіти з методології наукового дослідження, фахових навчальних дисциплін, а також про сформованість загальних та спеціальних професійних </w:t>
      </w:r>
      <w:r>
        <w:rPr>
          <w:sz w:val="28"/>
          <w:szCs w:val="28"/>
        </w:rPr>
        <w:t>у</w:t>
      </w:r>
      <w:r w:rsidRPr="00044679">
        <w:rPr>
          <w:sz w:val="28"/>
          <w:szCs w:val="28"/>
        </w:rPr>
        <w:t>мінь та навичок.</w:t>
      </w:r>
    </w:p>
    <w:p w:rsidR="00F47988" w:rsidRPr="00044679" w:rsidRDefault="00F47988" w:rsidP="000F0E22">
      <w:pPr>
        <w:tabs>
          <w:tab w:val="left" w:pos="1134"/>
          <w:tab w:val="left" w:pos="1701"/>
          <w:tab w:val="left" w:pos="1985"/>
        </w:tabs>
        <w:ind w:firstLine="1134"/>
        <w:jc w:val="both"/>
        <w:rPr>
          <w:spacing w:val="2"/>
          <w:sz w:val="28"/>
          <w:szCs w:val="28"/>
        </w:rPr>
      </w:pPr>
      <w:r w:rsidRPr="00044679">
        <w:rPr>
          <w:sz w:val="28"/>
          <w:szCs w:val="28"/>
        </w:rPr>
        <w:t>Тематик</w:t>
      </w:r>
      <w:r>
        <w:rPr>
          <w:sz w:val="28"/>
          <w:szCs w:val="28"/>
        </w:rPr>
        <w:t>у</w:t>
      </w:r>
      <w:r w:rsidRPr="00044679">
        <w:rPr>
          <w:sz w:val="28"/>
          <w:szCs w:val="28"/>
        </w:rPr>
        <w:t xml:space="preserve"> курсових робіт (проектів) затверджу</w:t>
      </w:r>
      <w:r>
        <w:rPr>
          <w:sz w:val="28"/>
          <w:szCs w:val="28"/>
        </w:rPr>
        <w:t>ю</w:t>
      </w:r>
      <w:r w:rsidRPr="00044679">
        <w:rPr>
          <w:sz w:val="28"/>
          <w:szCs w:val="28"/>
        </w:rPr>
        <w:t>ть на засіданні кафедри протягом першого місяця навчального семестру.</w:t>
      </w:r>
      <w:r w:rsidRPr="00044679">
        <w:rPr>
          <w:spacing w:val="2"/>
          <w:sz w:val="28"/>
          <w:szCs w:val="28"/>
        </w:rPr>
        <w:t xml:space="preserve"> Мета, завдання та порядок виконання курсових робіт (проектів), зміст та обсяги окремих частин, характер вихідних даних, а також інші вимоги </w:t>
      </w:r>
      <w:r w:rsidRPr="00312B70">
        <w:rPr>
          <w:spacing w:val="2"/>
          <w:sz w:val="28"/>
          <w:szCs w:val="28"/>
        </w:rPr>
        <w:t>визначають</w:t>
      </w:r>
      <w:r w:rsidRPr="00044679">
        <w:rPr>
          <w:spacing w:val="2"/>
          <w:sz w:val="28"/>
          <w:szCs w:val="28"/>
        </w:rPr>
        <w:t xml:space="preserve"> </w:t>
      </w:r>
      <w:r>
        <w:rPr>
          <w:spacing w:val="2"/>
          <w:sz w:val="28"/>
          <w:szCs w:val="28"/>
        </w:rPr>
        <w:t>у</w:t>
      </w:r>
      <w:r w:rsidRPr="00044679">
        <w:rPr>
          <w:spacing w:val="2"/>
          <w:sz w:val="28"/>
          <w:szCs w:val="28"/>
        </w:rPr>
        <w:t xml:space="preserve"> методичних вказівках з їх виконання, які розробляють кафедри</w:t>
      </w:r>
      <w:r>
        <w:rPr>
          <w:spacing w:val="2"/>
          <w:sz w:val="28"/>
          <w:szCs w:val="28"/>
        </w:rPr>
        <w:t>,</w:t>
      </w:r>
      <w:r w:rsidRPr="00044679">
        <w:rPr>
          <w:spacing w:val="2"/>
          <w:sz w:val="28"/>
          <w:szCs w:val="28"/>
        </w:rPr>
        <w:t xml:space="preserve"> і доводять до відома </w:t>
      </w:r>
      <w:r w:rsidRPr="00044679">
        <w:rPr>
          <w:sz w:val="28"/>
          <w:szCs w:val="28"/>
        </w:rPr>
        <w:t>здобувачів вищої освіти</w:t>
      </w:r>
      <w:r w:rsidRPr="00044679">
        <w:rPr>
          <w:spacing w:val="2"/>
          <w:sz w:val="28"/>
          <w:szCs w:val="28"/>
        </w:rPr>
        <w:t xml:space="preserve"> разом з їх тематикою.</w:t>
      </w:r>
    </w:p>
    <w:p w:rsidR="00F47988" w:rsidRPr="00044679" w:rsidRDefault="00F47988" w:rsidP="000F0E22">
      <w:pPr>
        <w:pStyle w:val="Preformatted"/>
        <w:tabs>
          <w:tab w:val="clear" w:pos="9590"/>
          <w:tab w:val="left" w:pos="1134"/>
          <w:tab w:val="left" w:pos="1701"/>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lastRenderedPageBreak/>
        <w:t>Керівництво курсовими роботами (проектами) здійсню</w:t>
      </w:r>
      <w:r>
        <w:rPr>
          <w:rStyle w:val="Typewriter"/>
          <w:rFonts w:ascii="Times New Roman" w:hAnsi="Times New Roman"/>
          <w:sz w:val="28"/>
          <w:szCs w:val="28"/>
        </w:rPr>
        <w:t>ю</w:t>
      </w:r>
      <w:r w:rsidRPr="00044679">
        <w:rPr>
          <w:rStyle w:val="Typewriter"/>
          <w:rFonts w:ascii="Times New Roman" w:hAnsi="Times New Roman"/>
          <w:sz w:val="28"/>
          <w:szCs w:val="28"/>
        </w:rPr>
        <w:t xml:space="preserve">ть </w:t>
      </w:r>
      <w:r>
        <w:rPr>
          <w:rStyle w:val="Typewriter"/>
          <w:rFonts w:ascii="Times New Roman" w:hAnsi="Times New Roman"/>
          <w:sz w:val="28"/>
          <w:szCs w:val="28"/>
        </w:rPr>
        <w:t>зазвичай</w:t>
      </w:r>
      <w:r w:rsidRPr="00044679">
        <w:rPr>
          <w:rStyle w:val="Typewriter"/>
          <w:rFonts w:ascii="Times New Roman" w:hAnsi="Times New Roman"/>
          <w:sz w:val="28"/>
          <w:szCs w:val="28"/>
        </w:rPr>
        <w:t xml:space="preserve"> найкваліфікован</w:t>
      </w:r>
      <w:r>
        <w:rPr>
          <w:rStyle w:val="Typewriter"/>
          <w:rFonts w:ascii="Times New Roman" w:hAnsi="Times New Roman"/>
          <w:sz w:val="28"/>
          <w:szCs w:val="28"/>
        </w:rPr>
        <w:t>іші</w:t>
      </w:r>
      <w:r w:rsidRPr="00044679">
        <w:rPr>
          <w:rStyle w:val="Typewriter"/>
          <w:rFonts w:ascii="Times New Roman" w:hAnsi="Times New Roman"/>
          <w:sz w:val="28"/>
          <w:szCs w:val="28"/>
        </w:rPr>
        <w:t xml:space="preserve"> науково-педагогічн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працівник</w:t>
      </w:r>
      <w:r>
        <w:rPr>
          <w:rStyle w:val="Typewriter"/>
          <w:rFonts w:ascii="Times New Roman" w:hAnsi="Times New Roman"/>
          <w:sz w:val="28"/>
          <w:szCs w:val="28"/>
        </w:rPr>
        <w:t>и</w:t>
      </w:r>
      <w:r w:rsidRPr="00044679">
        <w:rPr>
          <w:rStyle w:val="Typewriter"/>
          <w:rFonts w:ascii="Times New Roman" w:hAnsi="Times New Roman"/>
          <w:sz w:val="28"/>
          <w:szCs w:val="28"/>
        </w:rPr>
        <w:t xml:space="preserve">. </w:t>
      </w:r>
    </w:p>
    <w:p w:rsidR="00E91470" w:rsidRDefault="00F47988" w:rsidP="000F0E22">
      <w:pPr>
        <w:pStyle w:val="Preformatted"/>
        <w:tabs>
          <w:tab w:val="clear" w:pos="9590"/>
          <w:tab w:val="left" w:pos="1134"/>
          <w:tab w:val="left" w:pos="1701"/>
          <w:tab w:val="left" w:pos="1985"/>
        </w:tabs>
        <w:ind w:firstLine="1134"/>
        <w:jc w:val="both"/>
        <w:rPr>
          <w:rFonts w:ascii="Times New Roman" w:hAnsi="Times New Roman"/>
          <w:spacing w:val="-4"/>
          <w:w w:val="102"/>
          <w:sz w:val="28"/>
          <w:szCs w:val="28"/>
        </w:rPr>
      </w:pPr>
      <w:r w:rsidRPr="00044679">
        <w:rPr>
          <w:rStyle w:val="Typewriter"/>
          <w:rFonts w:ascii="Times New Roman" w:hAnsi="Times New Roman"/>
          <w:sz w:val="28"/>
          <w:szCs w:val="28"/>
        </w:rPr>
        <w:t>Курсові роботи (проекти) є</w:t>
      </w:r>
      <w:r w:rsidRPr="00044679">
        <w:rPr>
          <w:rStyle w:val="Typewriter"/>
          <w:rFonts w:ascii="Times New Roman" w:hAnsi="Times New Roman"/>
          <w:color w:val="FF0000"/>
          <w:sz w:val="28"/>
          <w:szCs w:val="28"/>
        </w:rPr>
        <w:t xml:space="preserve"> </w:t>
      </w:r>
      <w:r w:rsidRPr="00044679">
        <w:rPr>
          <w:rStyle w:val="Typewriter"/>
          <w:rFonts w:ascii="Times New Roman" w:hAnsi="Times New Roman"/>
          <w:sz w:val="28"/>
          <w:szCs w:val="28"/>
        </w:rPr>
        <w:t xml:space="preserve">окремими одиницями </w:t>
      </w:r>
      <w:r w:rsidRPr="00312B70">
        <w:rPr>
          <w:rStyle w:val="Typewriter"/>
          <w:rFonts w:ascii="Times New Roman" w:hAnsi="Times New Roman"/>
          <w:sz w:val="28"/>
          <w:szCs w:val="28"/>
        </w:rPr>
        <w:t>контролю</w:t>
      </w:r>
      <w:r>
        <w:rPr>
          <w:rStyle w:val="Typewriter"/>
          <w:rFonts w:ascii="Times New Roman" w:hAnsi="Times New Roman"/>
          <w:sz w:val="28"/>
          <w:szCs w:val="28"/>
        </w:rPr>
        <w:t xml:space="preserve">. Їх </w:t>
      </w:r>
      <w:r w:rsidRPr="00312B70">
        <w:rPr>
          <w:rFonts w:ascii="Times New Roman" w:hAnsi="Times New Roman"/>
          <w:spacing w:val="-4"/>
          <w:w w:val="102"/>
          <w:sz w:val="28"/>
          <w:szCs w:val="28"/>
        </w:rPr>
        <w:t>оцінюють</w:t>
      </w:r>
      <w:r>
        <w:rPr>
          <w:rFonts w:ascii="Times New Roman" w:hAnsi="Times New Roman"/>
          <w:spacing w:val="-4"/>
          <w:w w:val="102"/>
          <w:sz w:val="28"/>
          <w:szCs w:val="28"/>
        </w:rPr>
        <w:t xml:space="preserve"> </w:t>
      </w:r>
      <w:r w:rsidRPr="00044679">
        <w:rPr>
          <w:rFonts w:ascii="Times New Roman" w:hAnsi="Times New Roman"/>
          <w:spacing w:val="-4"/>
          <w:w w:val="102"/>
          <w:sz w:val="28"/>
          <w:szCs w:val="28"/>
        </w:rPr>
        <w:t>за наслідками захисту перед комісією, до складу якої входять три науково-педагогічних працівники (</w:t>
      </w:r>
      <w:r>
        <w:rPr>
          <w:rFonts w:ascii="Times New Roman" w:hAnsi="Times New Roman"/>
          <w:spacing w:val="-4"/>
          <w:w w:val="102"/>
          <w:sz w:val="28"/>
          <w:szCs w:val="28"/>
        </w:rPr>
        <w:t>серед них</w:t>
      </w:r>
      <w:r w:rsidRPr="00044679">
        <w:rPr>
          <w:rFonts w:ascii="Times New Roman" w:hAnsi="Times New Roman"/>
          <w:spacing w:val="-4"/>
          <w:w w:val="102"/>
          <w:sz w:val="28"/>
          <w:szCs w:val="28"/>
        </w:rPr>
        <w:t xml:space="preserve"> керівник проекту або роботи), до початку сесійного контролю знань</w:t>
      </w:r>
      <w:r w:rsidR="00E91470">
        <w:rPr>
          <w:rFonts w:ascii="Times New Roman" w:hAnsi="Times New Roman"/>
          <w:spacing w:val="-4"/>
          <w:w w:val="102"/>
          <w:sz w:val="28"/>
          <w:szCs w:val="28"/>
        </w:rPr>
        <w:t>.</w:t>
      </w:r>
    </w:p>
    <w:p w:rsidR="00F47988" w:rsidRPr="00044679" w:rsidRDefault="00F47988" w:rsidP="000F0E22">
      <w:pPr>
        <w:pStyle w:val="Preformatted"/>
        <w:tabs>
          <w:tab w:val="clear" w:pos="9590"/>
          <w:tab w:val="left" w:pos="1134"/>
          <w:tab w:val="left" w:pos="1701"/>
          <w:tab w:val="left" w:pos="1985"/>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Курсові проекти (роботи) зберігають на кафедрі протягом трьох років, потім списують в установленому порядку. </w:t>
      </w:r>
    </w:p>
    <w:p w:rsidR="00F47988" w:rsidRPr="00AD125D" w:rsidRDefault="00F47988" w:rsidP="00E741EC">
      <w:pPr>
        <w:pStyle w:val="Preformatted"/>
        <w:numPr>
          <w:ilvl w:val="2"/>
          <w:numId w:val="7"/>
        </w:numPr>
        <w:tabs>
          <w:tab w:val="left" w:pos="1134"/>
          <w:tab w:val="left" w:pos="1701"/>
        </w:tabs>
        <w:ind w:left="0" w:firstLine="1134"/>
        <w:jc w:val="both"/>
        <w:rPr>
          <w:rStyle w:val="Typewriter"/>
          <w:rFonts w:ascii="Times New Roman" w:hAnsi="Times New Roman"/>
          <w:color w:val="000000"/>
          <w:sz w:val="28"/>
          <w:szCs w:val="28"/>
        </w:rPr>
      </w:pPr>
      <w:r w:rsidRPr="00044679">
        <w:rPr>
          <w:rStyle w:val="Typewriter"/>
          <w:rFonts w:ascii="Times New Roman" w:hAnsi="Times New Roman"/>
          <w:sz w:val="28"/>
          <w:szCs w:val="28"/>
        </w:rPr>
        <w:t>Випускні кваліфікаційні роботи (проекти)</w:t>
      </w:r>
      <w:r w:rsidRPr="00044679">
        <w:rPr>
          <w:rStyle w:val="Typewriter"/>
          <w:rFonts w:ascii="Times New Roman" w:hAnsi="Times New Roman"/>
          <w:b/>
          <w:sz w:val="28"/>
          <w:szCs w:val="28"/>
        </w:rPr>
        <w:t xml:space="preserve"> </w:t>
      </w:r>
      <w:r w:rsidRPr="00044679">
        <w:rPr>
          <w:rStyle w:val="Typewriter"/>
          <w:rFonts w:ascii="Times New Roman" w:hAnsi="Times New Roman"/>
          <w:sz w:val="28"/>
          <w:szCs w:val="28"/>
        </w:rPr>
        <w:t>виконують на завершальному етапі навчання здобувачів вищої освіти в університеті</w:t>
      </w:r>
      <w:r>
        <w:rPr>
          <w:rStyle w:val="Typewriter"/>
          <w:rFonts w:ascii="Times New Roman" w:hAnsi="Times New Roman"/>
          <w:sz w:val="28"/>
          <w:szCs w:val="28"/>
        </w:rPr>
        <w:t xml:space="preserve">, </w:t>
      </w:r>
      <w:r w:rsidRPr="00044679">
        <w:rPr>
          <w:rStyle w:val="Typewriter"/>
          <w:rFonts w:ascii="Times New Roman" w:hAnsi="Times New Roman"/>
          <w:sz w:val="28"/>
          <w:szCs w:val="28"/>
        </w:rPr>
        <w:t xml:space="preserve">і </w:t>
      </w:r>
      <w:r>
        <w:rPr>
          <w:rStyle w:val="Typewriter"/>
          <w:rFonts w:ascii="Times New Roman" w:hAnsi="Times New Roman"/>
          <w:sz w:val="28"/>
          <w:szCs w:val="28"/>
        </w:rPr>
        <w:t>вони</w:t>
      </w:r>
      <w:r w:rsidRPr="00044679">
        <w:rPr>
          <w:rStyle w:val="Typewriter"/>
          <w:rFonts w:ascii="Times New Roman" w:hAnsi="Times New Roman"/>
          <w:sz w:val="28"/>
          <w:szCs w:val="28"/>
        </w:rPr>
        <w:t xml:space="preserve"> передбачають</w:t>
      </w:r>
      <w:r>
        <w:rPr>
          <w:rStyle w:val="Typewriter"/>
          <w:rFonts w:ascii="Times New Roman" w:hAnsi="Times New Roman"/>
          <w:sz w:val="28"/>
          <w:szCs w:val="28"/>
        </w:rPr>
        <w:t xml:space="preserve"> таке</w:t>
      </w:r>
      <w:r w:rsidRPr="00044679">
        <w:rPr>
          <w:rStyle w:val="Typewriter"/>
          <w:rFonts w:ascii="Times New Roman" w:hAnsi="Times New Roman"/>
          <w:sz w:val="28"/>
          <w:szCs w:val="28"/>
        </w:rPr>
        <w:t>: систематизацію, закріплення, розширення теоретичних і</w:t>
      </w:r>
      <w:r>
        <w:rPr>
          <w:sz w:val="28"/>
          <w:szCs w:val="28"/>
        </w:rPr>
        <w:t> </w:t>
      </w:r>
      <w:r w:rsidRPr="00044679">
        <w:rPr>
          <w:rStyle w:val="Typewriter"/>
          <w:rFonts w:ascii="Times New Roman" w:hAnsi="Times New Roman"/>
          <w:sz w:val="28"/>
          <w:szCs w:val="28"/>
        </w:rPr>
        <w:t xml:space="preserve">практичних знань зі спеціальності та застосування їх </w:t>
      </w:r>
      <w:r>
        <w:rPr>
          <w:rStyle w:val="Typewriter"/>
          <w:rFonts w:ascii="Times New Roman" w:hAnsi="Times New Roman"/>
          <w:sz w:val="28"/>
          <w:szCs w:val="28"/>
        </w:rPr>
        <w:t>для</w:t>
      </w:r>
      <w:r w:rsidRPr="00044679">
        <w:rPr>
          <w:rStyle w:val="Typewriter"/>
          <w:rFonts w:ascii="Times New Roman" w:hAnsi="Times New Roman"/>
          <w:sz w:val="28"/>
          <w:szCs w:val="28"/>
        </w:rPr>
        <w:t xml:space="preserve"> ви</w:t>
      </w:r>
      <w:r>
        <w:rPr>
          <w:rStyle w:val="Typewriter"/>
          <w:rFonts w:ascii="Times New Roman" w:hAnsi="Times New Roman"/>
          <w:sz w:val="28"/>
          <w:szCs w:val="28"/>
        </w:rPr>
        <w:t>конання</w:t>
      </w:r>
      <w:r w:rsidRPr="00044679">
        <w:rPr>
          <w:rStyle w:val="Typewriter"/>
          <w:rFonts w:ascii="Times New Roman" w:hAnsi="Times New Roman"/>
          <w:sz w:val="28"/>
          <w:szCs w:val="28"/>
        </w:rPr>
        <w:t xml:space="preserve"> </w:t>
      </w:r>
      <w:r w:rsidRPr="00AD125D">
        <w:rPr>
          <w:rStyle w:val="Typewriter"/>
          <w:rFonts w:ascii="Times New Roman" w:hAnsi="Times New Roman"/>
          <w:color w:val="000000"/>
          <w:sz w:val="28"/>
          <w:szCs w:val="28"/>
        </w:rPr>
        <w:t>конкретних наукових, технічних, економічних</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 xml:space="preserve"> виробничих й інших завдань; розвиток навичок самостійної роботи; оволодіння методиками теоретичних та експериментальних досліджень</w:t>
      </w:r>
      <w:r>
        <w:rPr>
          <w:rStyle w:val="Typewriter"/>
          <w:rFonts w:ascii="Times New Roman" w:hAnsi="Times New Roman"/>
          <w:color w:val="000000"/>
          <w:sz w:val="28"/>
          <w:szCs w:val="28"/>
        </w:rPr>
        <w:t>,</w:t>
      </w:r>
      <w:r w:rsidRPr="00AD125D">
        <w:rPr>
          <w:rStyle w:val="Typewriter"/>
          <w:rFonts w:ascii="Times New Roman" w:hAnsi="Times New Roman"/>
          <w:color w:val="000000"/>
          <w:sz w:val="28"/>
          <w:szCs w:val="28"/>
        </w:rPr>
        <w:t xml:space="preserve"> пов’язаних з темою роботи (проекту). </w:t>
      </w:r>
    </w:p>
    <w:p w:rsidR="00F47988" w:rsidRPr="00AD125D" w:rsidRDefault="00F47988" w:rsidP="008F5E35">
      <w:pPr>
        <w:pStyle w:val="Preformatted"/>
        <w:tabs>
          <w:tab w:val="left" w:pos="1418"/>
          <w:tab w:val="left" w:pos="1701"/>
        </w:tabs>
        <w:ind w:firstLine="1134"/>
        <w:jc w:val="both"/>
        <w:rPr>
          <w:rStyle w:val="Typewriter"/>
          <w:rFonts w:ascii="Times New Roman" w:hAnsi="Times New Roman"/>
          <w:color w:val="000000"/>
          <w:sz w:val="28"/>
          <w:szCs w:val="28"/>
        </w:rPr>
      </w:pPr>
      <w:r w:rsidRPr="00AD125D">
        <w:rPr>
          <w:rStyle w:val="Typewriter"/>
          <w:rFonts w:ascii="Times New Roman" w:hAnsi="Times New Roman"/>
          <w:color w:val="000000"/>
          <w:sz w:val="28"/>
          <w:szCs w:val="28"/>
        </w:rPr>
        <w:t>Здобувач вищої освіти має право обрати тему випускної кваліфікаційної роботи (проекту) за переліком тем,</w:t>
      </w:r>
      <w:r>
        <w:rPr>
          <w:rStyle w:val="Typewriter"/>
          <w:rFonts w:ascii="Times New Roman" w:hAnsi="Times New Roman"/>
          <w:color w:val="000000"/>
          <w:sz w:val="28"/>
          <w:szCs w:val="28"/>
        </w:rPr>
        <w:t xml:space="preserve"> які</w:t>
      </w:r>
      <w:r w:rsidRPr="00AD125D">
        <w:rPr>
          <w:rStyle w:val="Typewriter"/>
          <w:rFonts w:ascii="Times New Roman" w:hAnsi="Times New Roman"/>
          <w:color w:val="000000"/>
          <w:sz w:val="28"/>
          <w:szCs w:val="28"/>
        </w:rPr>
        <w:t xml:space="preserve"> визнач</w:t>
      </w:r>
      <w:r>
        <w:rPr>
          <w:rStyle w:val="Typewriter"/>
          <w:rFonts w:ascii="Times New Roman" w:hAnsi="Times New Roman"/>
          <w:color w:val="000000"/>
          <w:sz w:val="28"/>
          <w:szCs w:val="28"/>
        </w:rPr>
        <w:t>ає</w:t>
      </w:r>
      <w:r w:rsidRPr="00AD125D">
        <w:rPr>
          <w:rStyle w:val="Typewriter"/>
          <w:rFonts w:ascii="Times New Roman" w:hAnsi="Times New Roman"/>
          <w:color w:val="000000"/>
          <w:sz w:val="28"/>
          <w:szCs w:val="28"/>
        </w:rPr>
        <w:t xml:space="preserve"> випусков</w:t>
      </w:r>
      <w:r>
        <w:rPr>
          <w:rStyle w:val="Typewriter"/>
          <w:rFonts w:ascii="Times New Roman" w:hAnsi="Times New Roman"/>
          <w:color w:val="000000"/>
          <w:sz w:val="28"/>
          <w:szCs w:val="28"/>
        </w:rPr>
        <w:t>а</w:t>
      </w:r>
      <w:r w:rsidRPr="00AD125D">
        <w:rPr>
          <w:rStyle w:val="Typewriter"/>
          <w:rFonts w:ascii="Times New Roman" w:hAnsi="Times New Roman"/>
          <w:color w:val="000000"/>
          <w:sz w:val="28"/>
          <w:szCs w:val="28"/>
        </w:rPr>
        <w:t xml:space="preserve"> кафедр</w:t>
      </w:r>
      <w:r>
        <w:rPr>
          <w:rStyle w:val="Typewriter"/>
          <w:rFonts w:ascii="Times New Roman" w:hAnsi="Times New Roman"/>
          <w:color w:val="000000"/>
          <w:sz w:val="28"/>
          <w:szCs w:val="28"/>
        </w:rPr>
        <w:t>а</w:t>
      </w:r>
      <w:r w:rsidRPr="00AD125D">
        <w:rPr>
          <w:rStyle w:val="Typewriter"/>
          <w:rFonts w:ascii="Times New Roman" w:hAnsi="Times New Roman"/>
          <w:color w:val="000000"/>
          <w:sz w:val="28"/>
          <w:szCs w:val="28"/>
        </w:rPr>
        <w:t>, або запропонувати свою тематику роботи (проекту) з обґрунтуванням доцільності її розроб</w:t>
      </w:r>
      <w:r>
        <w:rPr>
          <w:rStyle w:val="Typewriter"/>
          <w:rFonts w:ascii="Times New Roman" w:hAnsi="Times New Roman"/>
          <w:color w:val="000000"/>
          <w:sz w:val="28"/>
          <w:szCs w:val="28"/>
        </w:rPr>
        <w:t>лення.</w:t>
      </w:r>
    </w:p>
    <w:p w:rsidR="00F47988" w:rsidRPr="00F858C6" w:rsidRDefault="00F47988" w:rsidP="00F858C6">
      <w:pPr>
        <w:pStyle w:val="Default"/>
        <w:ind w:firstLine="1134"/>
        <w:jc w:val="both"/>
        <w:rPr>
          <w:rStyle w:val="Typewriter"/>
          <w:rFonts w:ascii="Times New Roman" w:hAnsi="Times New Roman"/>
          <w:sz w:val="28"/>
          <w:szCs w:val="28"/>
          <w:lang w:val="uk-UA"/>
        </w:rPr>
      </w:pPr>
      <w:r w:rsidRPr="00F858C6">
        <w:rPr>
          <w:rStyle w:val="Typewriter"/>
          <w:rFonts w:ascii="Times New Roman" w:hAnsi="Times New Roman"/>
          <w:sz w:val="28"/>
          <w:szCs w:val="28"/>
          <w:lang w:val="uk-UA"/>
        </w:rPr>
        <w:t>Керівниками випускних кваліфікаційних робіт (проектів) призначають професор</w:t>
      </w:r>
      <w:r>
        <w:rPr>
          <w:rStyle w:val="Typewriter"/>
          <w:rFonts w:ascii="Times New Roman" w:hAnsi="Times New Roman"/>
          <w:sz w:val="28"/>
          <w:szCs w:val="28"/>
          <w:lang w:val="uk-UA"/>
        </w:rPr>
        <w:t>ів</w:t>
      </w:r>
      <w:r w:rsidRPr="00F858C6">
        <w:rPr>
          <w:rStyle w:val="Typewriter"/>
          <w:rFonts w:ascii="Times New Roman" w:hAnsi="Times New Roman"/>
          <w:sz w:val="28"/>
          <w:szCs w:val="28"/>
          <w:lang w:val="uk-UA"/>
        </w:rPr>
        <w:t xml:space="preserve"> </w:t>
      </w:r>
      <w:r>
        <w:rPr>
          <w:rStyle w:val="Typewriter"/>
          <w:rFonts w:ascii="Times New Roman" w:hAnsi="Times New Roman"/>
          <w:sz w:val="28"/>
          <w:szCs w:val="28"/>
          <w:lang w:val="uk-UA"/>
        </w:rPr>
        <w:t>і</w:t>
      </w:r>
      <w:r w:rsidRPr="00F858C6">
        <w:rPr>
          <w:rStyle w:val="Typewriter"/>
          <w:rFonts w:ascii="Times New Roman" w:hAnsi="Times New Roman"/>
          <w:sz w:val="28"/>
          <w:szCs w:val="28"/>
          <w:lang w:val="uk-UA"/>
        </w:rPr>
        <w:t xml:space="preserve"> доцент</w:t>
      </w:r>
      <w:r>
        <w:rPr>
          <w:rStyle w:val="Typewriter"/>
          <w:rFonts w:ascii="Times New Roman" w:hAnsi="Times New Roman"/>
          <w:sz w:val="28"/>
          <w:szCs w:val="28"/>
          <w:lang w:val="uk-UA"/>
        </w:rPr>
        <w:t>ів</w:t>
      </w:r>
      <w:r w:rsidRPr="00F858C6">
        <w:rPr>
          <w:rStyle w:val="Typewriter"/>
          <w:rFonts w:ascii="Times New Roman" w:hAnsi="Times New Roman"/>
          <w:sz w:val="28"/>
          <w:szCs w:val="28"/>
          <w:lang w:val="uk-UA"/>
        </w:rPr>
        <w:t xml:space="preserve"> університету, висококваліфікован</w:t>
      </w:r>
      <w:r>
        <w:rPr>
          <w:rStyle w:val="Typewriter"/>
          <w:rFonts w:ascii="Times New Roman" w:hAnsi="Times New Roman"/>
          <w:sz w:val="28"/>
          <w:szCs w:val="28"/>
          <w:lang w:val="uk-UA"/>
        </w:rPr>
        <w:t>их</w:t>
      </w:r>
      <w:r w:rsidRPr="00F858C6">
        <w:rPr>
          <w:rStyle w:val="Typewriter"/>
          <w:rFonts w:ascii="Times New Roman" w:hAnsi="Times New Roman"/>
          <w:sz w:val="28"/>
          <w:szCs w:val="28"/>
          <w:lang w:val="uk-UA"/>
        </w:rPr>
        <w:t xml:space="preserve"> спеціаліст</w:t>
      </w:r>
      <w:r>
        <w:rPr>
          <w:rStyle w:val="Typewriter"/>
          <w:rFonts w:ascii="Times New Roman" w:hAnsi="Times New Roman"/>
          <w:sz w:val="28"/>
          <w:szCs w:val="28"/>
          <w:lang w:val="uk-UA"/>
        </w:rPr>
        <w:t>ів</w:t>
      </w:r>
      <w:r w:rsidRPr="00F858C6">
        <w:rPr>
          <w:rStyle w:val="Typewriter"/>
          <w:rFonts w:ascii="Times New Roman" w:hAnsi="Times New Roman"/>
          <w:sz w:val="28"/>
          <w:szCs w:val="28"/>
          <w:lang w:val="uk-UA"/>
        </w:rPr>
        <w:t xml:space="preserve"> виробництва. Порядок захисту випускних кваліфікаційних робіт (проектів) здійсню</w:t>
      </w:r>
      <w:r>
        <w:rPr>
          <w:rStyle w:val="Typewriter"/>
          <w:rFonts w:ascii="Times New Roman" w:hAnsi="Times New Roman"/>
          <w:sz w:val="28"/>
          <w:szCs w:val="28"/>
          <w:lang w:val="uk-UA"/>
        </w:rPr>
        <w:t>ю</w:t>
      </w:r>
      <w:r w:rsidRPr="00F858C6">
        <w:rPr>
          <w:rStyle w:val="Typewriter"/>
          <w:rFonts w:ascii="Times New Roman" w:hAnsi="Times New Roman"/>
          <w:sz w:val="28"/>
          <w:szCs w:val="28"/>
          <w:lang w:val="uk-UA"/>
        </w:rPr>
        <w:t xml:space="preserve">ть відповідно до </w:t>
      </w:r>
      <w:r w:rsidRPr="000027A1">
        <w:rPr>
          <w:rStyle w:val="Typewriter"/>
          <w:rFonts w:ascii="Times New Roman" w:hAnsi="Times New Roman"/>
          <w:sz w:val="28"/>
          <w:szCs w:val="28"/>
          <w:lang w:val="uk-UA"/>
        </w:rPr>
        <w:t xml:space="preserve">вимог </w:t>
      </w:r>
      <w:r w:rsidRPr="000027A1">
        <w:rPr>
          <w:bCs/>
          <w:sz w:val="28"/>
          <w:szCs w:val="28"/>
          <w:lang w:val="uk-UA"/>
        </w:rPr>
        <w:t>Положення про атестацію здобувачів вищої освіти та роботу екзаменаційної комісії Дніпропетровського національного університету імені Олеся Гончара</w:t>
      </w:r>
      <w:r w:rsidRPr="000027A1">
        <w:rPr>
          <w:rStyle w:val="Typewriter"/>
          <w:rFonts w:ascii="Times New Roman" w:hAnsi="Times New Roman"/>
          <w:sz w:val="28"/>
          <w:szCs w:val="28"/>
          <w:lang w:val="uk-UA"/>
        </w:rPr>
        <w:t>.</w:t>
      </w:r>
    </w:p>
    <w:p w:rsidR="00F47988" w:rsidRPr="00044679" w:rsidRDefault="00F47988" w:rsidP="008F5E35">
      <w:pPr>
        <w:pStyle w:val="Preformatted"/>
        <w:tabs>
          <w:tab w:val="left" w:pos="1418"/>
          <w:tab w:val="left" w:pos="1701"/>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Випускні кваліфікаційні роботи (проекти) зберігають </w:t>
      </w:r>
      <w:r>
        <w:rPr>
          <w:rStyle w:val="Typewriter"/>
          <w:rFonts w:ascii="Times New Roman" w:hAnsi="Times New Roman"/>
          <w:sz w:val="28"/>
          <w:szCs w:val="28"/>
        </w:rPr>
        <w:t>у</w:t>
      </w:r>
      <w:r w:rsidRPr="00044679">
        <w:rPr>
          <w:rStyle w:val="Typewriter"/>
          <w:rFonts w:ascii="Times New Roman" w:hAnsi="Times New Roman"/>
          <w:sz w:val="28"/>
          <w:szCs w:val="28"/>
        </w:rPr>
        <w:t xml:space="preserve"> бібліотеці університету протягом п'яти років, потім списують в установленому порядку.</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rStyle w:val="Typewriter"/>
          <w:rFonts w:ascii="Times New Roman" w:hAnsi="Times New Roman"/>
          <w:b/>
          <w:sz w:val="28"/>
          <w:szCs w:val="28"/>
        </w:rPr>
      </w:pPr>
      <w:r w:rsidRPr="00044679">
        <w:rPr>
          <w:rStyle w:val="Typewriter"/>
          <w:rFonts w:ascii="Times New Roman" w:hAnsi="Times New Roman"/>
          <w:b/>
          <w:sz w:val="28"/>
          <w:szCs w:val="28"/>
        </w:rPr>
        <w:t>Практична підготовка</w:t>
      </w:r>
    </w:p>
    <w:p w:rsidR="00F47988" w:rsidRPr="0013274A"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Практична підготовка здобувачів вищої освіти </w:t>
      </w:r>
      <w:r w:rsidR="0073363F">
        <w:rPr>
          <w:rStyle w:val="Typewriter"/>
          <w:rFonts w:ascii="Times New Roman" w:hAnsi="Times New Roman"/>
          <w:sz w:val="28"/>
          <w:szCs w:val="28"/>
        </w:rPr>
        <w:t>–</w:t>
      </w:r>
      <w:r w:rsidRPr="00044679">
        <w:rPr>
          <w:rStyle w:val="Typewriter"/>
          <w:rFonts w:ascii="Times New Roman" w:hAnsi="Times New Roman"/>
          <w:sz w:val="28"/>
          <w:szCs w:val="28"/>
        </w:rPr>
        <w:t xml:space="preserve"> обов’язков</w:t>
      </w:r>
      <w:r>
        <w:rPr>
          <w:rStyle w:val="Typewriter"/>
          <w:rFonts w:ascii="Times New Roman" w:hAnsi="Times New Roman"/>
          <w:sz w:val="28"/>
          <w:szCs w:val="28"/>
        </w:rPr>
        <w:t>ий</w:t>
      </w:r>
      <w:r w:rsidRPr="00044679">
        <w:rPr>
          <w:rStyle w:val="Typewriter"/>
          <w:rFonts w:ascii="Times New Roman" w:hAnsi="Times New Roman"/>
          <w:sz w:val="28"/>
          <w:szCs w:val="28"/>
        </w:rPr>
        <w:t xml:space="preserve"> компонент освітньо-</w:t>
      </w:r>
      <w:r w:rsidRPr="0013274A">
        <w:rPr>
          <w:rStyle w:val="Typewriter"/>
          <w:rFonts w:ascii="Times New Roman" w:hAnsi="Times New Roman"/>
          <w:sz w:val="28"/>
          <w:szCs w:val="28"/>
        </w:rPr>
        <w:t xml:space="preserve">професійної програми для здобуття освітнього ступеня (освітньо-кваліфікаційного рівня) вищої освіти. </w:t>
      </w:r>
    </w:p>
    <w:p w:rsidR="00F47988" w:rsidRPr="0013274A"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13274A">
        <w:rPr>
          <w:rStyle w:val="Typewriter"/>
          <w:rFonts w:ascii="Times New Roman" w:hAnsi="Times New Roman"/>
          <w:sz w:val="28"/>
          <w:szCs w:val="28"/>
        </w:rPr>
        <w:t xml:space="preserve">Дидактичною метою практичної підготовки здобувачів вищої освіти </w:t>
      </w:r>
      <w:r w:rsidRPr="00821A27">
        <w:rPr>
          <w:rStyle w:val="Typewriter"/>
          <w:rFonts w:ascii="Times New Roman" w:hAnsi="Times New Roman"/>
          <w:sz w:val="28"/>
          <w:szCs w:val="28"/>
        </w:rPr>
        <w:t>є</w:t>
      </w:r>
      <w:r>
        <w:rPr>
          <w:sz w:val="28"/>
          <w:szCs w:val="28"/>
        </w:rPr>
        <w:t> </w:t>
      </w:r>
      <w:r w:rsidRPr="0013274A">
        <w:rPr>
          <w:rStyle w:val="Typewriter"/>
          <w:rFonts w:ascii="Times New Roman" w:hAnsi="Times New Roman"/>
          <w:sz w:val="28"/>
          <w:szCs w:val="28"/>
        </w:rPr>
        <w:t>оволодіння навичками, уміннями та способами організації майбутньої професійної діяльності.</w:t>
      </w:r>
    </w:p>
    <w:p w:rsidR="00F47988" w:rsidRPr="0013274A"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13274A">
        <w:rPr>
          <w:rStyle w:val="Typewriter"/>
          <w:rFonts w:ascii="Times New Roman" w:hAnsi="Times New Roman"/>
          <w:sz w:val="28"/>
          <w:szCs w:val="28"/>
        </w:rPr>
        <w:t xml:space="preserve">Практична підготовка здобувачів вищої освіти </w:t>
      </w:r>
      <w:r w:rsidR="0073363F">
        <w:rPr>
          <w:rStyle w:val="Typewriter"/>
          <w:rFonts w:ascii="Times New Roman" w:hAnsi="Times New Roman"/>
          <w:sz w:val="28"/>
          <w:szCs w:val="28"/>
        </w:rPr>
        <w:t>–</w:t>
      </w:r>
      <w:r w:rsidRPr="0013274A">
        <w:rPr>
          <w:rStyle w:val="Typewriter"/>
          <w:rFonts w:ascii="Times New Roman" w:hAnsi="Times New Roman"/>
          <w:sz w:val="28"/>
          <w:szCs w:val="28"/>
        </w:rPr>
        <w:t xml:space="preserve"> невід’ємн</w:t>
      </w:r>
      <w:r>
        <w:rPr>
          <w:rStyle w:val="Typewriter"/>
          <w:rFonts w:ascii="Times New Roman" w:hAnsi="Times New Roman"/>
          <w:sz w:val="28"/>
          <w:szCs w:val="28"/>
        </w:rPr>
        <w:t>а</w:t>
      </w:r>
      <w:r w:rsidRPr="0013274A">
        <w:rPr>
          <w:rStyle w:val="Typewriter"/>
          <w:rFonts w:ascii="Times New Roman" w:hAnsi="Times New Roman"/>
          <w:sz w:val="28"/>
          <w:szCs w:val="28"/>
        </w:rPr>
        <w:t xml:space="preserve"> складов</w:t>
      </w:r>
      <w:r>
        <w:rPr>
          <w:rStyle w:val="Typewriter"/>
          <w:rFonts w:ascii="Times New Roman" w:hAnsi="Times New Roman"/>
          <w:sz w:val="28"/>
          <w:szCs w:val="28"/>
        </w:rPr>
        <w:t>а</w:t>
      </w:r>
      <w:r w:rsidRPr="0013274A">
        <w:rPr>
          <w:rStyle w:val="Typewriter"/>
          <w:rFonts w:ascii="Times New Roman" w:hAnsi="Times New Roman"/>
          <w:sz w:val="28"/>
          <w:szCs w:val="28"/>
        </w:rPr>
        <w:t xml:space="preserve"> частин</w:t>
      </w:r>
      <w:r>
        <w:rPr>
          <w:rStyle w:val="Typewriter"/>
          <w:rFonts w:ascii="Times New Roman" w:hAnsi="Times New Roman"/>
          <w:sz w:val="28"/>
          <w:szCs w:val="28"/>
        </w:rPr>
        <w:t>а</w:t>
      </w:r>
      <w:r w:rsidRPr="0013274A">
        <w:rPr>
          <w:rStyle w:val="Typewriter"/>
          <w:rFonts w:ascii="Times New Roman" w:hAnsi="Times New Roman"/>
          <w:sz w:val="28"/>
          <w:szCs w:val="28"/>
        </w:rPr>
        <w:t xml:space="preserve"> освітнього процесу</w:t>
      </w:r>
      <w:r>
        <w:rPr>
          <w:rStyle w:val="Typewriter"/>
          <w:rFonts w:ascii="Times New Roman" w:hAnsi="Times New Roman"/>
          <w:sz w:val="28"/>
          <w:szCs w:val="28"/>
        </w:rPr>
        <w:t>, яку</w:t>
      </w:r>
      <w:r w:rsidRPr="0013274A">
        <w:rPr>
          <w:rStyle w:val="Typewriter"/>
          <w:rFonts w:ascii="Times New Roman" w:hAnsi="Times New Roman"/>
          <w:sz w:val="28"/>
          <w:szCs w:val="28"/>
        </w:rPr>
        <w:t xml:space="preserve"> здійсню</w:t>
      </w:r>
      <w:r>
        <w:rPr>
          <w:rStyle w:val="Typewriter"/>
          <w:rFonts w:ascii="Times New Roman" w:hAnsi="Times New Roman"/>
          <w:sz w:val="28"/>
          <w:szCs w:val="28"/>
        </w:rPr>
        <w:t>ю</w:t>
      </w:r>
      <w:r w:rsidRPr="0013274A">
        <w:rPr>
          <w:rStyle w:val="Typewriter"/>
          <w:rFonts w:ascii="Times New Roman" w:hAnsi="Times New Roman"/>
          <w:sz w:val="28"/>
          <w:szCs w:val="28"/>
        </w:rPr>
        <w:t>ть через проходження практики на підприємствах, в</w:t>
      </w:r>
      <w:r>
        <w:rPr>
          <w:sz w:val="28"/>
          <w:szCs w:val="28"/>
        </w:rPr>
        <w:t> </w:t>
      </w:r>
      <w:r w:rsidRPr="0013274A">
        <w:rPr>
          <w:rStyle w:val="Typewriter"/>
          <w:rFonts w:ascii="Times New Roman" w:hAnsi="Times New Roman"/>
          <w:sz w:val="28"/>
          <w:szCs w:val="28"/>
        </w:rPr>
        <w:t xml:space="preserve">установах та організаціях згідно з укладеними Університетом договорами або у його структурних підрозділах, що забезпечують практичну підготовку. </w:t>
      </w:r>
    </w:p>
    <w:p w:rsidR="00F47988" w:rsidRPr="0013274A"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13274A">
        <w:rPr>
          <w:rStyle w:val="Typewriter"/>
          <w:rFonts w:ascii="Times New Roman" w:hAnsi="Times New Roman"/>
          <w:sz w:val="28"/>
          <w:szCs w:val="28"/>
        </w:rPr>
        <w:t>Практичн</w:t>
      </w:r>
      <w:r>
        <w:rPr>
          <w:rStyle w:val="Typewriter"/>
          <w:rFonts w:ascii="Times New Roman" w:hAnsi="Times New Roman"/>
          <w:sz w:val="28"/>
          <w:szCs w:val="28"/>
        </w:rPr>
        <w:t xml:space="preserve">у </w:t>
      </w:r>
      <w:r w:rsidRPr="0013274A">
        <w:rPr>
          <w:rStyle w:val="Typewriter"/>
          <w:rFonts w:ascii="Times New Roman" w:hAnsi="Times New Roman"/>
          <w:sz w:val="28"/>
          <w:szCs w:val="28"/>
        </w:rPr>
        <w:t>підготовк</w:t>
      </w:r>
      <w:r>
        <w:rPr>
          <w:rStyle w:val="Typewriter"/>
          <w:rFonts w:ascii="Times New Roman" w:hAnsi="Times New Roman"/>
          <w:sz w:val="28"/>
          <w:szCs w:val="28"/>
        </w:rPr>
        <w:t>у</w:t>
      </w:r>
      <w:r w:rsidRPr="0013274A">
        <w:rPr>
          <w:rStyle w:val="Typewriter"/>
          <w:rFonts w:ascii="Times New Roman" w:hAnsi="Times New Roman"/>
          <w:sz w:val="28"/>
          <w:szCs w:val="28"/>
        </w:rPr>
        <w:t xml:space="preserve"> провод</w:t>
      </w:r>
      <w:r>
        <w:rPr>
          <w:rStyle w:val="Typewriter"/>
          <w:rFonts w:ascii="Times New Roman" w:hAnsi="Times New Roman"/>
          <w:sz w:val="28"/>
          <w:szCs w:val="28"/>
        </w:rPr>
        <w:t>я</w:t>
      </w:r>
      <w:r w:rsidRPr="0013274A">
        <w:rPr>
          <w:rStyle w:val="Typewriter"/>
          <w:rFonts w:ascii="Times New Roman" w:hAnsi="Times New Roman"/>
          <w:sz w:val="28"/>
          <w:szCs w:val="28"/>
        </w:rPr>
        <w:t>ть зазвичай в умовах професійної діяльності під організаційно-методичним керівництвом науково-педагогічного працівника Університету та спеціаліста із цього фаху.</w:t>
      </w:r>
    </w:p>
    <w:p w:rsidR="00F47988" w:rsidRPr="0013274A"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13274A">
        <w:rPr>
          <w:rStyle w:val="Typewriter"/>
          <w:rFonts w:ascii="Times New Roman" w:hAnsi="Times New Roman"/>
          <w:sz w:val="28"/>
          <w:szCs w:val="28"/>
        </w:rPr>
        <w:t>Терміни проведення практичної підготовки визначають</w:t>
      </w:r>
      <w:r>
        <w:rPr>
          <w:rStyle w:val="Typewriter"/>
          <w:rFonts w:ascii="Times New Roman" w:hAnsi="Times New Roman"/>
          <w:sz w:val="28"/>
          <w:szCs w:val="28"/>
        </w:rPr>
        <w:t xml:space="preserve"> у</w:t>
      </w:r>
      <w:r w:rsidRPr="0013274A">
        <w:rPr>
          <w:rStyle w:val="Typewriter"/>
          <w:rFonts w:ascii="Times New Roman" w:hAnsi="Times New Roman"/>
          <w:sz w:val="28"/>
          <w:szCs w:val="28"/>
        </w:rPr>
        <w:t xml:space="preserve"> робоч</w:t>
      </w:r>
      <w:r>
        <w:rPr>
          <w:rStyle w:val="Typewriter"/>
          <w:rFonts w:ascii="Times New Roman" w:hAnsi="Times New Roman"/>
          <w:sz w:val="28"/>
          <w:szCs w:val="28"/>
        </w:rPr>
        <w:t>ому</w:t>
      </w:r>
      <w:r w:rsidRPr="0013274A">
        <w:rPr>
          <w:rStyle w:val="Typewriter"/>
          <w:rFonts w:ascii="Times New Roman" w:hAnsi="Times New Roman"/>
          <w:sz w:val="28"/>
          <w:szCs w:val="28"/>
        </w:rPr>
        <w:t xml:space="preserve"> навчальн</w:t>
      </w:r>
      <w:r>
        <w:rPr>
          <w:rStyle w:val="Typewriter"/>
          <w:rFonts w:ascii="Times New Roman" w:hAnsi="Times New Roman"/>
          <w:sz w:val="28"/>
          <w:szCs w:val="28"/>
        </w:rPr>
        <w:t>ому</w:t>
      </w:r>
      <w:r w:rsidRPr="0013274A">
        <w:rPr>
          <w:rStyle w:val="Typewriter"/>
          <w:rFonts w:ascii="Times New Roman" w:hAnsi="Times New Roman"/>
          <w:sz w:val="28"/>
          <w:szCs w:val="28"/>
        </w:rPr>
        <w:t xml:space="preserve"> план</w:t>
      </w:r>
      <w:r>
        <w:rPr>
          <w:rStyle w:val="Typewriter"/>
          <w:rFonts w:ascii="Times New Roman" w:hAnsi="Times New Roman"/>
          <w:sz w:val="28"/>
          <w:szCs w:val="28"/>
        </w:rPr>
        <w:t>і</w:t>
      </w:r>
      <w:r w:rsidRPr="0013274A">
        <w:rPr>
          <w:rStyle w:val="Typewriter"/>
          <w:rFonts w:ascii="Times New Roman" w:hAnsi="Times New Roman"/>
          <w:sz w:val="28"/>
          <w:szCs w:val="28"/>
        </w:rPr>
        <w:t>.</w:t>
      </w:r>
    </w:p>
    <w:p w:rsidR="00F47988" w:rsidRPr="0013274A" w:rsidRDefault="00F47988" w:rsidP="0013274A">
      <w:pPr>
        <w:pStyle w:val="Preformatted"/>
        <w:tabs>
          <w:tab w:val="left" w:pos="1418"/>
          <w:tab w:val="left" w:pos="1701"/>
        </w:tabs>
        <w:ind w:firstLine="1134"/>
        <w:jc w:val="both"/>
        <w:rPr>
          <w:rStyle w:val="Typewriter"/>
          <w:rFonts w:ascii="Times New Roman" w:hAnsi="Times New Roman"/>
          <w:sz w:val="28"/>
        </w:rPr>
      </w:pPr>
      <w:r w:rsidRPr="0013274A">
        <w:rPr>
          <w:rStyle w:val="Typewriter"/>
          <w:rFonts w:ascii="Times New Roman" w:hAnsi="Times New Roman"/>
          <w:sz w:val="28"/>
          <w:szCs w:val="28"/>
        </w:rPr>
        <w:t>Практичн</w:t>
      </w:r>
      <w:r>
        <w:rPr>
          <w:rStyle w:val="Typewriter"/>
          <w:rFonts w:ascii="Times New Roman" w:hAnsi="Times New Roman"/>
          <w:sz w:val="28"/>
          <w:szCs w:val="28"/>
        </w:rPr>
        <w:t>у</w:t>
      </w:r>
      <w:r w:rsidRPr="0013274A">
        <w:rPr>
          <w:rStyle w:val="Typewriter"/>
          <w:rFonts w:ascii="Times New Roman" w:hAnsi="Times New Roman"/>
          <w:sz w:val="28"/>
        </w:rPr>
        <w:t xml:space="preserve"> підготовк</w:t>
      </w:r>
      <w:r>
        <w:rPr>
          <w:rStyle w:val="Typewriter"/>
          <w:rFonts w:ascii="Times New Roman" w:hAnsi="Times New Roman"/>
          <w:sz w:val="28"/>
        </w:rPr>
        <w:t>у</w:t>
      </w:r>
      <w:r w:rsidRPr="0013274A">
        <w:rPr>
          <w:rStyle w:val="Typewriter"/>
          <w:rFonts w:ascii="Times New Roman" w:hAnsi="Times New Roman"/>
          <w:sz w:val="28"/>
        </w:rPr>
        <w:t xml:space="preserve"> </w:t>
      </w:r>
      <w:r>
        <w:rPr>
          <w:rStyle w:val="Typewriter"/>
          <w:rFonts w:ascii="Times New Roman" w:hAnsi="Times New Roman"/>
          <w:sz w:val="28"/>
        </w:rPr>
        <w:t>з</w:t>
      </w:r>
      <w:r w:rsidRPr="0013274A">
        <w:rPr>
          <w:rStyle w:val="Typewriter"/>
          <w:rFonts w:ascii="Times New Roman" w:hAnsi="Times New Roman"/>
          <w:sz w:val="28"/>
        </w:rPr>
        <w:t>а наслідками публічного захисту результатів практики (у формі звіту або інших формах)</w:t>
      </w:r>
      <w:r>
        <w:rPr>
          <w:rStyle w:val="Typewriter"/>
          <w:rFonts w:ascii="Times New Roman" w:hAnsi="Times New Roman"/>
          <w:sz w:val="28"/>
        </w:rPr>
        <w:t xml:space="preserve"> оцінює</w:t>
      </w:r>
      <w:r w:rsidRPr="0013274A">
        <w:rPr>
          <w:rStyle w:val="Typewriter"/>
          <w:rFonts w:ascii="Times New Roman" w:hAnsi="Times New Roman"/>
          <w:sz w:val="28"/>
        </w:rPr>
        <w:t xml:space="preserve"> комісі</w:t>
      </w:r>
      <w:r>
        <w:rPr>
          <w:rStyle w:val="Typewriter"/>
          <w:rFonts w:ascii="Times New Roman" w:hAnsi="Times New Roman"/>
          <w:sz w:val="28"/>
        </w:rPr>
        <w:t>я</w:t>
      </w:r>
      <w:r w:rsidRPr="0013274A">
        <w:rPr>
          <w:rStyle w:val="Typewriter"/>
          <w:rFonts w:ascii="Times New Roman" w:hAnsi="Times New Roman"/>
          <w:sz w:val="28"/>
        </w:rPr>
        <w:t xml:space="preserve">, </w:t>
      </w:r>
      <w:r>
        <w:rPr>
          <w:rStyle w:val="Typewriter"/>
          <w:rFonts w:ascii="Times New Roman" w:hAnsi="Times New Roman"/>
          <w:sz w:val="28"/>
        </w:rPr>
        <w:t xml:space="preserve">яку </w:t>
      </w:r>
      <w:r w:rsidRPr="0013274A">
        <w:rPr>
          <w:rStyle w:val="Typewriter"/>
          <w:rFonts w:ascii="Times New Roman" w:hAnsi="Times New Roman"/>
          <w:sz w:val="28"/>
        </w:rPr>
        <w:t>признач</w:t>
      </w:r>
      <w:r>
        <w:rPr>
          <w:rStyle w:val="Typewriter"/>
          <w:rFonts w:ascii="Times New Roman" w:hAnsi="Times New Roman"/>
          <w:sz w:val="28"/>
        </w:rPr>
        <w:t xml:space="preserve">ає завідувач кафедри і </w:t>
      </w:r>
      <w:r w:rsidRPr="0013274A">
        <w:rPr>
          <w:rStyle w:val="Typewriter"/>
          <w:rFonts w:ascii="Times New Roman" w:hAnsi="Times New Roman"/>
          <w:sz w:val="28"/>
        </w:rPr>
        <w:t>до складу якої входять 2-3 науково-педагогічних працівники (</w:t>
      </w:r>
      <w:r>
        <w:rPr>
          <w:rStyle w:val="Typewriter"/>
          <w:rFonts w:ascii="Times New Roman" w:hAnsi="Times New Roman"/>
          <w:sz w:val="28"/>
        </w:rPr>
        <w:t>серед них</w:t>
      </w:r>
      <w:r w:rsidRPr="0013274A">
        <w:rPr>
          <w:rStyle w:val="Typewriter"/>
          <w:rFonts w:ascii="Times New Roman" w:hAnsi="Times New Roman"/>
          <w:sz w:val="28"/>
        </w:rPr>
        <w:t xml:space="preserve"> керівник практики), у присутності всіх здобувачів вищої освіти відповідної </w:t>
      </w:r>
      <w:r w:rsidRPr="0013274A">
        <w:rPr>
          <w:rStyle w:val="Typewriter"/>
          <w:rFonts w:ascii="Times New Roman" w:hAnsi="Times New Roman"/>
          <w:sz w:val="28"/>
        </w:rPr>
        <w:lastRenderedPageBreak/>
        <w:t>академічної групи. Формою контролю практичної підготовки є диференційований залік.</w:t>
      </w:r>
    </w:p>
    <w:p w:rsidR="00F47988" w:rsidRPr="00044679"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Організаці</w:t>
      </w:r>
      <w:r>
        <w:rPr>
          <w:rStyle w:val="Typewriter"/>
          <w:rFonts w:ascii="Times New Roman" w:hAnsi="Times New Roman"/>
          <w:sz w:val="28"/>
          <w:szCs w:val="28"/>
        </w:rPr>
        <w:t>ю</w:t>
      </w:r>
      <w:r w:rsidRPr="00044679">
        <w:rPr>
          <w:rStyle w:val="Typewriter"/>
          <w:rFonts w:ascii="Times New Roman" w:hAnsi="Times New Roman"/>
          <w:sz w:val="28"/>
          <w:szCs w:val="28"/>
        </w:rPr>
        <w:t xml:space="preserve"> практичної підготовки регламенту</w:t>
      </w:r>
      <w:r>
        <w:rPr>
          <w:rStyle w:val="Typewriter"/>
          <w:rFonts w:ascii="Times New Roman" w:hAnsi="Times New Roman"/>
          <w:sz w:val="28"/>
          <w:szCs w:val="28"/>
        </w:rPr>
        <w:t>ю</w:t>
      </w:r>
      <w:r w:rsidRPr="00044679">
        <w:rPr>
          <w:rStyle w:val="Typewriter"/>
          <w:rFonts w:ascii="Times New Roman" w:hAnsi="Times New Roman"/>
          <w:sz w:val="28"/>
          <w:szCs w:val="28"/>
        </w:rPr>
        <w:t>ть</w:t>
      </w:r>
      <w:r>
        <w:rPr>
          <w:rStyle w:val="Typewriter"/>
          <w:rFonts w:ascii="Times New Roman" w:hAnsi="Times New Roman"/>
          <w:sz w:val="28"/>
          <w:szCs w:val="28"/>
        </w:rPr>
        <w:t xml:space="preserve"> у</w:t>
      </w:r>
      <w:r w:rsidRPr="00044679">
        <w:rPr>
          <w:rStyle w:val="Typewriter"/>
          <w:rFonts w:ascii="Times New Roman" w:hAnsi="Times New Roman"/>
          <w:sz w:val="28"/>
          <w:szCs w:val="28"/>
        </w:rPr>
        <w:t xml:space="preserve"> Положенн</w:t>
      </w:r>
      <w:r>
        <w:rPr>
          <w:rStyle w:val="Typewriter"/>
          <w:rFonts w:ascii="Times New Roman" w:hAnsi="Times New Roman"/>
          <w:sz w:val="28"/>
          <w:szCs w:val="28"/>
        </w:rPr>
        <w:t>і</w:t>
      </w:r>
      <w:r w:rsidRPr="00044679">
        <w:rPr>
          <w:rStyle w:val="Typewriter"/>
          <w:rFonts w:ascii="Times New Roman" w:hAnsi="Times New Roman"/>
          <w:sz w:val="28"/>
          <w:szCs w:val="28"/>
        </w:rPr>
        <w:t xml:space="preserve"> про проведення практичної підготовки студентів Дніпропетровського національного університету ім</w:t>
      </w:r>
      <w:r>
        <w:rPr>
          <w:rStyle w:val="Typewriter"/>
          <w:rFonts w:ascii="Times New Roman" w:hAnsi="Times New Roman"/>
          <w:sz w:val="28"/>
          <w:szCs w:val="28"/>
        </w:rPr>
        <w:t>ені</w:t>
      </w:r>
      <w:r w:rsidRPr="00044679">
        <w:rPr>
          <w:rStyle w:val="Typewriter"/>
          <w:rFonts w:ascii="Times New Roman" w:hAnsi="Times New Roman"/>
          <w:sz w:val="28"/>
          <w:szCs w:val="28"/>
        </w:rPr>
        <w:t xml:space="preserve"> Олеся Гончара.</w:t>
      </w:r>
    </w:p>
    <w:p w:rsidR="00F47988" w:rsidRPr="00044679" w:rsidRDefault="00F47988" w:rsidP="00E741EC">
      <w:pPr>
        <w:pStyle w:val="a5"/>
        <w:numPr>
          <w:ilvl w:val="1"/>
          <w:numId w:val="7"/>
        </w:numPr>
        <w:autoSpaceDE w:val="0"/>
        <w:autoSpaceDN w:val="0"/>
        <w:adjustRightInd w:val="0"/>
        <w:spacing w:before="0" w:beforeAutospacing="0" w:after="0" w:afterAutospacing="0"/>
        <w:ind w:left="0" w:firstLine="709"/>
        <w:jc w:val="both"/>
        <w:rPr>
          <w:rStyle w:val="Typewriter"/>
          <w:rFonts w:ascii="Times New Roman" w:hAnsi="Times New Roman"/>
          <w:b/>
          <w:sz w:val="28"/>
          <w:szCs w:val="28"/>
        </w:rPr>
      </w:pPr>
      <w:r w:rsidRPr="00044679">
        <w:rPr>
          <w:rStyle w:val="Typewriter"/>
          <w:rFonts w:ascii="Times New Roman" w:hAnsi="Times New Roman"/>
          <w:b/>
          <w:sz w:val="28"/>
          <w:szCs w:val="28"/>
        </w:rPr>
        <w:t>Контрольні заходи</w:t>
      </w:r>
    </w:p>
    <w:p w:rsidR="00F47988" w:rsidRPr="00044679" w:rsidRDefault="00F47988" w:rsidP="0013274A">
      <w:pPr>
        <w:pStyle w:val="Preformatted"/>
        <w:tabs>
          <w:tab w:val="left" w:pos="1418"/>
          <w:tab w:val="left" w:pos="1701"/>
        </w:tabs>
        <w:ind w:firstLine="1134"/>
        <w:jc w:val="both"/>
        <w:rPr>
          <w:rStyle w:val="Typewriter"/>
          <w:rFonts w:ascii="Times New Roman" w:hAnsi="Times New Roman"/>
          <w:sz w:val="28"/>
          <w:szCs w:val="28"/>
        </w:rPr>
      </w:pPr>
      <w:r w:rsidRPr="00044679">
        <w:rPr>
          <w:rStyle w:val="Typewriter"/>
          <w:rFonts w:ascii="Times New Roman" w:hAnsi="Times New Roman"/>
          <w:sz w:val="28"/>
          <w:szCs w:val="28"/>
        </w:rPr>
        <w:t xml:space="preserve">Контрольні заходи </w:t>
      </w:r>
      <w:r>
        <w:rPr>
          <w:rStyle w:val="Typewriter"/>
          <w:rFonts w:ascii="Times New Roman" w:hAnsi="Times New Roman"/>
          <w:sz w:val="28"/>
          <w:szCs w:val="28"/>
        </w:rPr>
        <w:t>охоплюють</w:t>
      </w:r>
      <w:r w:rsidRPr="00044679">
        <w:rPr>
          <w:rStyle w:val="Typewriter"/>
          <w:rFonts w:ascii="Times New Roman" w:hAnsi="Times New Roman"/>
          <w:sz w:val="28"/>
          <w:szCs w:val="28"/>
        </w:rPr>
        <w:t xml:space="preserve"> поточний та підсумковий контроль.</w:t>
      </w:r>
    </w:p>
    <w:p w:rsidR="00F47988" w:rsidRPr="00AD125D"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iCs/>
          <w:color w:val="000000"/>
          <w:sz w:val="28"/>
          <w:szCs w:val="28"/>
        </w:rPr>
      </w:pPr>
      <w:r w:rsidRPr="00044679">
        <w:rPr>
          <w:iCs/>
          <w:sz w:val="28"/>
          <w:szCs w:val="28"/>
        </w:rPr>
        <w:t>Поточний контроль здійсню</w:t>
      </w:r>
      <w:r>
        <w:rPr>
          <w:iCs/>
          <w:sz w:val="28"/>
          <w:szCs w:val="28"/>
        </w:rPr>
        <w:t>ю</w:t>
      </w:r>
      <w:r w:rsidRPr="00044679">
        <w:rPr>
          <w:iCs/>
          <w:sz w:val="28"/>
          <w:szCs w:val="28"/>
        </w:rPr>
        <w:t xml:space="preserve">ть під час проведення лабораторних, практичних та </w:t>
      </w:r>
      <w:r w:rsidRPr="00AD125D">
        <w:rPr>
          <w:iCs/>
          <w:color w:val="000000"/>
          <w:sz w:val="28"/>
          <w:szCs w:val="28"/>
        </w:rPr>
        <w:t>семінарських занять</w:t>
      </w:r>
      <w:r>
        <w:rPr>
          <w:iCs/>
          <w:color w:val="000000"/>
          <w:sz w:val="28"/>
          <w:szCs w:val="28"/>
        </w:rPr>
        <w:t>,</w:t>
      </w:r>
      <w:r w:rsidRPr="00AD125D">
        <w:rPr>
          <w:iCs/>
          <w:color w:val="000000"/>
          <w:sz w:val="28"/>
          <w:szCs w:val="28"/>
        </w:rPr>
        <w:t xml:space="preserve"> </w:t>
      </w:r>
      <w:r>
        <w:rPr>
          <w:iCs/>
          <w:color w:val="000000"/>
          <w:sz w:val="28"/>
          <w:szCs w:val="28"/>
        </w:rPr>
        <w:t xml:space="preserve">який </w:t>
      </w:r>
      <w:r w:rsidRPr="00AD125D">
        <w:rPr>
          <w:iCs/>
          <w:color w:val="000000"/>
          <w:sz w:val="28"/>
          <w:szCs w:val="28"/>
        </w:rPr>
        <w:t xml:space="preserve">має на меті перевірку рівня підготовленості здобувача вищої освіти до виконання конкретної роботи. </w:t>
      </w:r>
    </w:p>
    <w:p w:rsidR="00F47988" w:rsidRPr="00AD125D" w:rsidRDefault="00F47988" w:rsidP="0077071D">
      <w:pPr>
        <w:pStyle w:val="a5"/>
        <w:tabs>
          <w:tab w:val="num" w:pos="840"/>
          <w:tab w:val="left" w:pos="1985"/>
        </w:tabs>
        <w:autoSpaceDE w:val="0"/>
        <w:autoSpaceDN w:val="0"/>
        <w:adjustRightInd w:val="0"/>
        <w:spacing w:before="0" w:beforeAutospacing="0" w:after="0" w:afterAutospacing="0"/>
        <w:ind w:firstLine="1134"/>
        <w:jc w:val="both"/>
        <w:rPr>
          <w:color w:val="000000"/>
          <w:sz w:val="28"/>
          <w:szCs w:val="28"/>
        </w:rPr>
      </w:pPr>
      <w:r w:rsidRPr="00AD125D">
        <w:rPr>
          <w:iCs/>
          <w:color w:val="000000"/>
          <w:sz w:val="28"/>
          <w:szCs w:val="28"/>
        </w:rPr>
        <w:t>Поточний контроль</w:t>
      </w:r>
      <w:r w:rsidRPr="00AD125D">
        <w:rPr>
          <w:color w:val="000000"/>
          <w:sz w:val="28"/>
          <w:szCs w:val="28"/>
        </w:rPr>
        <w:t xml:space="preserve"> здійсню</w:t>
      </w:r>
      <w:r>
        <w:rPr>
          <w:color w:val="000000"/>
          <w:sz w:val="28"/>
          <w:szCs w:val="28"/>
        </w:rPr>
        <w:t>ю</w:t>
      </w:r>
      <w:r w:rsidRPr="00AD125D">
        <w:rPr>
          <w:color w:val="000000"/>
          <w:sz w:val="28"/>
          <w:szCs w:val="28"/>
        </w:rPr>
        <w:t xml:space="preserve">ть у формах опитувань та/або перевірки результатів виконання здобувачами вищої освіти окремих видів індивідуальних завдань, захистів лабораторних робіт, виступів на семінарських та практичних заняттях, виконання тестів, експрес-контролю, перевірки уміння публічно чи письмово </w:t>
      </w:r>
      <w:r>
        <w:rPr>
          <w:color w:val="000000"/>
          <w:sz w:val="28"/>
          <w:szCs w:val="28"/>
        </w:rPr>
        <w:t>подавати</w:t>
      </w:r>
      <w:r w:rsidRPr="00AD125D">
        <w:rPr>
          <w:color w:val="000000"/>
          <w:sz w:val="28"/>
          <w:szCs w:val="28"/>
        </w:rPr>
        <w:t xml:space="preserve"> певний матеріал </w:t>
      </w:r>
      <w:r w:rsidRPr="00AD125D">
        <w:rPr>
          <w:iCs/>
          <w:color w:val="000000"/>
          <w:sz w:val="28"/>
          <w:szCs w:val="28"/>
        </w:rPr>
        <w:t xml:space="preserve">(презентація) </w:t>
      </w:r>
      <w:r w:rsidRPr="00AD125D">
        <w:rPr>
          <w:color w:val="000000"/>
          <w:sz w:val="28"/>
          <w:szCs w:val="28"/>
        </w:rPr>
        <w:t xml:space="preserve">тощо. </w:t>
      </w:r>
    </w:p>
    <w:p w:rsidR="00F47988" w:rsidRPr="00AD125D" w:rsidRDefault="00F47988" w:rsidP="00E741EC">
      <w:pPr>
        <w:pStyle w:val="a5"/>
        <w:numPr>
          <w:ilvl w:val="2"/>
          <w:numId w:val="7"/>
        </w:numPr>
        <w:tabs>
          <w:tab w:val="num" w:pos="840"/>
          <w:tab w:val="left" w:pos="1985"/>
        </w:tabs>
        <w:autoSpaceDE w:val="0"/>
        <w:autoSpaceDN w:val="0"/>
        <w:adjustRightInd w:val="0"/>
        <w:spacing w:before="0" w:beforeAutospacing="0" w:after="0" w:afterAutospacing="0"/>
        <w:ind w:left="0" w:firstLine="1134"/>
        <w:jc w:val="both"/>
        <w:rPr>
          <w:i/>
          <w:color w:val="000000"/>
          <w:w w:val="102"/>
          <w:sz w:val="28"/>
          <w:szCs w:val="28"/>
        </w:rPr>
      </w:pPr>
      <w:r w:rsidRPr="00AD125D">
        <w:rPr>
          <w:iCs/>
          <w:color w:val="000000"/>
          <w:sz w:val="28"/>
          <w:szCs w:val="28"/>
        </w:rPr>
        <w:t>Підсумковий контроль</w:t>
      </w:r>
      <w:r w:rsidRPr="00AD125D">
        <w:rPr>
          <w:color w:val="000000"/>
          <w:sz w:val="28"/>
          <w:szCs w:val="28"/>
        </w:rPr>
        <w:t xml:space="preserve"> провод</w:t>
      </w:r>
      <w:r>
        <w:rPr>
          <w:color w:val="000000"/>
          <w:sz w:val="28"/>
          <w:szCs w:val="28"/>
        </w:rPr>
        <w:t>я</w:t>
      </w:r>
      <w:r w:rsidRPr="00AD125D">
        <w:rPr>
          <w:color w:val="000000"/>
          <w:sz w:val="28"/>
          <w:szCs w:val="28"/>
        </w:rPr>
        <w:t>ть у формі семестрового контролю знань здобувачів вищої освіти</w:t>
      </w:r>
      <w:r w:rsidRPr="00AD125D">
        <w:rPr>
          <w:color w:val="000000"/>
          <w:w w:val="102"/>
          <w:sz w:val="28"/>
          <w:szCs w:val="28"/>
        </w:rPr>
        <w:t>.</w:t>
      </w:r>
    </w:p>
    <w:p w:rsidR="00F47988" w:rsidRPr="00AD125D" w:rsidRDefault="00F47988" w:rsidP="00FC4AA2">
      <w:pPr>
        <w:pStyle w:val="a5"/>
        <w:autoSpaceDE w:val="0"/>
        <w:autoSpaceDN w:val="0"/>
        <w:adjustRightInd w:val="0"/>
        <w:spacing w:before="0" w:beforeAutospacing="0" w:after="0" w:afterAutospacing="0"/>
        <w:ind w:firstLine="1134"/>
        <w:jc w:val="both"/>
        <w:rPr>
          <w:color w:val="000000"/>
          <w:w w:val="102"/>
          <w:sz w:val="28"/>
          <w:szCs w:val="28"/>
        </w:rPr>
      </w:pPr>
      <w:r w:rsidRPr="00AD125D">
        <w:rPr>
          <w:color w:val="000000"/>
          <w:w w:val="102"/>
          <w:sz w:val="28"/>
          <w:szCs w:val="28"/>
        </w:rPr>
        <w:t>Семестровий контроль провод</w:t>
      </w:r>
      <w:r>
        <w:rPr>
          <w:color w:val="000000"/>
          <w:w w:val="102"/>
          <w:sz w:val="28"/>
          <w:szCs w:val="28"/>
        </w:rPr>
        <w:t>я</w:t>
      </w:r>
      <w:r w:rsidRPr="00AD125D">
        <w:rPr>
          <w:color w:val="000000"/>
          <w:w w:val="102"/>
          <w:sz w:val="28"/>
          <w:szCs w:val="28"/>
        </w:rPr>
        <w:t xml:space="preserve">ть з метою оцінювання результатів навчання здобувачів вищої освіти на </w:t>
      </w:r>
      <w:r w:rsidRPr="00AD125D">
        <w:rPr>
          <w:color w:val="000000"/>
          <w:spacing w:val="1"/>
          <w:w w:val="102"/>
          <w:sz w:val="28"/>
          <w:szCs w:val="28"/>
        </w:rPr>
        <w:t>окремих його заверш</w:t>
      </w:r>
      <w:r>
        <w:rPr>
          <w:color w:val="000000"/>
          <w:spacing w:val="1"/>
          <w:w w:val="102"/>
          <w:sz w:val="28"/>
          <w:szCs w:val="28"/>
        </w:rPr>
        <w:t>альних</w:t>
      </w:r>
      <w:r w:rsidRPr="00AD125D">
        <w:rPr>
          <w:color w:val="000000"/>
          <w:spacing w:val="1"/>
          <w:w w:val="102"/>
          <w:sz w:val="28"/>
          <w:szCs w:val="28"/>
        </w:rPr>
        <w:t xml:space="preserve"> етапах</w:t>
      </w:r>
      <w:r w:rsidRPr="00AD125D">
        <w:rPr>
          <w:rStyle w:val="Typewriter"/>
          <w:rFonts w:ascii="Times New Roman" w:hAnsi="Times New Roman"/>
          <w:b/>
          <w:i/>
          <w:color w:val="000000"/>
          <w:sz w:val="28"/>
          <w:szCs w:val="28"/>
        </w:rPr>
        <w:t xml:space="preserve"> </w:t>
      </w:r>
      <w:r w:rsidRPr="00AD125D">
        <w:rPr>
          <w:color w:val="000000"/>
          <w:spacing w:val="1"/>
          <w:w w:val="102"/>
          <w:sz w:val="28"/>
          <w:szCs w:val="28"/>
        </w:rPr>
        <w:t xml:space="preserve">у формах семестрового </w:t>
      </w:r>
      <w:r w:rsidRPr="00AD125D">
        <w:rPr>
          <w:color w:val="000000"/>
          <w:w w:val="102"/>
          <w:sz w:val="28"/>
          <w:szCs w:val="28"/>
        </w:rPr>
        <w:t>екзамену, семестрового диференційованого заліку або заліку з</w:t>
      </w:r>
      <w:r>
        <w:rPr>
          <w:sz w:val="28"/>
          <w:szCs w:val="28"/>
        </w:rPr>
        <w:t> </w:t>
      </w:r>
      <w:r w:rsidRPr="00AD125D">
        <w:rPr>
          <w:color w:val="000000"/>
          <w:w w:val="102"/>
          <w:sz w:val="28"/>
          <w:szCs w:val="28"/>
        </w:rPr>
        <w:t xml:space="preserve">конкретної навчальної дисципліни в обсязі навчального матеріалу, визначеного </w:t>
      </w:r>
      <w:r>
        <w:rPr>
          <w:color w:val="000000"/>
          <w:w w:val="102"/>
          <w:sz w:val="28"/>
          <w:szCs w:val="28"/>
        </w:rPr>
        <w:t>в</w:t>
      </w:r>
      <w:r>
        <w:rPr>
          <w:sz w:val="28"/>
          <w:szCs w:val="28"/>
        </w:rPr>
        <w:t> </w:t>
      </w:r>
      <w:r w:rsidRPr="00AD125D">
        <w:rPr>
          <w:color w:val="000000"/>
          <w:w w:val="102"/>
          <w:sz w:val="28"/>
          <w:szCs w:val="28"/>
        </w:rPr>
        <w:t>навчальн</w:t>
      </w:r>
      <w:r>
        <w:rPr>
          <w:color w:val="000000"/>
          <w:w w:val="102"/>
          <w:sz w:val="28"/>
          <w:szCs w:val="28"/>
        </w:rPr>
        <w:t>ій</w:t>
      </w:r>
      <w:r w:rsidRPr="00AD125D">
        <w:rPr>
          <w:color w:val="000000"/>
          <w:w w:val="102"/>
          <w:sz w:val="28"/>
          <w:szCs w:val="28"/>
        </w:rPr>
        <w:t xml:space="preserve"> програм</w:t>
      </w:r>
      <w:r>
        <w:rPr>
          <w:color w:val="000000"/>
          <w:w w:val="102"/>
          <w:sz w:val="28"/>
          <w:szCs w:val="28"/>
        </w:rPr>
        <w:t>і</w:t>
      </w:r>
      <w:r w:rsidRPr="00AD125D">
        <w:rPr>
          <w:color w:val="000000"/>
          <w:w w:val="102"/>
          <w:sz w:val="28"/>
          <w:szCs w:val="28"/>
        </w:rPr>
        <w:t xml:space="preserve">, і в терміни, </w:t>
      </w:r>
      <w:r>
        <w:rPr>
          <w:color w:val="000000"/>
          <w:w w:val="102"/>
          <w:sz w:val="28"/>
          <w:szCs w:val="28"/>
        </w:rPr>
        <w:t>у</w:t>
      </w:r>
      <w:r w:rsidRPr="00AD125D">
        <w:rPr>
          <w:color w:val="000000"/>
          <w:w w:val="102"/>
          <w:sz w:val="28"/>
          <w:szCs w:val="28"/>
        </w:rPr>
        <w:t xml:space="preserve">становлені </w:t>
      </w:r>
      <w:r>
        <w:rPr>
          <w:color w:val="000000"/>
          <w:w w:val="102"/>
          <w:sz w:val="28"/>
          <w:szCs w:val="28"/>
        </w:rPr>
        <w:t xml:space="preserve">в </w:t>
      </w:r>
      <w:r w:rsidRPr="00AD125D">
        <w:rPr>
          <w:color w:val="000000"/>
          <w:w w:val="102"/>
          <w:sz w:val="28"/>
          <w:szCs w:val="28"/>
        </w:rPr>
        <w:t>навчальн</w:t>
      </w:r>
      <w:r>
        <w:rPr>
          <w:color w:val="000000"/>
          <w:w w:val="102"/>
          <w:sz w:val="28"/>
          <w:szCs w:val="28"/>
        </w:rPr>
        <w:t>ому</w:t>
      </w:r>
      <w:r w:rsidRPr="00AD125D">
        <w:rPr>
          <w:color w:val="000000"/>
          <w:w w:val="102"/>
          <w:sz w:val="28"/>
          <w:szCs w:val="28"/>
        </w:rPr>
        <w:t xml:space="preserve"> план</w:t>
      </w:r>
      <w:r>
        <w:rPr>
          <w:color w:val="000000"/>
          <w:w w:val="102"/>
          <w:sz w:val="28"/>
          <w:szCs w:val="28"/>
        </w:rPr>
        <w:t>і</w:t>
      </w:r>
      <w:r w:rsidRPr="00AD125D">
        <w:rPr>
          <w:color w:val="000000"/>
          <w:w w:val="102"/>
          <w:sz w:val="28"/>
          <w:szCs w:val="28"/>
        </w:rPr>
        <w:t>.</w:t>
      </w:r>
    </w:p>
    <w:p w:rsidR="00F47988" w:rsidRPr="00AD125D" w:rsidRDefault="00F47988" w:rsidP="00FC4AA2">
      <w:pPr>
        <w:pStyle w:val="a5"/>
        <w:spacing w:before="0" w:beforeAutospacing="0" w:after="0" w:afterAutospacing="0"/>
        <w:ind w:firstLine="1134"/>
        <w:jc w:val="both"/>
        <w:rPr>
          <w:color w:val="000000"/>
          <w:sz w:val="28"/>
          <w:szCs w:val="28"/>
        </w:rPr>
      </w:pPr>
      <w:r w:rsidRPr="00AD125D">
        <w:rPr>
          <w:color w:val="000000"/>
          <w:spacing w:val="1"/>
          <w:w w:val="102"/>
          <w:sz w:val="28"/>
          <w:szCs w:val="28"/>
        </w:rPr>
        <w:t xml:space="preserve">Семестровий екзамен – це форма підсумкового контролю засвоєння </w:t>
      </w:r>
      <w:r w:rsidRPr="00AD125D">
        <w:rPr>
          <w:color w:val="000000"/>
          <w:w w:val="102"/>
          <w:sz w:val="28"/>
          <w:szCs w:val="28"/>
        </w:rPr>
        <w:t>теоретичного та практичного матеріалу з окремої дисципліни за семестр, що провод</w:t>
      </w:r>
      <w:r>
        <w:rPr>
          <w:color w:val="000000"/>
          <w:w w:val="102"/>
          <w:sz w:val="28"/>
          <w:szCs w:val="28"/>
        </w:rPr>
        <w:t>я</w:t>
      </w:r>
      <w:r w:rsidRPr="00AD125D">
        <w:rPr>
          <w:color w:val="000000"/>
          <w:w w:val="102"/>
          <w:sz w:val="28"/>
          <w:szCs w:val="28"/>
        </w:rPr>
        <w:t>ть як контрольний захід.</w:t>
      </w:r>
      <w:r w:rsidRPr="00AD125D">
        <w:rPr>
          <w:color w:val="000000"/>
          <w:sz w:val="28"/>
          <w:szCs w:val="28"/>
        </w:rPr>
        <w:t xml:space="preserve"> Він передбачає обов’язкову присутність </w:t>
      </w:r>
      <w:r w:rsidRPr="00AD125D">
        <w:rPr>
          <w:iCs/>
          <w:color w:val="000000"/>
          <w:sz w:val="28"/>
          <w:szCs w:val="28"/>
        </w:rPr>
        <w:t>здобувача вищої освіти</w:t>
      </w:r>
      <w:r w:rsidRPr="00AD125D">
        <w:rPr>
          <w:color w:val="000000"/>
          <w:sz w:val="28"/>
          <w:szCs w:val="28"/>
        </w:rPr>
        <w:t>.</w:t>
      </w:r>
    </w:p>
    <w:p w:rsidR="00F47988" w:rsidRPr="00AD125D" w:rsidRDefault="00F47988" w:rsidP="00FC4AA2">
      <w:pPr>
        <w:widowControl w:val="0"/>
        <w:autoSpaceDE w:val="0"/>
        <w:autoSpaceDN w:val="0"/>
        <w:adjustRightInd w:val="0"/>
        <w:ind w:firstLine="1134"/>
        <w:jc w:val="both"/>
        <w:rPr>
          <w:color w:val="000000"/>
          <w:w w:val="102"/>
          <w:sz w:val="28"/>
          <w:szCs w:val="28"/>
        </w:rPr>
      </w:pPr>
      <w:r w:rsidRPr="00AD125D">
        <w:rPr>
          <w:color w:val="000000"/>
          <w:w w:val="102"/>
          <w:sz w:val="28"/>
          <w:szCs w:val="28"/>
        </w:rPr>
        <w:t>Семестровий диференційований залік (залік) –</w:t>
      </w:r>
      <w:r w:rsidRPr="00AD125D">
        <w:rPr>
          <w:color w:val="000000"/>
          <w:spacing w:val="2"/>
          <w:w w:val="102"/>
          <w:sz w:val="28"/>
          <w:szCs w:val="28"/>
        </w:rPr>
        <w:t xml:space="preserve"> це форма підсумкового контролю, що полягає в оцінці засвоєння здобувачем вищої освіти навчального матеріалу з певної дисципліни </w:t>
      </w:r>
      <w:r>
        <w:rPr>
          <w:color w:val="000000"/>
          <w:spacing w:val="2"/>
          <w:w w:val="102"/>
          <w:sz w:val="28"/>
          <w:szCs w:val="28"/>
        </w:rPr>
        <w:t>винятково</w:t>
      </w:r>
      <w:r w:rsidRPr="00AD125D">
        <w:rPr>
          <w:color w:val="000000"/>
          <w:spacing w:val="2"/>
          <w:w w:val="102"/>
          <w:sz w:val="28"/>
          <w:szCs w:val="28"/>
        </w:rPr>
        <w:t xml:space="preserve"> на підставі виконаних індивідуальних завдань (результатів поточного контролю знань)</w:t>
      </w:r>
      <w:r w:rsidRPr="00AD125D">
        <w:rPr>
          <w:color w:val="000000"/>
          <w:w w:val="102"/>
          <w:sz w:val="28"/>
          <w:szCs w:val="28"/>
        </w:rPr>
        <w:t>.</w:t>
      </w:r>
    </w:p>
    <w:p w:rsidR="00F47988" w:rsidRPr="00AD125D" w:rsidRDefault="00F47988" w:rsidP="00FC4AA2">
      <w:pPr>
        <w:widowControl w:val="0"/>
        <w:autoSpaceDE w:val="0"/>
        <w:autoSpaceDN w:val="0"/>
        <w:adjustRightInd w:val="0"/>
        <w:ind w:firstLine="1134"/>
        <w:jc w:val="both"/>
        <w:rPr>
          <w:color w:val="000000"/>
          <w:w w:val="102"/>
          <w:sz w:val="28"/>
          <w:szCs w:val="28"/>
        </w:rPr>
      </w:pPr>
      <w:r w:rsidRPr="00AD125D">
        <w:rPr>
          <w:color w:val="000000"/>
          <w:w w:val="102"/>
          <w:sz w:val="28"/>
          <w:szCs w:val="28"/>
        </w:rPr>
        <w:t xml:space="preserve">Диференційований залік (залік) для здобувачів вищої освіти за очною формою навчання не передбачає обов’язкової присутності здобувача вищої освіти. Для здобувачів вищої освіти заочної форми навчання присутність на диференційованому заліку (заліку) обов’язкова. </w:t>
      </w:r>
    </w:p>
    <w:p w:rsidR="00F47988" w:rsidRPr="00AD125D" w:rsidRDefault="00F47988" w:rsidP="00A12275">
      <w:pPr>
        <w:pStyle w:val="a5"/>
        <w:autoSpaceDE w:val="0"/>
        <w:autoSpaceDN w:val="0"/>
        <w:adjustRightInd w:val="0"/>
        <w:spacing w:before="0" w:beforeAutospacing="0" w:after="0" w:afterAutospacing="0"/>
        <w:ind w:firstLine="1134"/>
        <w:jc w:val="both"/>
        <w:rPr>
          <w:color w:val="000000"/>
          <w:w w:val="102"/>
          <w:sz w:val="28"/>
          <w:szCs w:val="28"/>
        </w:rPr>
      </w:pPr>
      <w:r w:rsidRPr="00AD125D">
        <w:rPr>
          <w:color w:val="000000"/>
          <w:w w:val="102"/>
          <w:sz w:val="28"/>
          <w:szCs w:val="28"/>
        </w:rPr>
        <w:t xml:space="preserve">З навчальної дисципліни </w:t>
      </w:r>
      <w:r>
        <w:rPr>
          <w:color w:val="000000"/>
          <w:w w:val="102"/>
          <w:sz w:val="28"/>
          <w:szCs w:val="28"/>
        </w:rPr>
        <w:t>в</w:t>
      </w:r>
      <w:r w:rsidRPr="00AD125D">
        <w:rPr>
          <w:color w:val="000000"/>
          <w:w w:val="102"/>
          <w:sz w:val="28"/>
          <w:szCs w:val="28"/>
        </w:rPr>
        <w:t xml:space="preserve"> семестрі плану</w:t>
      </w:r>
      <w:r>
        <w:rPr>
          <w:color w:val="000000"/>
          <w:w w:val="102"/>
          <w:sz w:val="28"/>
          <w:szCs w:val="28"/>
        </w:rPr>
        <w:t>ю</w:t>
      </w:r>
      <w:r w:rsidRPr="00AD125D">
        <w:rPr>
          <w:color w:val="000000"/>
          <w:w w:val="102"/>
          <w:sz w:val="28"/>
          <w:szCs w:val="28"/>
        </w:rPr>
        <w:t>ть лише одн</w:t>
      </w:r>
      <w:r>
        <w:rPr>
          <w:color w:val="000000"/>
          <w:w w:val="102"/>
          <w:sz w:val="28"/>
          <w:szCs w:val="28"/>
        </w:rPr>
        <w:t>у</w:t>
      </w:r>
      <w:r w:rsidRPr="00AD125D">
        <w:rPr>
          <w:color w:val="000000"/>
          <w:w w:val="102"/>
          <w:sz w:val="28"/>
          <w:szCs w:val="28"/>
        </w:rPr>
        <w:t xml:space="preserve"> з форм семестрового контролю знань.</w:t>
      </w:r>
    </w:p>
    <w:p w:rsidR="00F47988" w:rsidRPr="00AD125D" w:rsidRDefault="00F47988" w:rsidP="00B26634">
      <w:pPr>
        <w:pStyle w:val="a5"/>
        <w:autoSpaceDE w:val="0"/>
        <w:autoSpaceDN w:val="0"/>
        <w:adjustRightInd w:val="0"/>
        <w:spacing w:before="0" w:beforeAutospacing="0" w:after="0" w:afterAutospacing="0"/>
        <w:ind w:firstLine="1134"/>
        <w:jc w:val="both"/>
        <w:rPr>
          <w:color w:val="000000"/>
          <w:spacing w:val="-2"/>
          <w:w w:val="102"/>
          <w:sz w:val="28"/>
          <w:szCs w:val="28"/>
        </w:rPr>
      </w:pPr>
      <w:r w:rsidRPr="00AD125D">
        <w:rPr>
          <w:color w:val="000000"/>
          <w:w w:val="102"/>
          <w:sz w:val="28"/>
          <w:szCs w:val="28"/>
        </w:rPr>
        <w:t xml:space="preserve">Результати екзамену та диференційованого заліку визначають за </w:t>
      </w:r>
      <w:r>
        <w:rPr>
          <w:color w:val="000000"/>
          <w:w w:val="102"/>
          <w:sz w:val="28"/>
          <w:szCs w:val="28"/>
        </w:rPr>
        <w:t>сто</w:t>
      </w:r>
      <w:r w:rsidRPr="00AD125D">
        <w:rPr>
          <w:color w:val="000000"/>
          <w:w w:val="102"/>
          <w:sz w:val="28"/>
          <w:szCs w:val="28"/>
        </w:rPr>
        <w:t xml:space="preserve">бальною шкалою, шкалою ЄКТС і національною шкалою оцінювання («відмінно», «добре», «задовільно», «незадовільно»), а заліку – </w:t>
      </w:r>
      <w:r w:rsidRPr="00AD125D">
        <w:rPr>
          <w:color w:val="000000"/>
          <w:spacing w:val="3"/>
          <w:w w:val="102"/>
          <w:sz w:val="28"/>
          <w:szCs w:val="28"/>
        </w:rPr>
        <w:t xml:space="preserve">за стобальною </w:t>
      </w:r>
      <w:r w:rsidRPr="00AD125D">
        <w:rPr>
          <w:color w:val="000000"/>
          <w:w w:val="102"/>
          <w:sz w:val="28"/>
          <w:szCs w:val="28"/>
        </w:rPr>
        <w:t>шкалою, шкалою ЄКТС та національною шкалою («зараховано», «не зараховано») і вносять до відомості успішності, залікової книжки</w:t>
      </w:r>
      <w:r w:rsidRPr="00AD125D">
        <w:rPr>
          <w:color w:val="000000"/>
          <w:spacing w:val="-2"/>
          <w:w w:val="102"/>
          <w:sz w:val="28"/>
          <w:szCs w:val="28"/>
        </w:rPr>
        <w:t xml:space="preserve"> та навчальної картки </w:t>
      </w:r>
      <w:r w:rsidRPr="00AD125D">
        <w:rPr>
          <w:color w:val="000000"/>
          <w:w w:val="102"/>
          <w:sz w:val="28"/>
          <w:szCs w:val="28"/>
        </w:rPr>
        <w:t>здобувача вищої освіти</w:t>
      </w:r>
      <w:r w:rsidRPr="00AD125D">
        <w:rPr>
          <w:color w:val="000000"/>
          <w:spacing w:val="-2"/>
          <w:w w:val="102"/>
          <w:sz w:val="28"/>
          <w:szCs w:val="28"/>
        </w:rPr>
        <w:t xml:space="preserve">. </w:t>
      </w:r>
    </w:p>
    <w:p w:rsidR="00F47988" w:rsidRPr="00AD125D" w:rsidRDefault="00F47988" w:rsidP="00B26634">
      <w:pPr>
        <w:pStyle w:val="a5"/>
        <w:autoSpaceDE w:val="0"/>
        <w:autoSpaceDN w:val="0"/>
        <w:adjustRightInd w:val="0"/>
        <w:spacing w:before="0" w:beforeAutospacing="0" w:after="0" w:afterAutospacing="0"/>
        <w:ind w:firstLine="1134"/>
        <w:jc w:val="both"/>
        <w:rPr>
          <w:color w:val="000000"/>
          <w:sz w:val="28"/>
          <w:szCs w:val="28"/>
        </w:rPr>
      </w:pPr>
      <w:r w:rsidRPr="00AD125D">
        <w:rPr>
          <w:color w:val="000000"/>
          <w:sz w:val="28"/>
          <w:szCs w:val="28"/>
        </w:rPr>
        <w:t>Складання семестрових екзаменів здійсню</w:t>
      </w:r>
      <w:r>
        <w:rPr>
          <w:color w:val="000000"/>
          <w:sz w:val="28"/>
          <w:szCs w:val="28"/>
        </w:rPr>
        <w:t>ю</w:t>
      </w:r>
      <w:r w:rsidRPr="00AD125D">
        <w:rPr>
          <w:color w:val="000000"/>
          <w:sz w:val="28"/>
          <w:szCs w:val="28"/>
        </w:rPr>
        <w:t>ть відповідно до робочого навчального плану спеціальності (напряму підготовки) під час проведення екзаменаційних сесій згідно з розкладом, у якому визначають дат</w:t>
      </w:r>
      <w:r>
        <w:rPr>
          <w:color w:val="000000"/>
          <w:sz w:val="28"/>
          <w:szCs w:val="28"/>
        </w:rPr>
        <w:t>у</w:t>
      </w:r>
      <w:r w:rsidRPr="00AD125D">
        <w:rPr>
          <w:color w:val="000000"/>
          <w:sz w:val="28"/>
          <w:szCs w:val="28"/>
        </w:rPr>
        <w:t>, час, аудиторі</w:t>
      </w:r>
      <w:r>
        <w:rPr>
          <w:color w:val="000000"/>
          <w:sz w:val="28"/>
          <w:szCs w:val="28"/>
        </w:rPr>
        <w:t>ю</w:t>
      </w:r>
      <w:r w:rsidRPr="00AD125D">
        <w:rPr>
          <w:color w:val="000000"/>
          <w:sz w:val="28"/>
          <w:szCs w:val="28"/>
        </w:rPr>
        <w:t xml:space="preserve"> та екзаменатор</w:t>
      </w:r>
      <w:r>
        <w:rPr>
          <w:color w:val="000000"/>
          <w:sz w:val="28"/>
          <w:szCs w:val="28"/>
        </w:rPr>
        <w:t>а</w:t>
      </w:r>
      <w:r w:rsidRPr="00AD125D">
        <w:rPr>
          <w:color w:val="000000"/>
          <w:sz w:val="28"/>
          <w:szCs w:val="28"/>
        </w:rPr>
        <w:t xml:space="preserve">. </w:t>
      </w:r>
    </w:p>
    <w:p w:rsidR="00F47988" w:rsidRPr="00AD125D" w:rsidRDefault="00F47988" w:rsidP="00B26634">
      <w:pPr>
        <w:pStyle w:val="a5"/>
        <w:autoSpaceDE w:val="0"/>
        <w:autoSpaceDN w:val="0"/>
        <w:adjustRightInd w:val="0"/>
        <w:spacing w:before="0" w:beforeAutospacing="0" w:after="0" w:afterAutospacing="0"/>
        <w:ind w:firstLine="1134"/>
        <w:jc w:val="both"/>
        <w:rPr>
          <w:color w:val="000000"/>
          <w:sz w:val="28"/>
          <w:szCs w:val="28"/>
        </w:rPr>
      </w:pPr>
      <w:r w:rsidRPr="00AD125D">
        <w:rPr>
          <w:color w:val="000000"/>
          <w:sz w:val="28"/>
          <w:szCs w:val="28"/>
        </w:rPr>
        <w:lastRenderedPageBreak/>
        <w:t>Розклади екзаменів для очної форми навчання складають деканати факультетів (навчально-наукових інститутів, центрів), узгоджують в установленому в</w:t>
      </w:r>
      <w:r>
        <w:rPr>
          <w:sz w:val="28"/>
          <w:szCs w:val="28"/>
        </w:rPr>
        <w:t> </w:t>
      </w:r>
      <w:r w:rsidRPr="00AD125D">
        <w:rPr>
          <w:color w:val="000000"/>
          <w:sz w:val="28"/>
          <w:szCs w:val="28"/>
        </w:rPr>
        <w:t>Університеті порядку</w:t>
      </w:r>
      <w:r>
        <w:rPr>
          <w:color w:val="000000"/>
          <w:sz w:val="28"/>
          <w:szCs w:val="28"/>
        </w:rPr>
        <w:t>.</w:t>
      </w:r>
      <w:r w:rsidRPr="00AD125D">
        <w:rPr>
          <w:color w:val="000000"/>
          <w:sz w:val="28"/>
          <w:szCs w:val="28"/>
        </w:rPr>
        <w:t xml:space="preserve"> </w:t>
      </w:r>
      <w:r>
        <w:rPr>
          <w:color w:val="000000"/>
          <w:sz w:val="28"/>
          <w:szCs w:val="28"/>
        </w:rPr>
        <w:t xml:space="preserve">Розклади екзаменів </w:t>
      </w:r>
      <w:r w:rsidRPr="00AD125D">
        <w:rPr>
          <w:color w:val="000000"/>
          <w:sz w:val="28"/>
          <w:szCs w:val="28"/>
        </w:rPr>
        <w:t>затверджу</w:t>
      </w:r>
      <w:r>
        <w:rPr>
          <w:color w:val="000000"/>
          <w:sz w:val="28"/>
          <w:szCs w:val="28"/>
        </w:rPr>
        <w:t>є</w:t>
      </w:r>
      <w:r w:rsidRPr="00AD125D">
        <w:rPr>
          <w:color w:val="000000"/>
          <w:sz w:val="28"/>
          <w:szCs w:val="28"/>
        </w:rPr>
        <w:t xml:space="preserve"> ректор</w:t>
      </w:r>
      <w:r>
        <w:rPr>
          <w:color w:val="000000"/>
          <w:sz w:val="28"/>
          <w:szCs w:val="28"/>
        </w:rPr>
        <w:t>, а потім їх</w:t>
      </w:r>
      <w:r w:rsidRPr="00AD125D">
        <w:rPr>
          <w:color w:val="000000"/>
          <w:sz w:val="28"/>
          <w:szCs w:val="28"/>
        </w:rPr>
        <w:t xml:space="preserve"> доводять до відома науково-педагогічних працівників і </w:t>
      </w:r>
      <w:r w:rsidRPr="00AD125D">
        <w:rPr>
          <w:color w:val="000000"/>
          <w:w w:val="102"/>
          <w:sz w:val="28"/>
          <w:szCs w:val="28"/>
        </w:rPr>
        <w:t>здобувачів вищої освіти</w:t>
      </w:r>
      <w:r w:rsidRPr="00AD125D">
        <w:rPr>
          <w:color w:val="000000"/>
          <w:sz w:val="28"/>
          <w:szCs w:val="28"/>
        </w:rPr>
        <w:t xml:space="preserve"> не пізніше як за місяць до початку сесійного контролю знань. Розклади екзаменів для </w:t>
      </w:r>
      <w:r w:rsidRPr="00AD125D">
        <w:rPr>
          <w:color w:val="000000"/>
          <w:w w:val="102"/>
          <w:sz w:val="28"/>
          <w:szCs w:val="28"/>
        </w:rPr>
        <w:t>здобувачів вищої освіти</w:t>
      </w:r>
      <w:r w:rsidRPr="00AD125D">
        <w:rPr>
          <w:color w:val="000000"/>
          <w:sz w:val="28"/>
          <w:szCs w:val="28"/>
        </w:rPr>
        <w:t xml:space="preserve"> заочної форми навчання складають, узгоджують, затверджують та доводять до відома науково-педагогічних працівників і </w:t>
      </w:r>
      <w:r w:rsidRPr="00AD125D">
        <w:rPr>
          <w:color w:val="000000"/>
          <w:w w:val="102"/>
          <w:sz w:val="28"/>
          <w:szCs w:val="28"/>
        </w:rPr>
        <w:t>здобувачів вищої освіти</w:t>
      </w:r>
      <w:r w:rsidRPr="00AD125D">
        <w:rPr>
          <w:color w:val="000000"/>
          <w:sz w:val="28"/>
          <w:szCs w:val="28"/>
        </w:rPr>
        <w:t xml:space="preserve"> не пізніше як за два тижн</w:t>
      </w:r>
      <w:r>
        <w:rPr>
          <w:color w:val="000000"/>
          <w:sz w:val="28"/>
          <w:szCs w:val="28"/>
        </w:rPr>
        <w:t>і</w:t>
      </w:r>
      <w:r w:rsidRPr="00AD125D">
        <w:rPr>
          <w:color w:val="000000"/>
          <w:sz w:val="28"/>
          <w:szCs w:val="28"/>
        </w:rPr>
        <w:t xml:space="preserve"> до початку настановних занять. </w:t>
      </w:r>
    </w:p>
    <w:p w:rsidR="00F47988" w:rsidRPr="00AD125D" w:rsidRDefault="00F47988" w:rsidP="00DE6E66">
      <w:pPr>
        <w:pStyle w:val="a5"/>
        <w:tabs>
          <w:tab w:val="num" w:pos="1276"/>
        </w:tabs>
        <w:autoSpaceDE w:val="0"/>
        <w:autoSpaceDN w:val="0"/>
        <w:adjustRightInd w:val="0"/>
        <w:spacing w:before="0" w:beforeAutospacing="0" w:after="0" w:afterAutospacing="0"/>
        <w:ind w:firstLine="1134"/>
        <w:jc w:val="both"/>
        <w:rPr>
          <w:color w:val="000000"/>
          <w:spacing w:val="-4"/>
          <w:w w:val="102"/>
          <w:sz w:val="28"/>
          <w:szCs w:val="28"/>
        </w:rPr>
      </w:pPr>
      <w:r w:rsidRPr="00AD125D">
        <w:rPr>
          <w:color w:val="000000"/>
          <w:sz w:val="28"/>
          <w:szCs w:val="28"/>
          <w:shd w:val="clear" w:color="auto" w:fill="FFFFFF"/>
        </w:rPr>
        <w:t>Змін</w:t>
      </w:r>
      <w:r>
        <w:rPr>
          <w:color w:val="000000"/>
          <w:sz w:val="28"/>
          <w:szCs w:val="28"/>
          <w:shd w:val="clear" w:color="auto" w:fill="FFFFFF"/>
        </w:rPr>
        <w:t>у</w:t>
      </w:r>
      <w:r w:rsidRPr="00AD125D">
        <w:rPr>
          <w:color w:val="000000"/>
          <w:sz w:val="28"/>
          <w:szCs w:val="28"/>
          <w:shd w:val="clear" w:color="auto" w:fill="FFFFFF"/>
        </w:rPr>
        <w:t xml:space="preserve"> часу та місця проведення контрольних заходів</w:t>
      </w:r>
      <w:r>
        <w:rPr>
          <w:color w:val="000000"/>
          <w:sz w:val="28"/>
          <w:szCs w:val="28"/>
          <w:shd w:val="clear" w:color="auto" w:fill="FFFFFF"/>
        </w:rPr>
        <w:t>,</w:t>
      </w:r>
      <w:r w:rsidRPr="00AD125D">
        <w:rPr>
          <w:color w:val="000000"/>
          <w:sz w:val="28"/>
          <w:szCs w:val="28"/>
          <w:shd w:val="clear" w:color="auto" w:fill="FFFFFF"/>
        </w:rPr>
        <w:t xml:space="preserve"> аудиторії заборон</w:t>
      </w:r>
      <w:r>
        <w:rPr>
          <w:color w:val="000000"/>
          <w:sz w:val="28"/>
          <w:szCs w:val="28"/>
          <w:shd w:val="clear" w:color="auto" w:fill="FFFFFF"/>
        </w:rPr>
        <w:t>ено</w:t>
      </w:r>
      <w:r w:rsidRPr="00AD125D">
        <w:rPr>
          <w:color w:val="000000"/>
          <w:sz w:val="28"/>
          <w:szCs w:val="28"/>
          <w:shd w:val="clear" w:color="auto" w:fill="FFFFFF"/>
        </w:rPr>
        <w:t xml:space="preserve">, крім випадків виробничої </w:t>
      </w:r>
      <w:r>
        <w:rPr>
          <w:color w:val="000000"/>
          <w:sz w:val="28"/>
          <w:szCs w:val="28"/>
          <w:shd w:val="clear" w:color="auto" w:fill="FFFFFF"/>
        </w:rPr>
        <w:t>потреби</w:t>
      </w:r>
      <w:r w:rsidRPr="00AD125D">
        <w:rPr>
          <w:color w:val="000000"/>
          <w:sz w:val="28"/>
          <w:szCs w:val="28"/>
          <w:shd w:val="clear" w:color="auto" w:fill="FFFFFF"/>
        </w:rPr>
        <w:t xml:space="preserve">. </w:t>
      </w:r>
      <w:r>
        <w:rPr>
          <w:color w:val="000000"/>
          <w:sz w:val="28"/>
          <w:szCs w:val="28"/>
          <w:shd w:val="clear" w:color="auto" w:fill="FFFFFF"/>
        </w:rPr>
        <w:t>У</w:t>
      </w:r>
      <w:r w:rsidRPr="00AD125D">
        <w:rPr>
          <w:color w:val="000000"/>
          <w:sz w:val="28"/>
          <w:szCs w:val="28"/>
          <w:shd w:val="clear" w:color="auto" w:fill="FFFFFF"/>
        </w:rPr>
        <w:t>несення будь-яких змін до розкладів екзаменів здійсню</w:t>
      </w:r>
      <w:r>
        <w:rPr>
          <w:color w:val="000000"/>
          <w:sz w:val="28"/>
          <w:szCs w:val="28"/>
          <w:shd w:val="clear" w:color="auto" w:fill="FFFFFF"/>
        </w:rPr>
        <w:t>ю</w:t>
      </w:r>
      <w:r w:rsidRPr="00AD125D">
        <w:rPr>
          <w:color w:val="000000"/>
          <w:sz w:val="28"/>
          <w:szCs w:val="28"/>
          <w:shd w:val="clear" w:color="auto" w:fill="FFFFFF"/>
        </w:rPr>
        <w:t xml:space="preserve">ть </w:t>
      </w:r>
      <w:r>
        <w:rPr>
          <w:color w:val="000000"/>
          <w:sz w:val="28"/>
          <w:szCs w:val="28"/>
          <w:shd w:val="clear" w:color="auto" w:fill="FFFFFF"/>
        </w:rPr>
        <w:t>у</w:t>
      </w:r>
      <w:r w:rsidRPr="00AD125D">
        <w:rPr>
          <w:color w:val="000000"/>
          <w:sz w:val="28"/>
          <w:szCs w:val="28"/>
          <w:shd w:val="clear" w:color="auto" w:fill="FFFFFF"/>
        </w:rPr>
        <w:t xml:space="preserve"> порядку їх складання, узгодження та затвердження. </w:t>
      </w:r>
    </w:p>
    <w:p w:rsidR="00F47988" w:rsidRPr="00E91470" w:rsidRDefault="00F47988" w:rsidP="0000062A">
      <w:pPr>
        <w:pStyle w:val="a5"/>
        <w:numPr>
          <w:ilvl w:val="2"/>
          <w:numId w:val="7"/>
        </w:numPr>
        <w:tabs>
          <w:tab w:val="num" w:pos="840"/>
        </w:tabs>
        <w:autoSpaceDE w:val="0"/>
        <w:autoSpaceDN w:val="0"/>
        <w:adjustRightInd w:val="0"/>
        <w:spacing w:before="0" w:beforeAutospacing="0" w:after="0" w:afterAutospacing="0"/>
        <w:ind w:left="0" w:firstLine="709"/>
        <w:jc w:val="both"/>
        <w:rPr>
          <w:color w:val="000000"/>
          <w:spacing w:val="3"/>
          <w:sz w:val="28"/>
          <w:szCs w:val="28"/>
        </w:rPr>
      </w:pPr>
      <w:r w:rsidRPr="00E91470">
        <w:rPr>
          <w:color w:val="000000"/>
          <w:w w:val="102"/>
          <w:sz w:val="28"/>
          <w:szCs w:val="28"/>
        </w:rPr>
        <w:t>Здобувачів вищої освіти</w:t>
      </w:r>
      <w:r w:rsidRPr="00E91470">
        <w:rPr>
          <w:color w:val="000000"/>
          <w:sz w:val="28"/>
          <w:szCs w:val="28"/>
        </w:rPr>
        <w:t xml:space="preserve"> заочної форми навчання</w:t>
      </w:r>
      <w:r w:rsidRPr="00E91470">
        <w:rPr>
          <w:color w:val="000000"/>
          <w:spacing w:val="3"/>
          <w:sz w:val="28"/>
          <w:szCs w:val="28"/>
        </w:rPr>
        <w:t xml:space="preserve"> допускають до участі в</w:t>
      </w:r>
      <w:r w:rsidRPr="00E91470">
        <w:rPr>
          <w:sz w:val="28"/>
          <w:szCs w:val="28"/>
        </w:rPr>
        <w:t> </w:t>
      </w:r>
      <w:r w:rsidRPr="00E91470">
        <w:rPr>
          <w:color w:val="000000"/>
          <w:spacing w:val="3"/>
          <w:sz w:val="28"/>
          <w:szCs w:val="28"/>
        </w:rPr>
        <w:t>настановних заняттях та екзаменаційній сесії, якщо вони не мають академічних заборгованостей за попередній курс (семестр) навчання й до початку занять виконали всі контрольні й курсові роботи (проекти) з дисциплін, за якими здійснюють сесійний контроль знань. Виконаними вважають зараховані контрольні роботи й допущені до захисту курсові роботи (проекти).</w:t>
      </w:r>
    </w:p>
    <w:p w:rsidR="00F47988" w:rsidRPr="00AD125D" w:rsidRDefault="00F47988" w:rsidP="00E741EC">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color w:val="000000"/>
          <w:spacing w:val="-8"/>
          <w:w w:val="102"/>
          <w:sz w:val="28"/>
          <w:szCs w:val="28"/>
        </w:rPr>
      </w:pPr>
      <w:r w:rsidRPr="00AD125D">
        <w:rPr>
          <w:color w:val="000000"/>
          <w:spacing w:val="1"/>
          <w:sz w:val="28"/>
          <w:szCs w:val="28"/>
        </w:rPr>
        <w:t>Здобувач</w:t>
      </w:r>
      <w:r>
        <w:rPr>
          <w:color w:val="000000"/>
          <w:spacing w:val="1"/>
          <w:sz w:val="28"/>
          <w:szCs w:val="28"/>
        </w:rPr>
        <w:t>а</w:t>
      </w:r>
      <w:r w:rsidRPr="00AD125D">
        <w:rPr>
          <w:color w:val="000000"/>
          <w:spacing w:val="1"/>
          <w:sz w:val="28"/>
          <w:szCs w:val="28"/>
        </w:rPr>
        <w:t xml:space="preserve"> вищої освіти, який не з</w:t>
      </w:r>
      <w:r w:rsidRPr="00AD125D">
        <w:rPr>
          <w:color w:val="000000"/>
          <w:spacing w:val="1"/>
          <w:sz w:val="28"/>
          <w:szCs w:val="28"/>
          <w:lang w:val="ru-RU"/>
        </w:rPr>
        <w:t>’</w:t>
      </w:r>
      <w:r w:rsidRPr="00AD125D">
        <w:rPr>
          <w:color w:val="000000"/>
          <w:spacing w:val="1"/>
          <w:sz w:val="28"/>
          <w:szCs w:val="28"/>
        </w:rPr>
        <w:t xml:space="preserve">явився на екзамен без поважних причин, </w:t>
      </w:r>
      <w:r>
        <w:rPr>
          <w:color w:val="000000"/>
          <w:spacing w:val="3"/>
          <w:sz w:val="28"/>
          <w:szCs w:val="28"/>
        </w:rPr>
        <w:t>у</w:t>
      </w:r>
      <w:r w:rsidRPr="00AD125D">
        <w:rPr>
          <w:color w:val="000000"/>
          <w:spacing w:val="3"/>
          <w:sz w:val="28"/>
          <w:szCs w:val="28"/>
        </w:rPr>
        <w:t>важа</w:t>
      </w:r>
      <w:r>
        <w:rPr>
          <w:color w:val="000000"/>
          <w:spacing w:val="3"/>
          <w:sz w:val="28"/>
          <w:szCs w:val="28"/>
        </w:rPr>
        <w:t>ю</w:t>
      </w:r>
      <w:r w:rsidRPr="00AD125D">
        <w:rPr>
          <w:color w:val="000000"/>
          <w:spacing w:val="3"/>
          <w:sz w:val="28"/>
          <w:szCs w:val="28"/>
        </w:rPr>
        <w:t>ть таким, що одержав оцінку «незадовільно».</w:t>
      </w:r>
    </w:p>
    <w:p w:rsidR="00F47988" w:rsidRPr="00AD125D" w:rsidRDefault="00F47988" w:rsidP="00C44582">
      <w:pPr>
        <w:pStyle w:val="a5"/>
        <w:widowControl w:val="0"/>
        <w:autoSpaceDE w:val="0"/>
        <w:autoSpaceDN w:val="0"/>
        <w:adjustRightInd w:val="0"/>
        <w:spacing w:before="0" w:beforeAutospacing="0" w:after="0" w:afterAutospacing="0"/>
        <w:ind w:firstLine="1134"/>
        <w:jc w:val="both"/>
        <w:rPr>
          <w:color w:val="000000"/>
          <w:spacing w:val="-8"/>
          <w:w w:val="102"/>
          <w:sz w:val="28"/>
          <w:szCs w:val="28"/>
        </w:rPr>
      </w:pPr>
      <w:r w:rsidRPr="00AD125D">
        <w:rPr>
          <w:color w:val="000000"/>
          <w:spacing w:val="3"/>
          <w:sz w:val="28"/>
          <w:szCs w:val="28"/>
        </w:rPr>
        <w:t>У</w:t>
      </w:r>
      <w:r w:rsidRPr="00AD125D">
        <w:rPr>
          <w:color w:val="000000"/>
          <w:spacing w:val="5"/>
          <w:sz w:val="28"/>
          <w:szCs w:val="28"/>
        </w:rPr>
        <w:t xml:space="preserve"> випадку відсутності </w:t>
      </w:r>
      <w:r w:rsidRPr="00AD125D">
        <w:rPr>
          <w:color w:val="000000"/>
          <w:spacing w:val="1"/>
          <w:sz w:val="28"/>
          <w:szCs w:val="28"/>
        </w:rPr>
        <w:t>здобувача вищої освіти</w:t>
      </w:r>
      <w:r w:rsidRPr="00AD125D">
        <w:rPr>
          <w:color w:val="000000"/>
          <w:spacing w:val="5"/>
          <w:sz w:val="28"/>
          <w:szCs w:val="28"/>
        </w:rPr>
        <w:t xml:space="preserve"> на контрольних заходах </w:t>
      </w:r>
      <w:r>
        <w:rPr>
          <w:color w:val="000000"/>
          <w:spacing w:val="5"/>
          <w:sz w:val="28"/>
          <w:szCs w:val="28"/>
        </w:rPr>
        <w:t>з</w:t>
      </w:r>
      <w:r>
        <w:rPr>
          <w:sz w:val="28"/>
          <w:szCs w:val="28"/>
        </w:rPr>
        <w:t> </w:t>
      </w:r>
      <w:r>
        <w:rPr>
          <w:color w:val="000000"/>
          <w:spacing w:val="5"/>
          <w:sz w:val="28"/>
          <w:szCs w:val="28"/>
        </w:rPr>
        <w:t>поважних причин</w:t>
      </w:r>
      <w:r w:rsidRPr="00AD125D">
        <w:rPr>
          <w:color w:val="000000"/>
          <w:spacing w:val="5"/>
          <w:sz w:val="28"/>
          <w:szCs w:val="28"/>
        </w:rPr>
        <w:t xml:space="preserve"> він зобов’язаний завчасно повідомити </w:t>
      </w:r>
      <w:r w:rsidRPr="00AD125D">
        <w:rPr>
          <w:color w:val="000000"/>
          <w:spacing w:val="3"/>
          <w:sz w:val="28"/>
          <w:szCs w:val="28"/>
        </w:rPr>
        <w:t xml:space="preserve">деканат факультету (навчально-наукового інституту, центру) </w:t>
      </w:r>
      <w:r w:rsidRPr="00AD125D">
        <w:rPr>
          <w:color w:val="000000"/>
          <w:spacing w:val="5"/>
          <w:sz w:val="28"/>
          <w:szCs w:val="28"/>
        </w:rPr>
        <w:t>про причини своєї відсутності та протягом наступних трьох днів надати у відповідний деканат документи, що підтверджують поважну причину його неявки на контрольний захід. У проти</w:t>
      </w:r>
      <w:r>
        <w:rPr>
          <w:color w:val="000000"/>
          <w:spacing w:val="5"/>
          <w:sz w:val="28"/>
          <w:szCs w:val="28"/>
        </w:rPr>
        <w:t>лежному</w:t>
      </w:r>
      <w:r w:rsidRPr="00AD125D">
        <w:rPr>
          <w:color w:val="000000"/>
          <w:spacing w:val="5"/>
          <w:sz w:val="28"/>
          <w:szCs w:val="28"/>
        </w:rPr>
        <w:t xml:space="preserve"> випадку причин</w:t>
      </w:r>
      <w:r>
        <w:rPr>
          <w:color w:val="000000"/>
          <w:spacing w:val="5"/>
          <w:sz w:val="28"/>
          <w:szCs w:val="28"/>
        </w:rPr>
        <w:t>у</w:t>
      </w:r>
      <w:r w:rsidRPr="00AD125D">
        <w:rPr>
          <w:color w:val="000000"/>
          <w:spacing w:val="5"/>
          <w:sz w:val="28"/>
          <w:szCs w:val="28"/>
        </w:rPr>
        <w:t xml:space="preserve"> відсутності не вважа</w:t>
      </w:r>
      <w:r>
        <w:rPr>
          <w:color w:val="000000"/>
          <w:spacing w:val="5"/>
          <w:sz w:val="28"/>
          <w:szCs w:val="28"/>
        </w:rPr>
        <w:t>ю</w:t>
      </w:r>
      <w:r w:rsidRPr="00AD125D">
        <w:rPr>
          <w:color w:val="000000"/>
          <w:spacing w:val="5"/>
          <w:sz w:val="28"/>
          <w:szCs w:val="28"/>
        </w:rPr>
        <w:t>ть поважною.</w:t>
      </w:r>
    </w:p>
    <w:p w:rsidR="00F47988" w:rsidRPr="00AD125D" w:rsidRDefault="00F47988" w:rsidP="00C44582">
      <w:pPr>
        <w:pStyle w:val="a5"/>
        <w:widowControl w:val="0"/>
        <w:autoSpaceDE w:val="0"/>
        <w:autoSpaceDN w:val="0"/>
        <w:adjustRightInd w:val="0"/>
        <w:spacing w:before="0" w:beforeAutospacing="0" w:after="0" w:afterAutospacing="0"/>
        <w:ind w:firstLine="1134"/>
        <w:jc w:val="both"/>
        <w:rPr>
          <w:color w:val="000000"/>
          <w:sz w:val="28"/>
          <w:szCs w:val="28"/>
        </w:rPr>
      </w:pPr>
      <w:r w:rsidRPr="00AD125D">
        <w:rPr>
          <w:color w:val="000000"/>
          <w:spacing w:val="1"/>
          <w:sz w:val="28"/>
          <w:szCs w:val="28"/>
        </w:rPr>
        <w:t>Здобувач вищої освіти</w:t>
      </w:r>
      <w:r w:rsidRPr="00AD125D">
        <w:rPr>
          <w:color w:val="000000"/>
          <w:spacing w:val="3"/>
          <w:sz w:val="28"/>
          <w:szCs w:val="28"/>
        </w:rPr>
        <w:t>, який не скаржився на стан здоров</w:t>
      </w:r>
      <w:r w:rsidRPr="00AD125D">
        <w:rPr>
          <w:color w:val="000000"/>
          <w:spacing w:val="3"/>
          <w:sz w:val="28"/>
          <w:szCs w:val="28"/>
          <w:lang w:val="ru-RU"/>
        </w:rPr>
        <w:t>’</w:t>
      </w:r>
      <w:r w:rsidRPr="00AD125D">
        <w:rPr>
          <w:color w:val="000000"/>
          <w:spacing w:val="3"/>
          <w:sz w:val="28"/>
          <w:szCs w:val="28"/>
        </w:rPr>
        <w:t xml:space="preserve">я до початку екзамену та отримав під час екзамену оцінку «незадовільно», не має права на її оскарження </w:t>
      </w:r>
      <w:r>
        <w:rPr>
          <w:color w:val="000000"/>
          <w:spacing w:val="3"/>
          <w:sz w:val="28"/>
          <w:szCs w:val="28"/>
        </w:rPr>
        <w:t>і</w:t>
      </w:r>
      <w:r w:rsidRPr="00AD125D">
        <w:rPr>
          <w:color w:val="000000"/>
          <w:spacing w:val="3"/>
          <w:sz w:val="28"/>
          <w:szCs w:val="28"/>
        </w:rPr>
        <w:t>з причин хвороби.</w:t>
      </w:r>
    </w:p>
    <w:p w:rsidR="00F47988" w:rsidRPr="00AD125D" w:rsidRDefault="00F47988" w:rsidP="00E741EC">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color w:val="000000"/>
          <w:sz w:val="28"/>
          <w:szCs w:val="28"/>
        </w:rPr>
      </w:pPr>
      <w:r w:rsidRPr="00AD125D">
        <w:rPr>
          <w:color w:val="000000"/>
          <w:spacing w:val="1"/>
          <w:sz w:val="28"/>
          <w:szCs w:val="28"/>
        </w:rPr>
        <w:t>Здобувач вищої освіти</w:t>
      </w:r>
      <w:r w:rsidRPr="00AD125D">
        <w:rPr>
          <w:color w:val="000000"/>
          <w:spacing w:val="3"/>
          <w:sz w:val="28"/>
          <w:szCs w:val="28"/>
        </w:rPr>
        <w:t xml:space="preserve">, який за наслідками сесійного контролю знань має не більше </w:t>
      </w:r>
      <w:r w:rsidRPr="00AD125D">
        <w:rPr>
          <w:color w:val="000000"/>
          <w:spacing w:val="7"/>
          <w:sz w:val="28"/>
          <w:szCs w:val="28"/>
        </w:rPr>
        <w:t xml:space="preserve">50% оцінок «незадовільно» чи «незараховано» від загальної кількості звітностей, має право ліквідувати академічну заборгованість у </w:t>
      </w:r>
      <w:r>
        <w:rPr>
          <w:color w:val="000000"/>
          <w:spacing w:val="7"/>
          <w:sz w:val="28"/>
          <w:szCs w:val="28"/>
        </w:rPr>
        <w:t xml:space="preserve">терміни, які </w:t>
      </w:r>
      <w:r w:rsidRPr="00AD125D">
        <w:rPr>
          <w:color w:val="000000"/>
          <w:spacing w:val="7"/>
          <w:sz w:val="28"/>
          <w:szCs w:val="28"/>
        </w:rPr>
        <w:t>ви</w:t>
      </w:r>
      <w:r w:rsidRPr="00AD125D">
        <w:rPr>
          <w:color w:val="000000"/>
          <w:spacing w:val="1"/>
          <w:sz w:val="28"/>
          <w:szCs w:val="28"/>
        </w:rPr>
        <w:t>зна</w:t>
      </w:r>
      <w:r>
        <w:rPr>
          <w:color w:val="000000"/>
          <w:spacing w:val="1"/>
          <w:sz w:val="28"/>
          <w:szCs w:val="28"/>
        </w:rPr>
        <w:t>чає</w:t>
      </w:r>
      <w:r w:rsidRPr="00AD125D">
        <w:rPr>
          <w:color w:val="000000"/>
          <w:spacing w:val="1"/>
          <w:sz w:val="28"/>
          <w:szCs w:val="28"/>
        </w:rPr>
        <w:t xml:space="preserve"> деканат факультету (навчально-наукового інституту, центру</w:t>
      </w:r>
      <w:r w:rsidRPr="00AD125D">
        <w:rPr>
          <w:color w:val="000000"/>
          <w:spacing w:val="3"/>
          <w:sz w:val="28"/>
          <w:szCs w:val="28"/>
        </w:rPr>
        <w:t>)</w:t>
      </w:r>
      <w:r w:rsidRPr="00AD125D">
        <w:rPr>
          <w:color w:val="000000"/>
          <w:spacing w:val="1"/>
          <w:sz w:val="28"/>
          <w:szCs w:val="28"/>
        </w:rPr>
        <w:t>.</w:t>
      </w:r>
    </w:p>
    <w:p w:rsidR="00F47988" w:rsidRPr="00AD125D" w:rsidRDefault="00F47988" w:rsidP="00A53D4A">
      <w:pPr>
        <w:pStyle w:val="a5"/>
        <w:widowControl w:val="0"/>
        <w:autoSpaceDE w:val="0"/>
        <w:autoSpaceDN w:val="0"/>
        <w:adjustRightInd w:val="0"/>
        <w:spacing w:before="0" w:beforeAutospacing="0" w:after="0" w:afterAutospacing="0"/>
        <w:ind w:firstLine="1134"/>
        <w:jc w:val="both"/>
        <w:rPr>
          <w:color w:val="000000"/>
          <w:spacing w:val="1"/>
          <w:sz w:val="28"/>
          <w:szCs w:val="28"/>
        </w:rPr>
      </w:pPr>
      <w:r w:rsidRPr="00AD125D">
        <w:rPr>
          <w:color w:val="000000"/>
          <w:spacing w:val="1"/>
          <w:sz w:val="28"/>
          <w:szCs w:val="28"/>
        </w:rPr>
        <w:t>Л</w:t>
      </w:r>
      <w:r w:rsidRPr="00AD125D">
        <w:rPr>
          <w:color w:val="000000"/>
          <w:sz w:val="28"/>
          <w:szCs w:val="28"/>
        </w:rPr>
        <w:t>іквідаці</w:t>
      </w:r>
      <w:r>
        <w:rPr>
          <w:color w:val="000000"/>
          <w:sz w:val="28"/>
          <w:szCs w:val="28"/>
        </w:rPr>
        <w:t>ю</w:t>
      </w:r>
      <w:r w:rsidRPr="00AD125D">
        <w:rPr>
          <w:color w:val="000000"/>
          <w:sz w:val="28"/>
          <w:szCs w:val="28"/>
        </w:rPr>
        <w:t xml:space="preserve"> заборгованостей контрол</w:t>
      </w:r>
      <w:r>
        <w:rPr>
          <w:color w:val="000000"/>
          <w:sz w:val="28"/>
          <w:szCs w:val="28"/>
        </w:rPr>
        <w:t>ює</w:t>
      </w:r>
      <w:r w:rsidRPr="00AD125D">
        <w:rPr>
          <w:color w:val="000000"/>
          <w:sz w:val="28"/>
          <w:szCs w:val="28"/>
        </w:rPr>
        <w:t xml:space="preserve"> деканат</w:t>
      </w:r>
      <w:r w:rsidRPr="00AD125D">
        <w:rPr>
          <w:color w:val="000000"/>
          <w:spacing w:val="1"/>
          <w:sz w:val="28"/>
          <w:szCs w:val="28"/>
        </w:rPr>
        <w:t xml:space="preserve"> факультету (навчально-наукового інституту, центру</w:t>
      </w:r>
      <w:r w:rsidRPr="00AD125D">
        <w:rPr>
          <w:color w:val="000000"/>
          <w:spacing w:val="3"/>
          <w:sz w:val="28"/>
          <w:szCs w:val="28"/>
        </w:rPr>
        <w:t>)</w:t>
      </w:r>
      <w:r w:rsidRPr="00AD125D">
        <w:rPr>
          <w:color w:val="000000"/>
          <w:sz w:val="28"/>
          <w:szCs w:val="28"/>
        </w:rPr>
        <w:t xml:space="preserve"> </w:t>
      </w:r>
      <w:r>
        <w:rPr>
          <w:color w:val="000000"/>
          <w:spacing w:val="1"/>
          <w:sz w:val="28"/>
          <w:szCs w:val="28"/>
        </w:rPr>
        <w:t>відповідно до</w:t>
      </w:r>
      <w:r w:rsidRPr="00AD125D">
        <w:rPr>
          <w:color w:val="000000"/>
          <w:spacing w:val="1"/>
          <w:sz w:val="28"/>
          <w:szCs w:val="28"/>
        </w:rPr>
        <w:t xml:space="preserve"> графік</w:t>
      </w:r>
      <w:r>
        <w:rPr>
          <w:color w:val="000000"/>
          <w:spacing w:val="1"/>
          <w:sz w:val="28"/>
          <w:szCs w:val="28"/>
        </w:rPr>
        <w:t>у</w:t>
      </w:r>
      <w:r w:rsidRPr="00AD125D">
        <w:rPr>
          <w:color w:val="000000"/>
          <w:spacing w:val="1"/>
          <w:sz w:val="28"/>
          <w:szCs w:val="28"/>
        </w:rPr>
        <w:t xml:space="preserve">, </w:t>
      </w:r>
      <w:r>
        <w:rPr>
          <w:color w:val="000000"/>
          <w:spacing w:val="1"/>
          <w:sz w:val="28"/>
          <w:szCs w:val="28"/>
        </w:rPr>
        <w:t xml:space="preserve">який </w:t>
      </w:r>
      <w:r w:rsidRPr="00AD125D">
        <w:rPr>
          <w:color w:val="000000"/>
          <w:spacing w:val="1"/>
          <w:sz w:val="28"/>
          <w:szCs w:val="28"/>
        </w:rPr>
        <w:t>затвердж</w:t>
      </w:r>
      <w:r>
        <w:rPr>
          <w:color w:val="000000"/>
          <w:spacing w:val="1"/>
          <w:sz w:val="28"/>
          <w:szCs w:val="28"/>
        </w:rPr>
        <w:t>ує</w:t>
      </w:r>
      <w:r w:rsidRPr="00AD125D">
        <w:rPr>
          <w:color w:val="000000"/>
          <w:spacing w:val="1"/>
          <w:sz w:val="28"/>
          <w:szCs w:val="28"/>
        </w:rPr>
        <w:t xml:space="preserve"> декан </w:t>
      </w:r>
      <w:r w:rsidRPr="00AD125D">
        <w:rPr>
          <w:color w:val="000000"/>
          <w:spacing w:val="3"/>
          <w:sz w:val="28"/>
          <w:szCs w:val="28"/>
        </w:rPr>
        <w:t>факультету (директор навчально-наукового інституту, центру). Графіки л</w:t>
      </w:r>
      <w:r w:rsidRPr="00AD125D">
        <w:rPr>
          <w:color w:val="000000"/>
          <w:sz w:val="28"/>
          <w:szCs w:val="28"/>
        </w:rPr>
        <w:t xml:space="preserve">іквідації </w:t>
      </w:r>
      <w:r>
        <w:rPr>
          <w:color w:val="000000"/>
          <w:sz w:val="28"/>
          <w:szCs w:val="28"/>
        </w:rPr>
        <w:t xml:space="preserve">заборгованостей </w:t>
      </w:r>
      <w:r w:rsidRPr="00AD125D">
        <w:rPr>
          <w:color w:val="000000"/>
          <w:sz w:val="28"/>
          <w:szCs w:val="28"/>
        </w:rPr>
        <w:t xml:space="preserve">мають бути вчасно оприлюднені на інформаційних стендах </w:t>
      </w:r>
      <w:r w:rsidRPr="00AD125D">
        <w:rPr>
          <w:color w:val="000000"/>
          <w:spacing w:val="1"/>
          <w:sz w:val="28"/>
          <w:szCs w:val="28"/>
        </w:rPr>
        <w:t xml:space="preserve">розкладів </w:t>
      </w:r>
      <w:r w:rsidRPr="00AD125D">
        <w:rPr>
          <w:color w:val="000000"/>
          <w:sz w:val="28"/>
          <w:szCs w:val="28"/>
        </w:rPr>
        <w:t xml:space="preserve">екзаменаційних сесій та </w:t>
      </w:r>
      <w:r w:rsidRPr="00AD125D">
        <w:rPr>
          <w:color w:val="000000"/>
          <w:spacing w:val="1"/>
          <w:sz w:val="28"/>
          <w:szCs w:val="28"/>
        </w:rPr>
        <w:t xml:space="preserve">повинні створювати </w:t>
      </w:r>
      <w:r>
        <w:rPr>
          <w:color w:val="000000"/>
          <w:spacing w:val="1"/>
          <w:sz w:val="28"/>
          <w:szCs w:val="28"/>
        </w:rPr>
        <w:t>потрібні</w:t>
      </w:r>
      <w:r w:rsidRPr="00AD125D">
        <w:rPr>
          <w:color w:val="000000"/>
          <w:spacing w:val="1"/>
          <w:sz w:val="28"/>
          <w:szCs w:val="28"/>
        </w:rPr>
        <w:t xml:space="preserve"> передумови для ефективної реалізації процедури ліквідації </w:t>
      </w:r>
      <w:r w:rsidRPr="00AD125D">
        <w:rPr>
          <w:color w:val="000000"/>
          <w:sz w:val="28"/>
          <w:szCs w:val="28"/>
        </w:rPr>
        <w:t xml:space="preserve">заборгованостей до початку наступного семестру. Семестрові екзамени та заліки під час </w:t>
      </w:r>
      <w:r w:rsidRPr="00AD125D">
        <w:rPr>
          <w:color w:val="000000"/>
          <w:spacing w:val="1"/>
          <w:sz w:val="28"/>
          <w:szCs w:val="28"/>
        </w:rPr>
        <w:t xml:space="preserve">ліквідації </w:t>
      </w:r>
      <w:r w:rsidRPr="00AD125D">
        <w:rPr>
          <w:color w:val="000000"/>
          <w:sz w:val="28"/>
          <w:szCs w:val="28"/>
        </w:rPr>
        <w:t xml:space="preserve">заборгованостей приймають </w:t>
      </w:r>
      <w:r>
        <w:rPr>
          <w:color w:val="000000"/>
          <w:spacing w:val="1"/>
          <w:sz w:val="28"/>
          <w:szCs w:val="28"/>
        </w:rPr>
        <w:t>винятково</w:t>
      </w:r>
      <w:r w:rsidRPr="00AD125D">
        <w:rPr>
          <w:color w:val="000000"/>
          <w:spacing w:val="1"/>
          <w:sz w:val="28"/>
          <w:szCs w:val="28"/>
        </w:rPr>
        <w:t xml:space="preserve"> </w:t>
      </w:r>
      <w:r>
        <w:rPr>
          <w:color w:val="000000"/>
          <w:spacing w:val="1"/>
          <w:sz w:val="28"/>
          <w:szCs w:val="28"/>
        </w:rPr>
        <w:t>в</w:t>
      </w:r>
      <w:r w:rsidRPr="00AD125D">
        <w:rPr>
          <w:color w:val="000000"/>
          <w:spacing w:val="1"/>
          <w:sz w:val="28"/>
          <w:szCs w:val="28"/>
        </w:rPr>
        <w:t xml:space="preserve"> письмовій формі. Відповідні письмові роботи зберігають </w:t>
      </w:r>
      <w:r>
        <w:rPr>
          <w:color w:val="000000"/>
          <w:spacing w:val="1"/>
          <w:sz w:val="28"/>
          <w:szCs w:val="28"/>
        </w:rPr>
        <w:t>у</w:t>
      </w:r>
      <w:r w:rsidRPr="00AD125D">
        <w:rPr>
          <w:color w:val="000000"/>
          <w:spacing w:val="1"/>
          <w:sz w:val="28"/>
          <w:szCs w:val="28"/>
        </w:rPr>
        <w:t xml:space="preserve"> деканатах протягом року. </w:t>
      </w:r>
    </w:p>
    <w:p w:rsidR="00F47988" w:rsidRPr="00044679" w:rsidRDefault="00F47988" w:rsidP="00E741EC">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sz w:val="28"/>
          <w:szCs w:val="28"/>
        </w:rPr>
      </w:pPr>
      <w:r w:rsidRPr="00044679">
        <w:rPr>
          <w:spacing w:val="1"/>
          <w:sz w:val="28"/>
          <w:szCs w:val="28"/>
        </w:rPr>
        <w:t>П</w:t>
      </w:r>
      <w:r w:rsidRPr="00044679">
        <w:rPr>
          <w:bCs/>
          <w:spacing w:val="3"/>
          <w:sz w:val="28"/>
          <w:szCs w:val="28"/>
        </w:rPr>
        <w:t>овторне складання екзаменів (заліків) допуска</w:t>
      </w:r>
      <w:r>
        <w:rPr>
          <w:bCs/>
          <w:spacing w:val="3"/>
          <w:sz w:val="28"/>
          <w:szCs w:val="28"/>
        </w:rPr>
        <w:t>ю</w:t>
      </w:r>
      <w:r w:rsidRPr="00044679">
        <w:rPr>
          <w:bCs/>
          <w:spacing w:val="3"/>
          <w:sz w:val="28"/>
          <w:szCs w:val="28"/>
        </w:rPr>
        <w:t xml:space="preserve">ть не більше </w:t>
      </w:r>
      <w:r w:rsidRPr="00044679">
        <w:rPr>
          <w:bCs/>
          <w:sz w:val="28"/>
          <w:szCs w:val="28"/>
        </w:rPr>
        <w:t>двох разів</w:t>
      </w:r>
      <w:r w:rsidRPr="00044679">
        <w:rPr>
          <w:b/>
          <w:bCs/>
          <w:sz w:val="28"/>
          <w:szCs w:val="28"/>
        </w:rPr>
        <w:t xml:space="preserve"> </w:t>
      </w:r>
      <w:r w:rsidRPr="003752B3">
        <w:rPr>
          <w:bCs/>
          <w:sz w:val="28"/>
          <w:szCs w:val="28"/>
        </w:rPr>
        <w:t>з</w:t>
      </w:r>
      <w:r w:rsidRPr="00044679">
        <w:rPr>
          <w:b/>
          <w:bCs/>
          <w:sz w:val="28"/>
          <w:szCs w:val="28"/>
        </w:rPr>
        <w:t xml:space="preserve"> </w:t>
      </w:r>
      <w:r w:rsidRPr="00044679">
        <w:rPr>
          <w:bCs/>
          <w:sz w:val="28"/>
          <w:szCs w:val="28"/>
        </w:rPr>
        <w:t>кожної навчальної дисципліни</w:t>
      </w:r>
      <w:r w:rsidRPr="00044679">
        <w:rPr>
          <w:b/>
          <w:bCs/>
          <w:sz w:val="28"/>
          <w:szCs w:val="28"/>
        </w:rPr>
        <w:t xml:space="preserve"> </w:t>
      </w:r>
      <w:r w:rsidRPr="00044679">
        <w:rPr>
          <w:sz w:val="28"/>
          <w:szCs w:val="28"/>
        </w:rPr>
        <w:t>в установлені терміни: перший – лектор</w:t>
      </w:r>
      <w:r>
        <w:rPr>
          <w:sz w:val="28"/>
          <w:szCs w:val="28"/>
        </w:rPr>
        <w:t>ові</w:t>
      </w:r>
      <w:r w:rsidRPr="00044679">
        <w:rPr>
          <w:sz w:val="28"/>
          <w:szCs w:val="28"/>
        </w:rPr>
        <w:t>-екзаменатор</w:t>
      </w:r>
      <w:r>
        <w:rPr>
          <w:sz w:val="28"/>
          <w:szCs w:val="28"/>
        </w:rPr>
        <w:t>ові</w:t>
      </w:r>
      <w:r w:rsidRPr="00044679">
        <w:rPr>
          <w:sz w:val="28"/>
          <w:szCs w:val="28"/>
        </w:rPr>
        <w:t xml:space="preserve">, другий – </w:t>
      </w:r>
      <w:r w:rsidRPr="00AD125D">
        <w:rPr>
          <w:color w:val="000000"/>
          <w:sz w:val="28"/>
          <w:szCs w:val="28"/>
        </w:rPr>
        <w:t>комісії, як</w:t>
      </w:r>
      <w:r>
        <w:rPr>
          <w:color w:val="000000"/>
          <w:sz w:val="28"/>
          <w:szCs w:val="28"/>
        </w:rPr>
        <w:t>у</w:t>
      </w:r>
      <w:r w:rsidRPr="00AD125D">
        <w:rPr>
          <w:color w:val="000000"/>
          <w:sz w:val="28"/>
          <w:szCs w:val="28"/>
        </w:rPr>
        <w:t xml:space="preserve"> формує декан факультету (директор</w:t>
      </w:r>
      <w:r w:rsidRPr="00AD125D">
        <w:rPr>
          <w:color w:val="000000"/>
          <w:spacing w:val="3"/>
          <w:sz w:val="28"/>
          <w:szCs w:val="28"/>
        </w:rPr>
        <w:t xml:space="preserve"> навчально-наукового інституту, центру)</w:t>
      </w:r>
      <w:r w:rsidRPr="00AD125D">
        <w:rPr>
          <w:color w:val="000000"/>
          <w:sz w:val="28"/>
          <w:szCs w:val="28"/>
        </w:rPr>
        <w:t>.</w:t>
      </w:r>
      <w:r w:rsidRPr="00044679">
        <w:rPr>
          <w:i/>
          <w:sz w:val="28"/>
          <w:szCs w:val="28"/>
        </w:rPr>
        <w:t xml:space="preserve"> </w:t>
      </w:r>
      <w:r w:rsidRPr="00044679">
        <w:rPr>
          <w:sz w:val="28"/>
          <w:szCs w:val="28"/>
        </w:rPr>
        <w:t>Отримання на комісії оцінки «незадовільно» або «незараховано» є підставою для відрахування.</w:t>
      </w:r>
    </w:p>
    <w:p w:rsidR="00F47988" w:rsidRDefault="00F47988" w:rsidP="00F858C6">
      <w:pPr>
        <w:pStyle w:val="a5"/>
        <w:widowControl w:val="0"/>
        <w:autoSpaceDE w:val="0"/>
        <w:autoSpaceDN w:val="0"/>
        <w:adjustRightInd w:val="0"/>
        <w:spacing w:before="0" w:beforeAutospacing="0" w:after="0" w:afterAutospacing="0"/>
        <w:ind w:firstLine="1134"/>
        <w:jc w:val="both"/>
        <w:rPr>
          <w:sz w:val="28"/>
          <w:szCs w:val="28"/>
        </w:rPr>
      </w:pPr>
      <w:r w:rsidRPr="00AD125D">
        <w:rPr>
          <w:color w:val="000000"/>
          <w:sz w:val="28"/>
          <w:szCs w:val="28"/>
        </w:rPr>
        <w:lastRenderedPageBreak/>
        <w:t>Складання екзамену з метою підвищення позитивної оцінки допуска</w:t>
      </w:r>
      <w:r>
        <w:rPr>
          <w:color w:val="000000"/>
          <w:sz w:val="28"/>
          <w:szCs w:val="28"/>
        </w:rPr>
        <w:t>ю</w:t>
      </w:r>
      <w:r w:rsidRPr="00AD125D">
        <w:rPr>
          <w:color w:val="000000"/>
          <w:sz w:val="28"/>
          <w:szCs w:val="28"/>
        </w:rPr>
        <w:t>ть з</w:t>
      </w:r>
      <w:r>
        <w:rPr>
          <w:sz w:val="28"/>
          <w:szCs w:val="28"/>
        </w:rPr>
        <w:t> </w:t>
      </w:r>
      <w:r w:rsidRPr="00AD125D">
        <w:rPr>
          <w:color w:val="000000"/>
          <w:sz w:val="28"/>
          <w:szCs w:val="28"/>
        </w:rPr>
        <w:t>дозвол</w:t>
      </w:r>
      <w:r>
        <w:rPr>
          <w:color w:val="000000"/>
          <w:sz w:val="28"/>
          <w:szCs w:val="28"/>
        </w:rPr>
        <w:t>у</w:t>
      </w:r>
      <w:r w:rsidRPr="00AD125D">
        <w:rPr>
          <w:color w:val="000000"/>
          <w:sz w:val="28"/>
          <w:szCs w:val="28"/>
        </w:rPr>
        <w:t xml:space="preserve"> ректора Університету у виняткових випадках і лише за </w:t>
      </w:r>
      <w:r>
        <w:rPr>
          <w:color w:val="000000"/>
          <w:sz w:val="28"/>
          <w:szCs w:val="28"/>
        </w:rPr>
        <w:t>потреби</w:t>
      </w:r>
      <w:r w:rsidRPr="00AD125D">
        <w:rPr>
          <w:color w:val="000000"/>
          <w:sz w:val="28"/>
          <w:szCs w:val="28"/>
        </w:rPr>
        <w:t xml:space="preserve"> перескладання здобувачем вищої освіти не більше двох екзаменів або диференційованих заліків з метою отримання диплому з відзнакою. Дозвіл нада</w:t>
      </w:r>
      <w:r>
        <w:rPr>
          <w:color w:val="000000"/>
          <w:sz w:val="28"/>
          <w:szCs w:val="28"/>
        </w:rPr>
        <w:t>ю</w:t>
      </w:r>
      <w:r w:rsidRPr="00AD125D">
        <w:rPr>
          <w:color w:val="000000"/>
          <w:sz w:val="28"/>
          <w:szCs w:val="28"/>
        </w:rPr>
        <w:t xml:space="preserve">ть за особистою заявою здобувача вищої освіти, погодженою </w:t>
      </w:r>
      <w:r>
        <w:rPr>
          <w:color w:val="000000"/>
          <w:sz w:val="28"/>
          <w:szCs w:val="28"/>
        </w:rPr>
        <w:t xml:space="preserve">з </w:t>
      </w:r>
      <w:r w:rsidRPr="00AD125D">
        <w:rPr>
          <w:color w:val="000000"/>
          <w:sz w:val="28"/>
          <w:szCs w:val="28"/>
        </w:rPr>
        <w:t>деканом (директором) та керівником органу студентського самоврядування факультету (навчально-наукового інституту, центру).</w:t>
      </w:r>
      <w:r w:rsidRPr="00044679">
        <w:rPr>
          <w:sz w:val="28"/>
          <w:szCs w:val="28"/>
        </w:rPr>
        <w:t xml:space="preserve"> </w:t>
      </w:r>
    </w:p>
    <w:p w:rsidR="00F47988" w:rsidRPr="00AD125D" w:rsidRDefault="00F47988" w:rsidP="003752B3">
      <w:pPr>
        <w:pStyle w:val="a5"/>
        <w:widowControl w:val="0"/>
        <w:numPr>
          <w:ilvl w:val="2"/>
          <w:numId w:val="7"/>
        </w:numPr>
        <w:autoSpaceDE w:val="0"/>
        <w:autoSpaceDN w:val="0"/>
        <w:adjustRightInd w:val="0"/>
        <w:spacing w:before="0" w:beforeAutospacing="0" w:after="0" w:afterAutospacing="0"/>
        <w:ind w:left="0" w:firstLine="1134"/>
        <w:jc w:val="both"/>
        <w:rPr>
          <w:color w:val="000000"/>
          <w:sz w:val="28"/>
          <w:szCs w:val="28"/>
        </w:rPr>
      </w:pPr>
      <w:r w:rsidRPr="00AD125D">
        <w:rPr>
          <w:color w:val="000000"/>
          <w:sz w:val="28"/>
          <w:szCs w:val="28"/>
        </w:rPr>
        <w:t xml:space="preserve">Відповідальність за організацію та проведення сесійного контролю знань здобувачів вищої освіти несуть декани факультетів (директори навчально-наукових інститутів, центрів). Контроль </w:t>
      </w:r>
      <w:r>
        <w:rPr>
          <w:color w:val="000000"/>
          <w:sz w:val="28"/>
          <w:szCs w:val="28"/>
        </w:rPr>
        <w:t xml:space="preserve">за </w:t>
      </w:r>
      <w:r w:rsidRPr="00AD125D">
        <w:rPr>
          <w:color w:val="000000"/>
          <w:sz w:val="28"/>
          <w:szCs w:val="28"/>
        </w:rPr>
        <w:t>організаці</w:t>
      </w:r>
      <w:r>
        <w:rPr>
          <w:color w:val="000000"/>
          <w:sz w:val="28"/>
          <w:szCs w:val="28"/>
        </w:rPr>
        <w:t>єю</w:t>
      </w:r>
      <w:r w:rsidRPr="00AD125D">
        <w:rPr>
          <w:color w:val="000000"/>
          <w:sz w:val="28"/>
          <w:szCs w:val="28"/>
        </w:rPr>
        <w:t xml:space="preserve"> та проведення</w:t>
      </w:r>
      <w:r>
        <w:rPr>
          <w:color w:val="000000"/>
          <w:sz w:val="28"/>
          <w:szCs w:val="28"/>
        </w:rPr>
        <w:t>м</w:t>
      </w:r>
      <w:r w:rsidRPr="00AD125D">
        <w:rPr>
          <w:color w:val="000000"/>
          <w:sz w:val="28"/>
          <w:szCs w:val="28"/>
        </w:rPr>
        <w:t xml:space="preserve"> сесійного контролю знань здобувачів вищої освіти здійсню</w:t>
      </w:r>
      <w:r>
        <w:rPr>
          <w:color w:val="000000"/>
          <w:sz w:val="28"/>
          <w:szCs w:val="28"/>
        </w:rPr>
        <w:t>ю</w:t>
      </w:r>
      <w:r w:rsidRPr="00AD125D">
        <w:rPr>
          <w:color w:val="000000"/>
          <w:sz w:val="28"/>
          <w:szCs w:val="28"/>
        </w:rPr>
        <w:t xml:space="preserve">ть </w:t>
      </w:r>
      <w:r>
        <w:rPr>
          <w:color w:val="000000"/>
          <w:sz w:val="28"/>
          <w:szCs w:val="28"/>
        </w:rPr>
        <w:t>у</w:t>
      </w:r>
      <w:r w:rsidRPr="00AD125D">
        <w:rPr>
          <w:color w:val="000000"/>
          <w:sz w:val="28"/>
          <w:szCs w:val="28"/>
        </w:rPr>
        <w:t xml:space="preserve"> порядку,</w:t>
      </w:r>
      <w:r>
        <w:rPr>
          <w:color w:val="000000"/>
          <w:sz w:val="28"/>
          <w:szCs w:val="28"/>
        </w:rPr>
        <w:t xml:space="preserve"> який</w:t>
      </w:r>
      <w:r w:rsidRPr="00AD125D">
        <w:rPr>
          <w:color w:val="000000"/>
          <w:sz w:val="28"/>
          <w:szCs w:val="28"/>
        </w:rPr>
        <w:t xml:space="preserve"> визнач</w:t>
      </w:r>
      <w:r>
        <w:rPr>
          <w:color w:val="000000"/>
          <w:sz w:val="28"/>
          <w:szCs w:val="28"/>
        </w:rPr>
        <w:t>ає</w:t>
      </w:r>
      <w:r w:rsidRPr="00AD125D">
        <w:rPr>
          <w:color w:val="000000"/>
          <w:sz w:val="28"/>
          <w:szCs w:val="28"/>
        </w:rPr>
        <w:t xml:space="preserve"> ректор Університету.</w:t>
      </w:r>
    </w:p>
    <w:p w:rsidR="00F47988" w:rsidRPr="00044679" w:rsidRDefault="00F47988" w:rsidP="00236887">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b/>
          <w:sz w:val="28"/>
          <w:szCs w:val="28"/>
        </w:rPr>
      </w:pPr>
      <w:r w:rsidRPr="00044679">
        <w:rPr>
          <w:sz w:val="28"/>
          <w:szCs w:val="28"/>
        </w:rPr>
        <w:t xml:space="preserve">Спірні питання </w:t>
      </w:r>
      <w:r>
        <w:rPr>
          <w:sz w:val="28"/>
          <w:szCs w:val="28"/>
        </w:rPr>
        <w:t>і</w:t>
      </w:r>
      <w:r w:rsidRPr="00044679">
        <w:rPr>
          <w:sz w:val="28"/>
          <w:szCs w:val="28"/>
        </w:rPr>
        <w:t>з проведення екзаменаційних сесій розглядає апеляційна комісія, права, обв’язки та персональний склад якої визнача</w:t>
      </w:r>
      <w:r>
        <w:rPr>
          <w:sz w:val="28"/>
          <w:szCs w:val="28"/>
        </w:rPr>
        <w:t>є</w:t>
      </w:r>
      <w:r w:rsidRPr="00044679">
        <w:rPr>
          <w:sz w:val="28"/>
          <w:szCs w:val="28"/>
        </w:rPr>
        <w:t xml:space="preserve"> ректор Університету.</w:t>
      </w:r>
    </w:p>
    <w:p w:rsidR="00F47988" w:rsidRPr="003752B3" w:rsidRDefault="00F47988" w:rsidP="00236887">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b/>
          <w:sz w:val="28"/>
          <w:szCs w:val="28"/>
        </w:rPr>
      </w:pPr>
      <w:r w:rsidRPr="00044679">
        <w:rPr>
          <w:rStyle w:val="Typewriter"/>
          <w:rFonts w:ascii="Times New Roman" w:hAnsi="Times New Roman"/>
          <w:sz w:val="28"/>
          <w:szCs w:val="28"/>
        </w:rPr>
        <w:t>Організаці</w:t>
      </w:r>
      <w:r>
        <w:rPr>
          <w:rStyle w:val="Typewriter"/>
          <w:rFonts w:ascii="Times New Roman" w:hAnsi="Times New Roman"/>
          <w:sz w:val="28"/>
          <w:szCs w:val="28"/>
        </w:rPr>
        <w:t>ю</w:t>
      </w:r>
      <w:r w:rsidRPr="00044679">
        <w:rPr>
          <w:rStyle w:val="Typewriter"/>
          <w:rFonts w:ascii="Times New Roman" w:hAnsi="Times New Roman"/>
          <w:sz w:val="28"/>
          <w:szCs w:val="28"/>
        </w:rPr>
        <w:t xml:space="preserve"> та проведення поточного і семестрового контролю регламентують</w:t>
      </w:r>
      <w:r>
        <w:rPr>
          <w:rStyle w:val="Typewriter"/>
          <w:rFonts w:ascii="Times New Roman" w:hAnsi="Times New Roman"/>
          <w:sz w:val="28"/>
          <w:szCs w:val="28"/>
        </w:rPr>
        <w:t xml:space="preserve"> у</w:t>
      </w:r>
      <w:r w:rsidRPr="00044679">
        <w:rPr>
          <w:rStyle w:val="Typewriter"/>
          <w:rFonts w:ascii="Times New Roman" w:hAnsi="Times New Roman"/>
          <w:sz w:val="28"/>
          <w:szCs w:val="28"/>
        </w:rPr>
        <w:t xml:space="preserve"> «Положенн</w:t>
      </w:r>
      <w:r>
        <w:rPr>
          <w:rStyle w:val="Typewriter"/>
          <w:rFonts w:ascii="Times New Roman" w:hAnsi="Times New Roman"/>
          <w:sz w:val="28"/>
          <w:szCs w:val="28"/>
        </w:rPr>
        <w:t>і</w:t>
      </w:r>
      <w:r w:rsidRPr="00044679">
        <w:rPr>
          <w:rStyle w:val="Typewriter"/>
          <w:rFonts w:ascii="Times New Roman" w:hAnsi="Times New Roman"/>
          <w:sz w:val="28"/>
          <w:szCs w:val="28"/>
        </w:rPr>
        <w:t xml:space="preserve"> </w:t>
      </w:r>
      <w:r w:rsidRPr="00044679">
        <w:rPr>
          <w:w w:val="102"/>
          <w:sz w:val="28"/>
          <w:szCs w:val="28"/>
        </w:rPr>
        <w:t xml:space="preserve">про організацію і проведення поточного та семестрового контролю знань </w:t>
      </w:r>
      <w:r w:rsidRPr="00044679">
        <w:rPr>
          <w:spacing w:val="1"/>
          <w:sz w:val="28"/>
          <w:szCs w:val="28"/>
        </w:rPr>
        <w:t>здобувачів вищої освіти</w:t>
      </w:r>
      <w:r w:rsidRPr="00044679">
        <w:rPr>
          <w:w w:val="102"/>
          <w:sz w:val="28"/>
          <w:szCs w:val="28"/>
        </w:rPr>
        <w:t xml:space="preserve"> </w:t>
      </w:r>
      <w:r w:rsidRPr="00044679">
        <w:rPr>
          <w:spacing w:val="-1"/>
          <w:w w:val="102"/>
          <w:sz w:val="28"/>
          <w:szCs w:val="28"/>
        </w:rPr>
        <w:t xml:space="preserve">Дніпропетровського національного університету імені Олеся Гончара», </w:t>
      </w:r>
      <w:r w:rsidRPr="003752B3">
        <w:rPr>
          <w:spacing w:val="-1"/>
          <w:w w:val="102"/>
          <w:sz w:val="28"/>
          <w:szCs w:val="28"/>
        </w:rPr>
        <w:t xml:space="preserve">яке затверджує </w:t>
      </w:r>
      <w:r>
        <w:rPr>
          <w:spacing w:val="-1"/>
          <w:w w:val="102"/>
          <w:sz w:val="28"/>
          <w:szCs w:val="28"/>
        </w:rPr>
        <w:t>в</w:t>
      </w:r>
      <w:r w:rsidRPr="003752B3">
        <w:rPr>
          <w:spacing w:val="-1"/>
          <w:w w:val="102"/>
          <w:sz w:val="28"/>
          <w:szCs w:val="28"/>
        </w:rPr>
        <w:t>чен</w:t>
      </w:r>
      <w:r>
        <w:rPr>
          <w:spacing w:val="-1"/>
          <w:w w:val="102"/>
          <w:sz w:val="28"/>
          <w:szCs w:val="28"/>
        </w:rPr>
        <w:t>а</w:t>
      </w:r>
      <w:r w:rsidRPr="003752B3">
        <w:rPr>
          <w:spacing w:val="-1"/>
          <w:w w:val="102"/>
          <w:sz w:val="28"/>
          <w:szCs w:val="28"/>
        </w:rPr>
        <w:t xml:space="preserve"> рад</w:t>
      </w:r>
      <w:r>
        <w:rPr>
          <w:spacing w:val="-1"/>
          <w:w w:val="102"/>
          <w:sz w:val="28"/>
          <w:szCs w:val="28"/>
        </w:rPr>
        <w:t>а</w:t>
      </w:r>
      <w:r w:rsidRPr="003752B3">
        <w:rPr>
          <w:spacing w:val="-1"/>
          <w:w w:val="102"/>
          <w:sz w:val="28"/>
          <w:szCs w:val="28"/>
        </w:rPr>
        <w:t xml:space="preserve"> університету.</w:t>
      </w:r>
    </w:p>
    <w:p w:rsidR="00F47988" w:rsidRPr="00044679" w:rsidRDefault="00F47988" w:rsidP="00E741EC">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sz w:val="28"/>
          <w:szCs w:val="28"/>
        </w:rPr>
      </w:pPr>
      <w:r w:rsidRPr="00044679">
        <w:rPr>
          <w:spacing w:val="1"/>
          <w:sz w:val="28"/>
          <w:szCs w:val="28"/>
        </w:rPr>
        <w:t>Здобувачі</w:t>
      </w:r>
      <w:r>
        <w:rPr>
          <w:spacing w:val="1"/>
          <w:sz w:val="28"/>
          <w:szCs w:val="28"/>
        </w:rPr>
        <w:t>в</w:t>
      </w:r>
      <w:r w:rsidRPr="00044679">
        <w:rPr>
          <w:spacing w:val="1"/>
          <w:sz w:val="28"/>
          <w:szCs w:val="28"/>
        </w:rPr>
        <w:t xml:space="preserve"> вищої освіти</w:t>
      </w:r>
      <w:r w:rsidRPr="00044679">
        <w:rPr>
          <w:sz w:val="28"/>
          <w:szCs w:val="28"/>
        </w:rPr>
        <w:t>, які повністю виконали вимоги робочого навчального плану поточного курсу, умови «Договору по навчання, підготовку, перепідготовку, підвищення кваліфікації або надання освітніх послуг у</w:t>
      </w:r>
      <w:r>
        <w:rPr>
          <w:sz w:val="28"/>
          <w:szCs w:val="28"/>
        </w:rPr>
        <w:t> </w:t>
      </w:r>
      <w:r w:rsidRPr="00044679">
        <w:rPr>
          <w:sz w:val="28"/>
          <w:szCs w:val="28"/>
        </w:rPr>
        <w:t>Дніпропетровському національному університеті імені Олеся Гончара», наказом ректора Університету переводять на навчання на наступн</w:t>
      </w:r>
      <w:r>
        <w:rPr>
          <w:sz w:val="28"/>
          <w:szCs w:val="28"/>
        </w:rPr>
        <w:t>ий</w:t>
      </w:r>
      <w:r w:rsidRPr="00044679">
        <w:rPr>
          <w:sz w:val="28"/>
          <w:szCs w:val="28"/>
        </w:rPr>
        <w:t xml:space="preserve"> курс.</w:t>
      </w:r>
    </w:p>
    <w:p w:rsidR="00F47988" w:rsidRPr="00044679" w:rsidRDefault="00F47988" w:rsidP="00E741EC">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sz w:val="28"/>
          <w:szCs w:val="28"/>
        </w:rPr>
      </w:pPr>
      <w:r w:rsidRPr="00044679">
        <w:rPr>
          <w:spacing w:val="1"/>
          <w:sz w:val="28"/>
          <w:szCs w:val="28"/>
        </w:rPr>
        <w:t>Здобувачі</w:t>
      </w:r>
      <w:r>
        <w:rPr>
          <w:spacing w:val="1"/>
          <w:sz w:val="28"/>
          <w:szCs w:val="28"/>
        </w:rPr>
        <w:t>в</w:t>
      </w:r>
      <w:r w:rsidRPr="00044679">
        <w:rPr>
          <w:spacing w:val="1"/>
          <w:sz w:val="28"/>
          <w:szCs w:val="28"/>
        </w:rPr>
        <w:t xml:space="preserve"> вищої освіти</w:t>
      </w:r>
      <w:r w:rsidRPr="00044679">
        <w:rPr>
          <w:sz w:val="28"/>
          <w:szCs w:val="28"/>
        </w:rPr>
        <w:t xml:space="preserve">, які за </w:t>
      </w:r>
      <w:r w:rsidRPr="00AD125D">
        <w:rPr>
          <w:color w:val="000000"/>
          <w:sz w:val="28"/>
          <w:szCs w:val="28"/>
        </w:rPr>
        <w:t xml:space="preserve">наслідками екзаменаційної сесії мають академічну заборгованість </w:t>
      </w:r>
      <w:r>
        <w:rPr>
          <w:color w:val="000000"/>
          <w:sz w:val="28"/>
          <w:szCs w:val="28"/>
        </w:rPr>
        <w:t>з понад</w:t>
      </w:r>
      <w:r w:rsidRPr="00AD125D">
        <w:rPr>
          <w:color w:val="000000"/>
          <w:sz w:val="28"/>
          <w:szCs w:val="28"/>
        </w:rPr>
        <w:t xml:space="preserve"> 50% навчальних дисциплін, практик, відраховують з</w:t>
      </w:r>
      <w:r w:rsidRPr="00044679">
        <w:rPr>
          <w:sz w:val="28"/>
          <w:szCs w:val="28"/>
        </w:rPr>
        <w:t xml:space="preserve"> Університету.</w:t>
      </w:r>
    </w:p>
    <w:p w:rsidR="00F47988" w:rsidRPr="00044679" w:rsidRDefault="00F47988" w:rsidP="00137042">
      <w:pPr>
        <w:pStyle w:val="a5"/>
        <w:widowControl w:val="0"/>
        <w:autoSpaceDE w:val="0"/>
        <w:autoSpaceDN w:val="0"/>
        <w:adjustRightInd w:val="0"/>
        <w:spacing w:before="0" w:beforeAutospacing="0" w:after="0" w:afterAutospacing="0"/>
        <w:ind w:firstLine="1134"/>
        <w:jc w:val="both"/>
        <w:rPr>
          <w:sz w:val="28"/>
          <w:szCs w:val="28"/>
        </w:rPr>
      </w:pPr>
      <w:r w:rsidRPr="00044679">
        <w:rPr>
          <w:sz w:val="28"/>
          <w:szCs w:val="28"/>
        </w:rPr>
        <w:t xml:space="preserve">З Університету відраховують </w:t>
      </w:r>
      <w:r w:rsidRPr="00044679">
        <w:rPr>
          <w:spacing w:val="1"/>
          <w:sz w:val="28"/>
          <w:szCs w:val="28"/>
        </w:rPr>
        <w:t>здобувачі</w:t>
      </w:r>
      <w:r>
        <w:rPr>
          <w:spacing w:val="1"/>
          <w:sz w:val="28"/>
          <w:szCs w:val="28"/>
        </w:rPr>
        <w:t>в</w:t>
      </w:r>
      <w:r w:rsidRPr="00044679">
        <w:rPr>
          <w:spacing w:val="1"/>
          <w:sz w:val="28"/>
          <w:szCs w:val="28"/>
        </w:rPr>
        <w:t xml:space="preserve"> вищої освіти</w:t>
      </w:r>
      <w:r w:rsidRPr="00044679">
        <w:rPr>
          <w:sz w:val="28"/>
          <w:szCs w:val="28"/>
        </w:rPr>
        <w:t>, які після встановлених індивідуальних термінів складання екзаменів (заліків) мають академічну заборгованість хоч б</w:t>
      </w:r>
      <w:r>
        <w:rPr>
          <w:sz w:val="28"/>
          <w:szCs w:val="28"/>
        </w:rPr>
        <w:t>и</w:t>
      </w:r>
      <w:r w:rsidRPr="00044679">
        <w:rPr>
          <w:sz w:val="28"/>
          <w:szCs w:val="28"/>
        </w:rPr>
        <w:t xml:space="preserve"> з однієї навчальної дисципліни.</w:t>
      </w:r>
    </w:p>
    <w:p w:rsidR="00F47988" w:rsidRPr="00044679" w:rsidRDefault="00F47988" w:rsidP="00E741EC">
      <w:pPr>
        <w:pStyle w:val="a5"/>
        <w:widowControl w:val="0"/>
        <w:numPr>
          <w:ilvl w:val="2"/>
          <w:numId w:val="7"/>
        </w:numPr>
        <w:tabs>
          <w:tab w:val="num" w:pos="840"/>
        </w:tabs>
        <w:autoSpaceDE w:val="0"/>
        <w:autoSpaceDN w:val="0"/>
        <w:adjustRightInd w:val="0"/>
        <w:spacing w:before="0" w:beforeAutospacing="0" w:after="0" w:afterAutospacing="0"/>
        <w:ind w:left="0" w:firstLine="1134"/>
        <w:jc w:val="both"/>
        <w:rPr>
          <w:sz w:val="28"/>
          <w:szCs w:val="28"/>
        </w:rPr>
      </w:pPr>
      <w:r w:rsidRPr="00044679">
        <w:rPr>
          <w:sz w:val="28"/>
          <w:szCs w:val="28"/>
        </w:rPr>
        <w:t xml:space="preserve">За наявності поважних підстав </w:t>
      </w:r>
      <w:r w:rsidRPr="00044679">
        <w:rPr>
          <w:spacing w:val="1"/>
          <w:sz w:val="28"/>
          <w:szCs w:val="28"/>
        </w:rPr>
        <w:t>здобувач</w:t>
      </w:r>
      <w:r>
        <w:rPr>
          <w:spacing w:val="1"/>
          <w:sz w:val="28"/>
          <w:szCs w:val="28"/>
        </w:rPr>
        <w:t>еві</w:t>
      </w:r>
      <w:r w:rsidRPr="00044679">
        <w:rPr>
          <w:spacing w:val="1"/>
          <w:sz w:val="28"/>
          <w:szCs w:val="28"/>
        </w:rPr>
        <w:t xml:space="preserve"> вищої освіти</w:t>
      </w:r>
      <w:r w:rsidRPr="00044679">
        <w:rPr>
          <w:sz w:val="28"/>
          <w:szCs w:val="28"/>
        </w:rPr>
        <w:t xml:space="preserve"> може бути надана академічна відпустка або можливість повторного проходження курсу навчання відповідно до чинного законодавства та нормативно-правових актів.</w:t>
      </w:r>
    </w:p>
    <w:p w:rsidR="00F47988" w:rsidRPr="00044679" w:rsidRDefault="00F47988" w:rsidP="00E824DD">
      <w:pPr>
        <w:pStyle w:val="a5"/>
        <w:numPr>
          <w:ilvl w:val="0"/>
          <w:numId w:val="7"/>
        </w:numPr>
        <w:autoSpaceDE w:val="0"/>
        <w:autoSpaceDN w:val="0"/>
        <w:adjustRightInd w:val="0"/>
        <w:spacing w:before="0" w:beforeAutospacing="0" w:after="0" w:afterAutospacing="0"/>
        <w:jc w:val="center"/>
        <w:rPr>
          <w:rStyle w:val="Typewriter"/>
          <w:rFonts w:ascii="Times New Roman" w:hAnsi="Times New Roman"/>
          <w:b/>
          <w:sz w:val="28"/>
          <w:szCs w:val="28"/>
        </w:rPr>
      </w:pPr>
      <w:r>
        <w:rPr>
          <w:rStyle w:val="Typewriter"/>
          <w:rFonts w:ascii="Times New Roman" w:hAnsi="Times New Roman"/>
          <w:b/>
          <w:sz w:val="28"/>
          <w:szCs w:val="28"/>
        </w:rPr>
        <w:t xml:space="preserve"> </w:t>
      </w:r>
      <w:r w:rsidRPr="00044679">
        <w:rPr>
          <w:rStyle w:val="Typewriter"/>
          <w:rFonts w:ascii="Times New Roman" w:hAnsi="Times New Roman"/>
          <w:b/>
          <w:sz w:val="28"/>
          <w:szCs w:val="28"/>
        </w:rPr>
        <w:t>Атестація здобувачів вищої освіти</w:t>
      </w:r>
    </w:p>
    <w:p w:rsidR="00F47988" w:rsidRPr="00044679" w:rsidRDefault="00F47988" w:rsidP="00607E31">
      <w:pPr>
        <w:pStyle w:val="a5"/>
        <w:numPr>
          <w:ilvl w:val="1"/>
          <w:numId w:val="7"/>
        </w:numPr>
        <w:autoSpaceDE w:val="0"/>
        <w:autoSpaceDN w:val="0"/>
        <w:adjustRightInd w:val="0"/>
        <w:spacing w:before="0" w:beforeAutospacing="0" w:after="0" w:afterAutospacing="0"/>
        <w:ind w:left="0" w:firstLine="709"/>
        <w:jc w:val="both"/>
        <w:rPr>
          <w:rStyle w:val="Typewriter"/>
          <w:rFonts w:ascii="Times New Roman" w:hAnsi="Times New Roman"/>
          <w:sz w:val="28"/>
          <w:szCs w:val="28"/>
        </w:rPr>
      </w:pPr>
      <w:r w:rsidRPr="00044679">
        <w:rPr>
          <w:rStyle w:val="Typewriter"/>
          <w:rFonts w:ascii="Times New Roman" w:hAnsi="Times New Roman"/>
          <w:sz w:val="28"/>
          <w:szCs w:val="28"/>
        </w:rPr>
        <w:t>Атестація здобувачів вищої освіти</w:t>
      </w:r>
      <w:r w:rsidRPr="00044679">
        <w:rPr>
          <w:rStyle w:val="Typewriter"/>
          <w:rFonts w:ascii="Times New Roman" w:hAnsi="Times New Roman"/>
          <w:b/>
          <w:sz w:val="28"/>
          <w:szCs w:val="28"/>
        </w:rPr>
        <w:t xml:space="preserve"> – </w:t>
      </w:r>
      <w:r w:rsidRPr="00044679">
        <w:rPr>
          <w:rStyle w:val="Typewriter"/>
          <w:rFonts w:ascii="Times New Roman" w:hAnsi="Times New Roman"/>
          <w:sz w:val="28"/>
          <w:szCs w:val="28"/>
        </w:rPr>
        <w:t>це встановлення відповідності засвоєних здобувачами вищої освіти рівня та обсягу знань, умінь, інших компетентностей вимог</w:t>
      </w:r>
      <w:r>
        <w:rPr>
          <w:rStyle w:val="Typewriter"/>
          <w:rFonts w:ascii="Times New Roman" w:hAnsi="Times New Roman"/>
          <w:sz w:val="28"/>
          <w:szCs w:val="28"/>
        </w:rPr>
        <w:t>ам</w:t>
      </w:r>
      <w:r w:rsidRPr="00044679">
        <w:rPr>
          <w:rStyle w:val="Typewriter"/>
          <w:rFonts w:ascii="Times New Roman" w:hAnsi="Times New Roman"/>
          <w:sz w:val="28"/>
          <w:szCs w:val="28"/>
        </w:rPr>
        <w:t xml:space="preserve"> стандартів вищої освіти.</w:t>
      </w:r>
    </w:p>
    <w:p w:rsidR="00F47988" w:rsidRPr="00044679" w:rsidRDefault="00F47988" w:rsidP="00E824DD">
      <w:pPr>
        <w:widowControl w:val="0"/>
        <w:tabs>
          <w:tab w:val="num" w:pos="2145"/>
        </w:tabs>
        <w:ind w:firstLine="709"/>
        <w:jc w:val="both"/>
        <w:rPr>
          <w:sz w:val="28"/>
          <w:szCs w:val="28"/>
        </w:rPr>
      </w:pPr>
      <w:r w:rsidRPr="00044679">
        <w:rPr>
          <w:sz w:val="28"/>
          <w:szCs w:val="28"/>
        </w:rPr>
        <w:t>Атестаці</w:t>
      </w:r>
      <w:r>
        <w:rPr>
          <w:sz w:val="28"/>
          <w:szCs w:val="28"/>
        </w:rPr>
        <w:t>ю</w:t>
      </w:r>
      <w:r w:rsidRPr="00044679">
        <w:rPr>
          <w:sz w:val="28"/>
          <w:szCs w:val="28"/>
        </w:rPr>
        <w:t xml:space="preserve"> здійсню</w:t>
      </w:r>
      <w:r>
        <w:rPr>
          <w:sz w:val="28"/>
          <w:szCs w:val="28"/>
        </w:rPr>
        <w:t>ю</w:t>
      </w:r>
      <w:r w:rsidRPr="00044679">
        <w:rPr>
          <w:sz w:val="28"/>
          <w:szCs w:val="28"/>
        </w:rPr>
        <w:t xml:space="preserve">ть відкрито </w:t>
      </w:r>
      <w:r>
        <w:rPr>
          <w:sz w:val="28"/>
          <w:szCs w:val="28"/>
        </w:rPr>
        <w:t>й</w:t>
      </w:r>
      <w:r w:rsidRPr="00044679">
        <w:rPr>
          <w:sz w:val="28"/>
          <w:szCs w:val="28"/>
        </w:rPr>
        <w:t xml:space="preserve"> </w:t>
      </w:r>
      <w:r>
        <w:rPr>
          <w:sz w:val="28"/>
          <w:szCs w:val="28"/>
        </w:rPr>
        <w:t>публічно</w:t>
      </w:r>
      <w:r w:rsidRPr="00044679">
        <w:rPr>
          <w:sz w:val="28"/>
          <w:szCs w:val="28"/>
        </w:rPr>
        <w:t xml:space="preserve">. Здобувачі вищої освіти та інші особи, присутні на атестації, можуть вільно здійснювати аудіо- та/або відеофіксацію процесу атестації. </w:t>
      </w:r>
    </w:p>
    <w:p w:rsidR="00F47988" w:rsidRPr="00AD125D" w:rsidRDefault="00F47988" w:rsidP="00607E31">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044679">
        <w:rPr>
          <w:sz w:val="28"/>
          <w:szCs w:val="28"/>
        </w:rPr>
        <w:t xml:space="preserve">Для проведення атестації випускників Університету за </w:t>
      </w:r>
      <w:r>
        <w:rPr>
          <w:sz w:val="28"/>
          <w:szCs w:val="28"/>
        </w:rPr>
        <w:t>в</w:t>
      </w:r>
      <w:r w:rsidRPr="00044679">
        <w:rPr>
          <w:sz w:val="28"/>
          <w:szCs w:val="28"/>
        </w:rPr>
        <w:t>сіма рівнями вищої освіти на факультетах створюють екзаменаційні комісії. Терміни проведення атестації визначають</w:t>
      </w:r>
      <w:r>
        <w:rPr>
          <w:sz w:val="28"/>
          <w:szCs w:val="28"/>
        </w:rPr>
        <w:t xml:space="preserve"> у</w:t>
      </w:r>
      <w:r w:rsidRPr="00044679">
        <w:rPr>
          <w:sz w:val="28"/>
          <w:szCs w:val="28"/>
        </w:rPr>
        <w:t xml:space="preserve"> навчальни</w:t>
      </w:r>
      <w:r>
        <w:rPr>
          <w:sz w:val="28"/>
          <w:szCs w:val="28"/>
        </w:rPr>
        <w:t>х</w:t>
      </w:r>
      <w:r w:rsidRPr="00044679">
        <w:rPr>
          <w:sz w:val="28"/>
          <w:szCs w:val="28"/>
        </w:rPr>
        <w:t xml:space="preserve"> </w:t>
      </w:r>
      <w:r w:rsidRPr="00AD125D">
        <w:rPr>
          <w:color w:val="000000"/>
          <w:sz w:val="28"/>
          <w:szCs w:val="28"/>
        </w:rPr>
        <w:t>плана</w:t>
      </w:r>
      <w:r>
        <w:rPr>
          <w:color w:val="000000"/>
          <w:sz w:val="28"/>
          <w:szCs w:val="28"/>
        </w:rPr>
        <w:t>х</w:t>
      </w:r>
      <w:r w:rsidRPr="00AD125D">
        <w:rPr>
          <w:color w:val="000000"/>
          <w:sz w:val="28"/>
          <w:szCs w:val="28"/>
        </w:rPr>
        <w:t xml:space="preserve"> та </w:t>
      </w:r>
      <w:r>
        <w:rPr>
          <w:color w:val="000000"/>
          <w:sz w:val="28"/>
          <w:szCs w:val="28"/>
        </w:rPr>
        <w:t xml:space="preserve">в </w:t>
      </w:r>
      <w:r w:rsidRPr="00AD125D">
        <w:rPr>
          <w:color w:val="000000"/>
          <w:sz w:val="28"/>
          <w:szCs w:val="28"/>
        </w:rPr>
        <w:t>графік</w:t>
      </w:r>
      <w:r>
        <w:rPr>
          <w:color w:val="000000"/>
          <w:sz w:val="28"/>
          <w:szCs w:val="28"/>
        </w:rPr>
        <w:t>у</w:t>
      </w:r>
      <w:r w:rsidRPr="00AD125D">
        <w:rPr>
          <w:color w:val="000000"/>
          <w:sz w:val="28"/>
          <w:szCs w:val="28"/>
        </w:rPr>
        <w:t xml:space="preserve"> освітнього процесу. Атестацію проходить кожен здобувач вищої освіти за умови виконання вимог відповідної </w:t>
      </w:r>
      <w:r w:rsidRPr="00AD125D">
        <w:rPr>
          <w:color w:val="000000"/>
          <w:sz w:val="28"/>
          <w:szCs w:val="28"/>
        </w:rPr>
        <w:lastRenderedPageBreak/>
        <w:t>освітньої (освітньо-професійної, освітньо-наукової) програми за певним рівнем вищої освіти.</w:t>
      </w:r>
    </w:p>
    <w:p w:rsidR="00F47988" w:rsidRPr="00AD125D" w:rsidRDefault="00F47988" w:rsidP="00E824DD">
      <w:pPr>
        <w:widowControl w:val="0"/>
        <w:ind w:firstLine="709"/>
        <w:jc w:val="both"/>
        <w:rPr>
          <w:color w:val="000000"/>
          <w:sz w:val="28"/>
          <w:szCs w:val="28"/>
        </w:rPr>
      </w:pPr>
      <w:r w:rsidRPr="00AD125D">
        <w:rPr>
          <w:color w:val="000000"/>
          <w:sz w:val="28"/>
          <w:szCs w:val="28"/>
        </w:rPr>
        <w:t>Екзаменаційн</w:t>
      </w:r>
      <w:r>
        <w:rPr>
          <w:color w:val="000000"/>
          <w:sz w:val="28"/>
          <w:szCs w:val="28"/>
        </w:rPr>
        <w:t>у</w:t>
      </w:r>
      <w:r w:rsidRPr="00AD125D">
        <w:rPr>
          <w:color w:val="000000"/>
          <w:sz w:val="28"/>
          <w:szCs w:val="28"/>
        </w:rPr>
        <w:t xml:space="preserve"> комісі</w:t>
      </w:r>
      <w:r>
        <w:rPr>
          <w:color w:val="000000"/>
          <w:sz w:val="28"/>
          <w:szCs w:val="28"/>
        </w:rPr>
        <w:t>ю</w:t>
      </w:r>
      <w:r w:rsidRPr="00AD125D">
        <w:rPr>
          <w:color w:val="000000"/>
          <w:sz w:val="28"/>
          <w:szCs w:val="28"/>
        </w:rPr>
        <w:t xml:space="preserve"> створю</w:t>
      </w:r>
      <w:r>
        <w:rPr>
          <w:color w:val="000000"/>
          <w:sz w:val="28"/>
          <w:szCs w:val="28"/>
        </w:rPr>
        <w:t>ю</w:t>
      </w:r>
      <w:r w:rsidRPr="00AD125D">
        <w:rPr>
          <w:color w:val="000000"/>
          <w:sz w:val="28"/>
          <w:szCs w:val="28"/>
        </w:rPr>
        <w:t>ть як єдин</w:t>
      </w:r>
      <w:r>
        <w:rPr>
          <w:color w:val="000000"/>
          <w:sz w:val="28"/>
          <w:szCs w:val="28"/>
        </w:rPr>
        <w:t>у</w:t>
      </w:r>
      <w:r w:rsidRPr="00AD125D">
        <w:rPr>
          <w:color w:val="000000"/>
          <w:sz w:val="28"/>
          <w:szCs w:val="28"/>
        </w:rPr>
        <w:t xml:space="preserve"> для очної (денної, вечірньої) та заочної форм навчання </w:t>
      </w:r>
      <w:r>
        <w:rPr>
          <w:color w:val="000000"/>
          <w:sz w:val="28"/>
          <w:szCs w:val="28"/>
        </w:rPr>
        <w:t>з</w:t>
      </w:r>
      <w:r w:rsidRPr="00AD125D">
        <w:rPr>
          <w:color w:val="000000"/>
          <w:sz w:val="28"/>
          <w:szCs w:val="28"/>
        </w:rPr>
        <w:t xml:space="preserve"> кожно</w:t>
      </w:r>
      <w:r>
        <w:rPr>
          <w:color w:val="000000"/>
          <w:sz w:val="28"/>
          <w:szCs w:val="28"/>
        </w:rPr>
        <w:t>ї</w:t>
      </w:r>
      <w:r w:rsidRPr="00AD125D">
        <w:rPr>
          <w:color w:val="000000"/>
          <w:sz w:val="28"/>
          <w:szCs w:val="28"/>
        </w:rPr>
        <w:t xml:space="preserve"> спеціальн</w:t>
      </w:r>
      <w:r>
        <w:rPr>
          <w:color w:val="000000"/>
          <w:sz w:val="28"/>
          <w:szCs w:val="28"/>
        </w:rPr>
        <w:t>ості</w:t>
      </w:r>
      <w:r w:rsidRPr="00AD125D">
        <w:rPr>
          <w:color w:val="000000"/>
          <w:sz w:val="28"/>
          <w:szCs w:val="28"/>
        </w:rPr>
        <w:t xml:space="preserve"> (напрям</w:t>
      </w:r>
      <w:r>
        <w:rPr>
          <w:color w:val="000000"/>
          <w:sz w:val="28"/>
          <w:szCs w:val="28"/>
        </w:rPr>
        <w:t>у</w:t>
      </w:r>
      <w:r w:rsidRPr="00AD125D">
        <w:rPr>
          <w:color w:val="000000"/>
          <w:sz w:val="28"/>
          <w:szCs w:val="28"/>
        </w:rPr>
        <w:t xml:space="preserve"> підготовки). За наявності великої кількості випускників (</w:t>
      </w:r>
      <w:r>
        <w:rPr>
          <w:color w:val="000000"/>
          <w:sz w:val="28"/>
          <w:szCs w:val="28"/>
        </w:rPr>
        <w:t>понад</w:t>
      </w:r>
      <w:r w:rsidRPr="00AD125D">
        <w:rPr>
          <w:color w:val="000000"/>
          <w:sz w:val="28"/>
          <w:szCs w:val="28"/>
        </w:rPr>
        <w:t xml:space="preserve"> </w:t>
      </w:r>
      <w:r>
        <w:rPr>
          <w:color w:val="000000"/>
          <w:sz w:val="28"/>
          <w:szCs w:val="28"/>
        </w:rPr>
        <w:t>сорок</w:t>
      </w:r>
      <w:r w:rsidRPr="00AD125D">
        <w:rPr>
          <w:color w:val="000000"/>
          <w:sz w:val="28"/>
          <w:szCs w:val="28"/>
        </w:rPr>
        <w:t>) мож</w:t>
      </w:r>
      <w:r>
        <w:rPr>
          <w:color w:val="000000"/>
          <w:sz w:val="28"/>
          <w:szCs w:val="28"/>
        </w:rPr>
        <w:t>на</w:t>
      </w:r>
      <w:r w:rsidRPr="00AD125D">
        <w:rPr>
          <w:color w:val="000000"/>
          <w:sz w:val="28"/>
          <w:szCs w:val="28"/>
        </w:rPr>
        <w:t xml:space="preserve"> створювати кілька комісій з одн</w:t>
      </w:r>
      <w:r>
        <w:rPr>
          <w:color w:val="000000"/>
          <w:sz w:val="28"/>
          <w:szCs w:val="28"/>
        </w:rPr>
        <w:t>ієї</w:t>
      </w:r>
      <w:r w:rsidRPr="00AD125D">
        <w:rPr>
          <w:color w:val="000000"/>
          <w:sz w:val="28"/>
          <w:szCs w:val="28"/>
        </w:rPr>
        <w:t xml:space="preserve"> спеціальності (напряму підготовки), а за умови малої кількості випускників (не більше </w:t>
      </w:r>
      <w:r>
        <w:rPr>
          <w:color w:val="000000"/>
          <w:sz w:val="28"/>
          <w:szCs w:val="28"/>
        </w:rPr>
        <w:t>десят</w:t>
      </w:r>
      <w:r w:rsidR="00BF51E9">
        <w:rPr>
          <w:color w:val="000000"/>
          <w:sz w:val="28"/>
          <w:szCs w:val="28"/>
        </w:rPr>
        <w:t>и</w:t>
      </w:r>
      <w:r w:rsidRPr="00AD125D">
        <w:rPr>
          <w:color w:val="000000"/>
          <w:sz w:val="28"/>
          <w:szCs w:val="28"/>
        </w:rPr>
        <w:t>) – спільн</w:t>
      </w:r>
      <w:r>
        <w:rPr>
          <w:color w:val="000000"/>
          <w:sz w:val="28"/>
          <w:szCs w:val="28"/>
        </w:rPr>
        <w:t>у</w:t>
      </w:r>
      <w:r w:rsidRPr="00AD125D">
        <w:rPr>
          <w:color w:val="000000"/>
          <w:sz w:val="28"/>
          <w:szCs w:val="28"/>
        </w:rPr>
        <w:t xml:space="preserve"> комісі</w:t>
      </w:r>
      <w:r>
        <w:rPr>
          <w:color w:val="000000"/>
          <w:sz w:val="28"/>
          <w:szCs w:val="28"/>
        </w:rPr>
        <w:t>ю</w:t>
      </w:r>
      <w:r w:rsidRPr="00AD125D">
        <w:rPr>
          <w:color w:val="000000"/>
          <w:sz w:val="28"/>
          <w:szCs w:val="28"/>
        </w:rPr>
        <w:t xml:space="preserve"> для споріднених спеціальностей (напрямів підготовки). </w:t>
      </w:r>
    </w:p>
    <w:p w:rsidR="00F47988" w:rsidRPr="00AD125D" w:rsidRDefault="00F47988" w:rsidP="00F60CCF">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Порядок формування персонального складу, організації роботи екзаменаційних комісій та звітності за підсумками атестації здобувачів вищої освіти регламенту</w:t>
      </w:r>
      <w:r>
        <w:rPr>
          <w:color w:val="000000"/>
          <w:sz w:val="28"/>
          <w:szCs w:val="28"/>
        </w:rPr>
        <w:t>ю</w:t>
      </w:r>
      <w:r w:rsidRPr="00AD125D">
        <w:rPr>
          <w:color w:val="000000"/>
          <w:sz w:val="28"/>
          <w:szCs w:val="28"/>
        </w:rPr>
        <w:t>ть</w:t>
      </w:r>
      <w:r>
        <w:rPr>
          <w:color w:val="000000"/>
          <w:sz w:val="28"/>
          <w:szCs w:val="28"/>
        </w:rPr>
        <w:t xml:space="preserve"> у</w:t>
      </w:r>
      <w:r>
        <w:rPr>
          <w:sz w:val="28"/>
          <w:szCs w:val="28"/>
        </w:rPr>
        <w:t> </w:t>
      </w:r>
      <w:r>
        <w:rPr>
          <w:color w:val="000000"/>
          <w:sz w:val="28"/>
          <w:szCs w:val="28"/>
        </w:rPr>
        <w:t>«</w:t>
      </w:r>
      <w:r w:rsidRPr="000027A1">
        <w:rPr>
          <w:bCs/>
          <w:sz w:val="28"/>
          <w:szCs w:val="28"/>
        </w:rPr>
        <w:t>Положенн</w:t>
      </w:r>
      <w:r>
        <w:rPr>
          <w:bCs/>
          <w:sz w:val="28"/>
          <w:szCs w:val="28"/>
        </w:rPr>
        <w:t>і</w:t>
      </w:r>
      <w:r w:rsidRPr="000027A1">
        <w:rPr>
          <w:bCs/>
          <w:sz w:val="28"/>
          <w:szCs w:val="28"/>
        </w:rPr>
        <w:t xml:space="preserve"> про атестацію здобувачів вищої освіти та роботу екзаменаційної комісії Дніпропетровського національного університету імені Олеся Гончара</w:t>
      </w:r>
      <w:r>
        <w:rPr>
          <w:bCs/>
          <w:sz w:val="28"/>
          <w:szCs w:val="28"/>
        </w:rPr>
        <w:t>»</w:t>
      </w:r>
      <w:r w:rsidRPr="000027A1">
        <w:rPr>
          <w:color w:val="000000"/>
          <w:sz w:val="28"/>
          <w:szCs w:val="28"/>
        </w:rPr>
        <w:t>,</w:t>
      </w:r>
      <w:r w:rsidRPr="00AD125D">
        <w:rPr>
          <w:color w:val="000000"/>
          <w:sz w:val="28"/>
          <w:szCs w:val="28"/>
        </w:rPr>
        <w:t xml:space="preserve"> яке затверджує </w:t>
      </w:r>
      <w:r>
        <w:rPr>
          <w:color w:val="000000"/>
          <w:sz w:val="28"/>
          <w:szCs w:val="28"/>
        </w:rPr>
        <w:t>в</w:t>
      </w:r>
      <w:r w:rsidRPr="00AD125D">
        <w:rPr>
          <w:color w:val="000000"/>
          <w:sz w:val="28"/>
          <w:szCs w:val="28"/>
        </w:rPr>
        <w:t>чен</w:t>
      </w:r>
      <w:r>
        <w:rPr>
          <w:color w:val="000000"/>
          <w:sz w:val="28"/>
          <w:szCs w:val="28"/>
        </w:rPr>
        <w:t>а</w:t>
      </w:r>
      <w:r w:rsidRPr="00AD125D">
        <w:rPr>
          <w:color w:val="000000"/>
          <w:sz w:val="28"/>
          <w:szCs w:val="28"/>
        </w:rPr>
        <w:t xml:space="preserve"> рад</w:t>
      </w:r>
      <w:r>
        <w:rPr>
          <w:color w:val="000000"/>
          <w:sz w:val="28"/>
          <w:szCs w:val="28"/>
        </w:rPr>
        <w:t>а</w:t>
      </w:r>
      <w:r w:rsidRPr="00AD125D">
        <w:rPr>
          <w:color w:val="000000"/>
          <w:sz w:val="28"/>
          <w:szCs w:val="28"/>
        </w:rPr>
        <w:t xml:space="preserve"> університету.</w:t>
      </w:r>
    </w:p>
    <w:p w:rsidR="00F47988" w:rsidRPr="00AD125D" w:rsidRDefault="00F47988" w:rsidP="00C41826">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Атестаці</w:t>
      </w:r>
      <w:r>
        <w:rPr>
          <w:color w:val="000000"/>
          <w:sz w:val="28"/>
          <w:szCs w:val="28"/>
        </w:rPr>
        <w:t>ю</w:t>
      </w:r>
      <w:r w:rsidRPr="00AD125D">
        <w:rPr>
          <w:color w:val="000000"/>
          <w:sz w:val="28"/>
          <w:szCs w:val="28"/>
        </w:rPr>
        <w:t xml:space="preserve"> здобувачів вищої освіти в Університеті провод</w:t>
      </w:r>
      <w:r>
        <w:rPr>
          <w:color w:val="000000"/>
          <w:sz w:val="28"/>
          <w:szCs w:val="28"/>
        </w:rPr>
        <w:t>я</w:t>
      </w:r>
      <w:r w:rsidRPr="00AD125D">
        <w:rPr>
          <w:color w:val="000000"/>
          <w:sz w:val="28"/>
          <w:szCs w:val="28"/>
        </w:rPr>
        <w:t>ть у формах складання комплексного кваліфікаційного екзамену та/або захисту випускних кваліфікаційних робіт (проектів).</w:t>
      </w:r>
    </w:p>
    <w:p w:rsidR="00F47988" w:rsidRPr="00AD125D" w:rsidRDefault="00F47988" w:rsidP="00E20172">
      <w:pPr>
        <w:ind w:firstLine="709"/>
        <w:jc w:val="both"/>
        <w:rPr>
          <w:color w:val="000000"/>
          <w:sz w:val="28"/>
          <w:szCs w:val="28"/>
        </w:rPr>
      </w:pPr>
      <w:bookmarkStart w:id="11" w:name="n113"/>
      <w:bookmarkEnd w:id="11"/>
      <w:r w:rsidRPr="00AD125D">
        <w:rPr>
          <w:color w:val="000000"/>
          <w:sz w:val="28"/>
          <w:szCs w:val="28"/>
        </w:rPr>
        <w:t>Атестаці</w:t>
      </w:r>
      <w:r>
        <w:rPr>
          <w:color w:val="000000"/>
          <w:sz w:val="28"/>
          <w:szCs w:val="28"/>
        </w:rPr>
        <w:t>ю</w:t>
      </w:r>
      <w:r w:rsidRPr="00AD125D">
        <w:rPr>
          <w:color w:val="000000"/>
          <w:sz w:val="28"/>
          <w:szCs w:val="28"/>
        </w:rPr>
        <w:t xml:space="preserve"> осіб, які здобувають ступінь магістра, мож</w:t>
      </w:r>
      <w:r>
        <w:rPr>
          <w:color w:val="000000"/>
          <w:sz w:val="28"/>
          <w:szCs w:val="28"/>
        </w:rPr>
        <w:t>уть</w:t>
      </w:r>
      <w:r w:rsidRPr="00AD125D">
        <w:rPr>
          <w:color w:val="000000"/>
          <w:sz w:val="28"/>
          <w:szCs w:val="28"/>
        </w:rPr>
        <w:t xml:space="preserve"> здійснювати у формі єдиного державного кваліфікаційного іспиту з</w:t>
      </w:r>
      <w:r>
        <w:rPr>
          <w:color w:val="000000"/>
          <w:sz w:val="28"/>
          <w:szCs w:val="28"/>
        </w:rPr>
        <w:t>і</w:t>
      </w:r>
      <w:r w:rsidRPr="00AD125D">
        <w:rPr>
          <w:color w:val="000000"/>
          <w:sz w:val="28"/>
          <w:szCs w:val="28"/>
        </w:rPr>
        <w:t xml:space="preserve"> спеціальност</w:t>
      </w:r>
      <w:r>
        <w:rPr>
          <w:color w:val="000000"/>
          <w:sz w:val="28"/>
          <w:szCs w:val="28"/>
        </w:rPr>
        <w:t>ей</w:t>
      </w:r>
      <w:r w:rsidRPr="00AD125D">
        <w:rPr>
          <w:color w:val="000000"/>
          <w:sz w:val="28"/>
          <w:szCs w:val="28"/>
        </w:rPr>
        <w:t xml:space="preserve"> та в порядку, </w:t>
      </w:r>
      <w:r>
        <w:rPr>
          <w:color w:val="000000"/>
          <w:sz w:val="28"/>
          <w:szCs w:val="28"/>
        </w:rPr>
        <w:t xml:space="preserve">який </w:t>
      </w:r>
      <w:r w:rsidRPr="00AD125D">
        <w:rPr>
          <w:color w:val="000000"/>
          <w:sz w:val="28"/>
          <w:szCs w:val="28"/>
        </w:rPr>
        <w:t>визнач</w:t>
      </w:r>
      <w:r>
        <w:rPr>
          <w:color w:val="000000"/>
          <w:sz w:val="28"/>
          <w:szCs w:val="28"/>
        </w:rPr>
        <w:t xml:space="preserve">ають у </w:t>
      </w:r>
      <w:r w:rsidRPr="00AD125D">
        <w:rPr>
          <w:color w:val="000000"/>
          <w:sz w:val="28"/>
          <w:szCs w:val="28"/>
        </w:rPr>
        <w:t>Кабінет</w:t>
      </w:r>
      <w:r>
        <w:rPr>
          <w:color w:val="000000"/>
          <w:sz w:val="28"/>
          <w:szCs w:val="28"/>
        </w:rPr>
        <w:t>і</w:t>
      </w:r>
      <w:r w:rsidRPr="00AD125D">
        <w:rPr>
          <w:color w:val="000000"/>
          <w:sz w:val="28"/>
          <w:szCs w:val="28"/>
        </w:rPr>
        <w:t xml:space="preserve"> Міністрів України.</w:t>
      </w:r>
    </w:p>
    <w:p w:rsidR="00F47988" w:rsidRPr="00AD125D" w:rsidRDefault="00F47988" w:rsidP="00E20172">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Захист випускної кваліфікаційної роботи (проекту) провод</w:t>
      </w:r>
      <w:r>
        <w:rPr>
          <w:color w:val="000000"/>
          <w:sz w:val="28"/>
          <w:szCs w:val="28"/>
        </w:rPr>
        <w:t>я</w:t>
      </w:r>
      <w:r w:rsidRPr="00AD125D">
        <w:rPr>
          <w:color w:val="000000"/>
          <w:sz w:val="28"/>
          <w:szCs w:val="28"/>
        </w:rPr>
        <w:t>ть на відкритому засіданні екзаменаційної комісії за участ</w:t>
      </w:r>
      <w:r>
        <w:rPr>
          <w:color w:val="000000"/>
          <w:sz w:val="28"/>
          <w:szCs w:val="28"/>
        </w:rPr>
        <w:t>і</w:t>
      </w:r>
      <w:r w:rsidRPr="00AD125D">
        <w:rPr>
          <w:color w:val="000000"/>
          <w:sz w:val="28"/>
          <w:szCs w:val="28"/>
        </w:rPr>
        <w:t xml:space="preserve"> не менше двох третин складу </w:t>
      </w:r>
      <w:r>
        <w:rPr>
          <w:color w:val="000000"/>
          <w:sz w:val="28"/>
          <w:szCs w:val="28"/>
        </w:rPr>
        <w:t>т</w:t>
      </w:r>
      <w:r w:rsidRPr="00AD125D">
        <w:rPr>
          <w:color w:val="000000"/>
          <w:sz w:val="28"/>
          <w:szCs w:val="28"/>
        </w:rPr>
        <w:t>а обов’язкової присутності її голови.</w:t>
      </w:r>
    </w:p>
    <w:p w:rsidR="00F47988" w:rsidRPr="00AD125D" w:rsidRDefault="00F47988" w:rsidP="00E20172">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 xml:space="preserve">Результати складання комплексних кваліфікаційних екзаменів та/або захисту випускних кваліфікаційних робіт (проектів) оцінюють за </w:t>
      </w:r>
      <w:r>
        <w:rPr>
          <w:color w:val="000000"/>
          <w:w w:val="102"/>
          <w:sz w:val="28"/>
          <w:szCs w:val="28"/>
        </w:rPr>
        <w:t>сто</w:t>
      </w:r>
      <w:r w:rsidRPr="00AD125D">
        <w:rPr>
          <w:color w:val="000000"/>
          <w:w w:val="102"/>
          <w:sz w:val="28"/>
          <w:szCs w:val="28"/>
        </w:rPr>
        <w:t>бальною шкалою, шкалою ЄКТС і національною шкалою оцінювання («відмінно», «добре», «задовільно», «незадовільно»).</w:t>
      </w:r>
    </w:p>
    <w:p w:rsidR="00F47988" w:rsidRPr="00AD125D" w:rsidRDefault="00F47988" w:rsidP="00D67F70">
      <w:pPr>
        <w:numPr>
          <w:ilvl w:val="1"/>
          <w:numId w:val="7"/>
        </w:numPr>
        <w:ind w:left="0" w:firstLine="709"/>
        <w:jc w:val="both"/>
        <w:rPr>
          <w:color w:val="000000"/>
          <w:sz w:val="28"/>
          <w:szCs w:val="28"/>
        </w:rPr>
      </w:pPr>
      <w:r w:rsidRPr="00AD125D">
        <w:rPr>
          <w:color w:val="000000"/>
          <w:sz w:val="28"/>
          <w:szCs w:val="28"/>
        </w:rPr>
        <w:t>Університет на підставі рішень екзаменаційних комісій видає наказ про присудження особам, які успішно виконали освітні (освітньо-професійні, освітньо-наукові) програми на певних рівнях вищої освіти, відповідних ступенів вищої освіти та відповідних кваліфікацій, що складаються з інформації про здобуті особами ступені вищої освіти, спеціальності та спеціалізації, та в певних випадках – професійні кваліфікації.</w:t>
      </w:r>
    </w:p>
    <w:p w:rsidR="00F47988" w:rsidRPr="00AD125D" w:rsidRDefault="00F47988" w:rsidP="006D6B05">
      <w:pPr>
        <w:ind w:firstLine="709"/>
        <w:jc w:val="both"/>
        <w:rPr>
          <w:color w:val="000000"/>
          <w:sz w:val="28"/>
          <w:szCs w:val="28"/>
        </w:rPr>
      </w:pPr>
      <w:r w:rsidRPr="00AD125D">
        <w:rPr>
          <w:color w:val="000000"/>
          <w:sz w:val="28"/>
          <w:szCs w:val="28"/>
        </w:rPr>
        <w:t>Особам, які успішно виконали відповідні освітні (освітньо-професійні, освітньо-наукові) програми та пройшли атестацію</w:t>
      </w:r>
      <w:r>
        <w:rPr>
          <w:color w:val="000000"/>
          <w:sz w:val="28"/>
          <w:szCs w:val="28"/>
        </w:rPr>
        <w:t>,</w:t>
      </w:r>
      <w:r w:rsidRPr="00AD125D">
        <w:rPr>
          <w:color w:val="000000"/>
          <w:sz w:val="28"/>
          <w:szCs w:val="28"/>
        </w:rPr>
        <w:t xml:space="preserve"> вида</w:t>
      </w:r>
      <w:r>
        <w:rPr>
          <w:color w:val="000000"/>
          <w:sz w:val="28"/>
          <w:szCs w:val="28"/>
        </w:rPr>
        <w:t>ю</w:t>
      </w:r>
      <w:r w:rsidRPr="00AD125D">
        <w:rPr>
          <w:color w:val="000000"/>
          <w:sz w:val="28"/>
          <w:szCs w:val="28"/>
        </w:rPr>
        <w:t xml:space="preserve">ть документ про вищу освіту державного зразка (диплом). </w:t>
      </w:r>
    </w:p>
    <w:p w:rsidR="00F47988" w:rsidRPr="00935087" w:rsidRDefault="00F47988" w:rsidP="001F0A96">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935087">
        <w:rPr>
          <w:color w:val="000000"/>
          <w:sz w:val="28"/>
          <w:szCs w:val="28"/>
        </w:rPr>
        <w:t>Здобувачі вищої освіти, які за наслідками виконання освітньої (освітньо-професійної, освітньо-наукової) програми мають оцінки «відмінно» не менше 75</w:t>
      </w:r>
      <w:r>
        <w:rPr>
          <w:color w:val="000000"/>
          <w:sz w:val="28"/>
          <w:szCs w:val="28"/>
        </w:rPr>
        <w:t xml:space="preserve"> % </w:t>
      </w:r>
      <w:r w:rsidRPr="00935087">
        <w:rPr>
          <w:color w:val="000000"/>
          <w:sz w:val="28"/>
          <w:szCs w:val="28"/>
        </w:rPr>
        <w:t>з</w:t>
      </w:r>
      <w:r>
        <w:rPr>
          <w:sz w:val="28"/>
          <w:szCs w:val="28"/>
        </w:rPr>
        <w:t> </w:t>
      </w:r>
      <w:r w:rsidRPr="00935087">
        <w:rPr>
          <w:color w:val="000000"/>
          <w:sz w:val="28"/>
          <w:szCs w:val="28"/>
        </w:rPr>
        <w:t>усіх навчальних дисциплін і практичної підготовки</w:t>
      </w:r>
      <w:r>
        <w:rPr>
          <w:color w:val="000000"/>
          <w:sz w:val="28"/>
          <w:szCs w:val="28"/>
        </w:rPr>
        <w:t>,</w:t>
      </w:r>
      <w:r w:rsidRPr="00935087">
        <w:rPr>
          <w:color w:val="000000"/>
          <w:sz w:val="28"/>
          <w:szCs w:val="28"/>
        </w:rPr>
        <w:t xml:space="preserve"> оцінки «добре» з інших навчальних дисциплін</w:t>
      </w:r>
      <w:r>
        <w:rPr>
          <w:color w:val="000000"/>
          <w:sz w:val="28"/>
          <w:szCs w:val="28"/>
        </w:rPr>
        <w:t xml:space="preserve"> та</w:t>
      </w:r>
      <w:r w:rsidRPr="00935087">
        <w:rPr>
          <w:color w:val="000000"/>
          <w:sz w:val="28"/>
          <w:szCs w:val="28"/>
        </w:rPr>
        <w:t xml:space="preserve"> </w:t>
      </w:r>
      <w:r>
        <w:rPr>
          <w:color w:val="000000"/>
          <w:sz w:val="28"/>
          <w:szCs w:val="28"/>
        </w:rPr>
        <w:t xml:space="preserve">бальні оцінки із заліків не менше 75 %, </w:t>
      </w:r>
      <w:r w:rsidRPr="00935087">
        <w:rPr>
          <w:color w:val="000000"/>
          <w:sz w:val="28"/>
          <w:szCs w:val="28"/>
        </w:rPr>
        <w:t>пройшли атестацію з</w:t>
      </w:r>
      <w:r>
        <w:rPr>
          <w:sz w:val="28"/>
          <w:szCs w:val="28"/>
        </w:rPr>
        <w:t> </w:t>
      </w:r>
      <w:r w:rsidRPr="00935087">
        <w:rPr>
          <w:color w:val="000000"/>
          <w:sz w:val="28"/>
          <w:szCs w:val="28"/>
        </w:rPr>
        <w:t>оцінкою «відмінно» та мають наукові здобутки, що підтверджує висново</w:t>
      </w:r>
      <w:r>
        <w:rPr>
          <w:color w:val="000000"/>
          <w:sz w:val="28"/>
          <w:szCs w:val="28"/>
        </w:rPr>
        <w:t>к</w:t>
      </w:r>
      <w:r w:rsidRPr="00935087">
        <w:rPr>
          <w:color w:val="000000"/>
          <w:sz w:val="28"/>
          <w:szCs w:val="28"/>
        </w:rPr>
        <w:t xml:space="preserve"> відповідної кафедри, отримують документ про вищу освіту державного зразка з</w:t>
      </w:r>
      <w:r>
        <w:rPr>
          <w:sz w:val="28"/>
          <w:szCs w:val="28"/>
        </w:rPr>
        <w:t> </w:t>
      </w:r>
      <w:r w:rsidRPr="00935087">
        <w:rPr>
          <w:color w:val="000000"/>
          <w:sz w:val="28"/>
          <w:szCs w:val="28"/>
        </w:rPr>
        <w:t>відзнакою.</w:t>
      </w:r>
      <w:r w:rsidRPr="00935087">
        <w:rPr>
          <w:color w:val="00B050"/>
          <w:sz w:val="28"/>
          <w:szCs w:val="28"/>
        </w:rPr>
        <w:t xml:space="preserve"> </w:t>
      </w:r>
    </w:p>
    <w:p w:rsidR="00F47988" w:rsidRPr="00935087" w:rsidRDefault="00F47988" w:rsidP="00935087">
      <w:pPr>
        <w:pStyle w:val="a5"/>
        <w:autoSpaceDE w:val="0"/>
        <w:autoSpaceDN w:val="0"/>
        <w:adjustRightInd w:val="0"/>
        <w:spacing w:before="0" w:beforeAutospacing="0" w:after="0" w:afterAutospacing="0"/>
        <w:ind w:firstLine="709"/>
        <w:jc w:val="both"/>
        <w:rPr>
          <w:color w:val="000000"/>
          <w:sz w:val="28"/>
          <w:szCs w:val="28"/>
        </w:rPr>
      </w:pPr>
      <w:r w:rsidRPr="00935087">
        <w:rPr>
          <w:color w:val="000000"/>
          <w:sz w:val="28"/>
          <w:szCs w:val="28"/>
        </w:rPr>
        <w:t>Здобувачі</w:t>
      </w:r>
      <w:r>
        <w:rPr>
          <w:color w:val="000000"/>
          <w:sz w:val="28"/>
          <w:szCs w:val="28"/>
        </w:rPr>
        <w:t>в</w:t>
      </w:r>
      <w:r w:rsidRPr="00935087">
        <w:rPr>
          <w:color w:val="000000"/>
          <w:sz w:val="28"/>
          <w:szCs w:val="28"/>
        </w:rPr>
        <w:t xml:space="preserve"> вищої освіти, як</w:t>
      </w:r>
      <w:r>
        <w:rPr>
          <w:color w:val="000000"/>
          <w:sz w:val="28"/>
          <w:szCs w:val="28"/>
        </w:rPr>
        <w:t>і</w:t>
      </w:r>
      <w:r w:rsidRPr="00935087">
        <w:rPr>
          <w:color w:val="000000"/>
          <w:sz w:val="28"/>
          <w:szCs w:val="28"/>
        </w:rPr>
        <w:t xml:space="preserve"> під час атестації отримали оцінку «незадовільно», відраховують з Університету</w:t>
      </w:r>
      <w:r>
        <w:rPr>
          <w:color w:val="000000"/>
          <w:sz w:val="28"/>
          <w:szCs w:val="28"/>
        </w:rPr>
        <w:t>. Ї</w:t>
      </w:r>
      <w:r w:rsidRPr="00935087">
        <w:rPr>
          <w:color w:val="000000"/>
          <w:sz w:val="28"/>
          <w:szCs w:val="28"/>
        </w:rPr>
        <w:t>м вида</w:t>
      </w:r>
      <w:r>
        <w:rPr>
          <w:color w:val="000000"/>
          <w:sz w:val="28"/>
          <w:szCs w:val="28"/>
        </w:rPr>
        <w:t>ю</w:t>
      </w:r>
      <w:r w:rsidRPr="00935087">
        <w:rPr>
          <w:color w:val="000000"/>
          <w:sz w:val="28"/>
          <w:szCs w:val="28"/>
        </w:rPr>
        <w:t>ть академічн</w:t>
      </w:r>
      <w:r>
        <w:rPr>
          <w:color w:val="000000"/>
          <w:sz w:val="28"/>
          <w:szCs w:val="28"/>
        </w:rPr>
        <w:t>у</w:t>
      </w:r>
      <w:r w:rsidRPr="00935087">
        <w:rPr>
          <w:color w:val="000000"/>
          <w:sz w:val="28"/>
          <w:szCs w:val="28"/>
        </w:rPr>
        <w:t xml:space="preserve"> довідк</w:t>
      </w:r>
      <w:r>
        <w:rPr>
          <w:color w:val="000000"/>
          <w:sz w:val="28"/>
          <w:szCs w:val="28"/>
        </w:rPr>
        <w:t>у</w:t>
      </w:r>
      <w:r w:rsidRPr="00935087">
        <w:rPr>
          <w:color w:val="000000"/>
          <w:sz w:val="28"/>
          <w:szCs w:val="28"/>
        </w:rPr>
        <w:t>.</w:t>
      </w:r>
    </w:p>
    <w:p w:rsidR="00F47988" w:rsidRPr="00AD125D" w:rsidRDefault="00F47988" w:rsidP="001F0A96">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Особи, які за наслідками атестації отримали незадовільні оцінки, мають право </w:t>
      </w:r>
      <w:r>
        <w:rPr>
          <w:color w:val="000000"/>
          <w:sz w:val="28"/>
          <w:szCs w:val="28"/>
        </w:rPr>
        <w:t>лише</w:t>
      </w:r>
      <w:r w:rsidRPr="00AD125D">
        <w:rPr>
          <w:color w:val="000000"/>
          <w:sz w:val="28"/>
          <w:szCs w:val="28"/>
        </w:rPr>
        <w:t xml:space="preserve"> раз протягом трьох років після проходження атестації поновитися (</w:t>
      </w:r>
      <w:r>
        <w:rPr>
          <w:color w:val="000000"/>
          <w:sz w:val="28"/>
          <w:szCs w:val="28"/>
        </w:rPr>
        <w:t>у</w:t>
      </w:r>
      <w:r>
        <w:rPr>
          <w:sz w:val="28"/>
          <w:szCs w:val="28"/>
        </w:rPr>
        <w:t> </w:t>
      </w:r>
      <w:r w:rsidRPr="00AD125D">
        <w:rPr>
          <w:color w:val="000000"/>
          <w:sz w:val="28"/>
          <w:szCs w:val="28"/>
        </w:rPr>
        <w:t>межах ліцензованого обсягу з відповідно</w:t>
      </w:r>
      <w:r>
        <w:rPr>
          <w:color w:val="000000"/>
          <w:sz w:val="28"/>
          <w:szCs w:val="28"/>
        </w:rPr>
        <w:t>ї</w:t>
      </w:r>
      <w:r w:rsidRPr="00AD125D">
        <w:rPr>
          <w:color w:val="000000"/>
          <w:sz w:val="28"/>
          <w:szCs w:val="28"/>
        </w:rPr>
        <w:t xml:space="preserve"> спеціальн</w:t>
      </w:r>
      <w:r>
        <w:rPr>
          <w:color w:val="000000"/>
          <w:sz w:val="28"/>
          <w:szCs w:val="28"/>
        </w:rPr>
        <w:t>ості</w:t>
      </w:r>
      <w:r w:rsidRPr="00AD125D">
        <w:rPr>
          <w:color w:val="000000"/>
          <w:sz w:val="28"/>
          <w:szCs w:val="28"/>
        </w:rPr>
        <w:t xml:space="preserve"> (напрям</w:t>
      </w:r>
      <w:r>
        <w:rPr>
          <w:color w:val="000000"/>
          <w:sz w:val="28"/>
          <w:szCs w:val="28"/>
        </w:rPr>
        <w:t>у</w:t>
      </w:r>
      <w:r w:rsidRPr="00AD125D">
        <w:rPr>
          <w:color w:val="000000"/>
          <w:sz w:val="28"/>
          <w:szCs w:val="28"/>
        </w:rPr>
        <w:t xml:space="preserve"> підготовки) на </w:t>
      </w:r>
      <w:r w:rsidRPr="00AD125D">
        <w:rPr>
          <w:color w:val="000000"/>
          <w:sz w:val="28"/>
          <w:szCs w:val="28"/>
        </w:rPr>
        <w:lastRenderedPageBreak/>
        <w:t>навчання в Університеті за рахунок коштів юридичних або фізичних осіб для повторного проходження атестації за програмою, яка є чинною на час поновлення. У</w:t>
      </w:r>
      <w:r>
        <w:rPr>
          <w:sz w:val="28"/>
          <w:szCs w:val="28"/>
        </w:rPr>
        <w:t> </w:t>
      </w:r>
      <w:r>
        <w:rPr>
          <w:color w:val="000000"/>
          <w:sz w:val="28"/>
          <w:szCs w:val="28"/>
        </w:rPr>
        <w:t>разі</w:t>
      </w:r>
      <w:r w:rsidRPr="00AD125D">
        <w:rPr>
          <w:color w:val="000000"/>
          <w:sz w:val="28"/>
          <w:szCs w:val="28"/>
        </w:rPr>
        <w:t xml:space="preserve"> зміни форми атестації – за програмою, що була чинною </w:t>
      </w:r>
      <w:r>
        <w:rPr>
          <w:color w:val="000000"/>
          <w:sz w:val="28"/>
          <w:szCs w:val="28"/>
        </w:rPr>
        <w:t>в</w:t>
      </w:r>
      <w:r w:rsidRPr="00AD125D">
        <w:rPr>
          <w:color w:val="000000"/>
          <w:sz w:val="28"/>
          <w:szCs w:val="28"/>
        </w:rPr>
        <w:t xml:space="preserve"> рік відрахування здобувача вищої освіти з Університету.</w:t>
      </w:r>
    </w:p>
    <w:p w:rsidR="00F47988" w:rsidRPr="00AD125D" w:rsidRDefault="00F47988" w:rsidP="00411288">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Здобувач вищої освіти, який не пройшов атестацію повторно, має право</w:t>
      </w:r>
      <w:r w:rsidRPr="00044679">
        <w:rPr>
          <w:color w:val="00B050"/>
          <w:sz w:val="28"/>
          <w:szCs w:val="28"/>
        </w:rPr>
        <w:t xml:space="preserve"> </w:t>
      </w:r>
      <w:r w:rsidRPr="00AF2371">
        <w:rPr>
          <w:sz w:val="28"/>
          <w:szCs w:val="28"/>
        </w:rPr>
        <w:t>поновитися (</w:t>
      </w:r>
      <w:r>
        <w:rPr>
          <w:sz w:val="28"/>
          <w:szCs w:val="28"/>
        </w:rPr>
        <w:t>у</w:t>
      </w:r>
      <w:r w:rsidRPr="00AF2371">
        <w:rPr>
          <w:sz w:val="28"/>
          <w:szCs w:val="28"/>
        </w:rPr>
        <w:t xml:space="preserve"> межах ліцензованого обсягу з відповідно</w:t>
      </w:r>
      <w:r>
        <w:rPr>
          <w:sz w:val="28"/>
          <w:szCs w:val="28"/>
        </w:rPr>
        <w:t>ї</w:t>
      </w:r>
      <w:r w:rsidRPr="00AF2371">
        <w:rPr>
          <w:sz w:val="28"/>
          <w:szCs w:val="28"/>
        </w:rPr>
        <w:t xml:space="preserve"> спеціальн</w:t>
      </w:r>
      <w:r>
        <w:rPr>
          <w:sz w:val="28"/>
          <w:szCs w:val="28"/>
        </w:rPr>
        <w:t>ості</w:t>
      </w:r>
      <w:r w:rsidRPr="00AF2371">
        <w:rPr>
          <w:sz w:val="28"/>
          <w:szCs w:val="28"/>
        </w:rPr>
        <w:t xml:space="preserve"> (напрям</w:t>
      </w:r>
      <w:r>
        <w:rPr>
          <w:sz w:val="28"/>
          <w:szCs w:val="28"/>
        </w:rPr>
        <w:t>у</w:t>
      </w:r>
      <w:r w:rsidRPr="00AF2371">
        <w:rPr>
          <w:sz w:val="28"/>
          <w:szCs w:val="28"/>
        </w:rPr>
        <w:t xml:space="preserve"> підготовки)</w:t>
      </w:r>
      <w:r w:rsidRPr="00044679">
        <w:rPr>
          <w:color w:val="00B050"/>
          <w:sz w:val="28"/>
          <w:szCs w:val="28"/>
        </w:rPr>
        <w:t xml:space="preserve"> </w:t>
      </w:r>
      <w:r w:rsidRPr="00AD125D">
        <w:rPr>
          <w:color w:val="000000"/>
          <w:sz w:val="28"/>
          <w:szCs w:val="28"/>
        </w:rPr>
        <w:t>для повторного навчання в Університеті протягом повного останнього семестру.</w:t>
      </w:r>
    </w:p>
    <w:p w:rsidR="00F47988" w:rsidRPr="00AD125D" w:rsidRDefault="00F47988" w:rsidP="00CF60EC">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Здобувачам вищої освіти, які з поважних (документально підтверджених) причин не з’явилися для проходження атестації, ректор Університету може змін</w:t>
      </w:r>
      <w:r>
        <w:rPr>
          <w:color w:val="000000"/>
          <w:sz w:val="28"/>
          <w:szCs w:val="28"/>
        </w:rPr>
        <w:t>ити</w:t>
      </w:r>
      <w:r w:rsidRPr="00AD125D">
        <w:rPr>
          <w:color w:val="000000"/>
          <w:sz w:val="28"/>
          <w:szCs w:val="28"/>
        </w:rPr>
        <w:t xml:space="preserve"> дат</w:t>
      </w:r>
      <w:r>
        <w:rPr>
          <w:color w:val="000000"/>
          <w:sz w:val="28"/>
          <w:szCs w:val="28"/>
        </w:rPr>
        <w:t>у</w:t>
      </w:r>
      <w:r w:rsidRPr="00AD125D">
        <w:rPr>
          <w:color w:val="000000"/>
          <w:sz w:val="28"/>
          <w:szCs w:val="28"/>
        </w:rPr>
        <w:t xml:space="preserve"> її проходження </w:t>
      </w:r>
      <w:r>
        <w:rPr>
          <w:color w:val="000000"/>
          <w:sz w:val="28"/>
          <w:szCs w:val="28"/>
        </w:rPr>
        <w:t>в</w:t>
      </w:r>
      <w:r w:rsidRPr="00AD125D">
        <w:rPr>
          <w:color w:val="000000"/>
          <w:sz w:val="28"/>
          <w:szCs w:val="28"/>
        </w:rPr>
        <w:t xml:space="preserve"> межах тривалості навчання за відповідним освітнім ступенем (освітньо-кваліфікаційним рівнем). У разі неможливості проходження атестації такі особи мають право поновитися (</w:t>
      </w:r>
      <w:r>
        <w:rPr>
          <w:color w:val="000000"/>
          <w:sz w:val="28"/>
          <w:szCs w:val="28"/>
        </w:rPr>
        <w:t>у</w:t>
      </w:r>
      <w:r w:rsidRPr="00AD125D">
        <w:rPr>
          <w:color w:val="000000"/>
          <w:sz w:val="28"/>
          <w:szCs w:val="28"/>
        </w:rPr>
        <w:t xml:space="preserve"> межах ліцензованого обсягу з відповідно</w:t>
      </w:r>
      <w:r>
        <w:rPr>
          <w:color w:val="000000"/>
          <w:sz w:val="28"/>
          <w:szCs w:val="28"/>
        </w:rPr>
        <w:t>ї</w:t>
      </w:r>
      <w:r w:rsidRPr="00AD125D">
        <w:rPr>
          <w:color w:val="000000"/>
          <w:sz w:val="28"/>
          <w:szCs w:val="28"/>
        </w:rPr>
        <w:t xml:space="preserve"> спеціальн</w:t>
      </w:r>
      <w:r>
        <w:rPr>
          <w:color w:val="000000"/>
          <w:sz w:val="28"/>
          <w:szCs w:val="28"/>
        </w:rPr>
        <w:t>ості</w:t>
      </w:r>
      <w:r w:rsidRPr="00AD125D">
        <w:rPr>
          <w:color w:val="000000"/>
          <w:sz w:val="28"/>
          <w:szCs w:val="28"/>
        </w:rPr>
        <w:t xml:space="preserve"> (напрям</w:t>
      </w:r>
      <w:r>
        <w:rPr>
          <w:color w:val="000000"/>
          <w:sz w:val="28"/>
          <w:szCs w:val="28"/>
        </w:rPr>
        <w:t>у</w:t>
      </w:r>
      <w:r w:rsidRPr="00AD125D">
        <w:rPr>
          <w:color w:val="000000"/>
          <w:sz w:val="28"/>
          <w:szCs w:val="28"/>
        </w:rPr>
        <w:t xml:space="preserve"> підготовки) на навчання в Університеті для проходження атестації під час наступного терміну роботи екзаменаційної комісії.</w:t>
      </w:r>
    </w:p>
    <w:p w:rsidR="00F47988" w:rsidRPr="00AD125D" w:rsidRDefault="00F47988" w:rsidP="00EE2EFC">
      <w:pPr>
        <w:pStyle w:val="a5"/>
        <w:numPr>
          <w:ilvl w:val="1"/>
          <w:numId w:val="7"/>
        </w:numPr>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Після закінчення роботи екзаменаційної комісії випускні кваліфікаційні роботи (проекти) здобувачів вищої освіти випусков</w:t>
      </w:r>
      <w:r>
        <w:rPr>
          <w:color w:val="000000"/>
          <w:sz w:val="28"/>
          <w:szCs w:val="28"/>
        </w:rPr>
        <w:t>а</w:t>
      </w:r>
      <w:r w:rsidRPr="00AD125D">
        <w:rPr>
          <w:color w:val="000000"/>
          <w:sz w:val="28"/>
          <w:szCs w:val="28"/>
        </w:rPr>
        <w:t xml:space="preserve"> кафедр</w:t>
      </w:r>
      <w:r>
        <w:rPr>
          <w:color w:val="000000"/>
          <w:sz w:val="28"/>
          <w:szCs w:val="28"/>
        </w:rPr>
        <w:t>а</w:t>
      </w:r>
      <w:r w:rsidRPr="00AD125D">
        <w:rPr>
          <w:color w:val="000000"/>
          <w:sz w:val="28"/>
          <w:szCs w:val="28"/>
        </w:rPr>
        <w:t xml:space="preserve"> </w:t>
      </w:r>
      <w:r>
        <w:rPr>
          <w:color w:val="000000"/>
          <w:sz w:val="28"/>
          <w:szCs w:val="28"/>
        </w:rPr>
        <w:t xml:space="preserve">передає </w:t>
      </w:r>
      <w:r w:rsidRPr="00AD125D">
        <w:rPr>
          <w:color w:val="000000"/>
          <w:sz w:val="28"/>
          <w:szCs w:val="28"/>
        </w:rPr>
        <w:t xml:space="preserve">до бібліотеки Університету, де </w:t>
      </w:r>
      <w:r>
        <w:rPr>
          <w:color w:val="000000"/>
          <w:sz w:val="28"/>
          <w:szCs w:val="28"/>
        </w:rPr>
        <w:t>їх</w:t>
      </w:r>
      <w:r w:rsidRPr="00AD125D">
        <w:rPr>
          <w:color w:val="000000"/>
          <w:sz w:val="28"/>
          <w:szCs w:val="28"/>
        </w:rPr>
        <w:t xml:space="preserve"> зберігають в установленому порядку.</w:t>
      </w:r>
    </w:p>
    <w:p w:rsidR="00F47988" w:rsidRPr="00044679" w:rsidRDefault="00F47988" w:rsidP="00E741EC">
      <w:pPr>
        <w:pStyle w:val="a5"/>
        <w:numPr>
          <w:ilvl w:val="0"/>
          <w:numId w:val="7"/>
        </w:numPr>
        <w:tabs>
          <w:tab w:val="num" w:pos="0"/>
        </w:tabs>
        <w:spacing w:before="120" w:beforeAutospacing="0" w:after="120" w:afterAutospacing="0"/>
        <w:ind w:left="0" w:firstLine="0"/>
        <w:jc w:val="center"/>
        <w:rPr>
          <w:b/>
          <w:bCs/>
          <w:iCs/>
          <w:sz w:val="28"/>
          <w:szCs w:val="28"/>
        </w:rPr>
      </w:pPr>
      <w:r w:rsidRPr="00044679">
        <w:rPr>
          <w:b/>
          <w:bCs/>
          <w:iCs/>
          <w:sz w:val="28"/>
          <w:szCs w:val="28"/>
        </w:rPr>
        <w:t>Навчальний час здобувачів вищої освіти</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Навчальний час здобувача вищої освіти визнача</w:t>
      </w:r>
      <w:r>
        <w:rPr>
          <w:sz w:val="28"/>
          <w:szCs w:val="28"/>
        </w:rPr>
        <w:t>ю</w:t>
      </w:r>
      <w:r w:rsidRPr="00044679">
        <w:rPr>
          <w:sz w:val="28"/>
          <w:szCs w:val="28"/>
        </w:rPr>
        <w:t>ть кількістю облікових одиниць часу, призначених для засвоєння освітньої (освітньо-професійної чи освітньо-наукової) програми на певному рівні вищої освіти для здобуття відповідного ступеня вищої освіти.</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Обліковими одиницями навчального часу студента є:</w:t>
      </w:r>
    </w:p>
    <w:p w:rsidR="00F47988" w:rsidRPr="00044679" w:rsidRDefault="00F47988" w:rsidP="00E741EC">
      <w:pPr>
        <w:numPr>
          <w:ilvl w:val="0"/>
          <w:numId w:val="4"/>
        </w:numPr>
        <w:ind w:left="0" w:firstLine="709"/>
        <w:rPr>
          <w:sz w:val="28"/>
          <w:szCs w:val="28"/>
        </w:rPr>
      </w:pPr>
      <w:r w:rsidRPr="00044679">
        <w:rPr>
          <w:sz w:val="28"/>
          <w:szCs w:val="28"/>
        </w:rPr>
        <w:t xml:space="preserve">кредит ЄКТС, </w:t>
      </w:r>
    </w:p>
    <w:p w:rsidR="00F47988" w:rsidRPr="00044679" w:rsidRDefault="00F47988" w:rsidP="00E741EC">
      <w:pPr>
        <w:numPr>
          <w:ilvl w:val="0"/>
          <w:numId w:val="4"/>
        </w:numPr>
        <w:ind w:left="0" w:firstLine="709"/>
        <w:rPr>
          <w:sz w:val="28"/>
          <w:szCs w:val="28"/>
        </w:rPr>
      </w:pPr>
      <w:r w:rsidRPr="00044679">
        <w:rPr>
          <w:sz w:val="28"/>
          <w:szCs w:val="28"/>
        </w:rPr>
        <w:t xml:space="preserve">академічна година, </w:t>
      </w:r>
    </w:p>
    <w:p w:rsidR="00F47988" w:rsidRPr="00044679" w:rsidRDefault="00F47988" w:rsidP="00E741EC">
      <w:pPr>
        <w:numPr>
          <w:ilvl w:val="0"/>
          <w:numId w:val="4"/>
        </w:numPr>
        <w:ind w:left="0" w:firstLine="709"/>
        <w:rPr>
          <w:sz w:val="28"/>
          <w:szCs w:val="28"/>
        </w:rPr>
      </w:pPr>
      <w:r w:rsidRPr="00044679">
        <w:rPr>
          <w:sz w:val="28"/>
          <w:szCs w:val="28"/>
        </w:rPr>
        <w:t xml:space="preserve">навчальний день, </w:t>
      </w:r>
    </w:p>
    <w:p w:rsidR="00F47988" w:rsidRPr="00044679" w:rsidRDefault="00F47988" w:rsidP="00E741EC">
      <w:pPr>
        <w:numPr>
          <w:ilvl w:val="0"/>
          <w:numId w:val="4"/>
        </w:numPr>
        <w:ind w:left="0" w:firstLine="709"/>
        <w:rPr>
          <w:sz w:val="28"/>
          <w:szCs w:val="28"/>
        </w:rPr>
      </w:pPr>
      <w:r w:rsidRPr="00044679">
        <w:rPr>
          <w:sz w:val="28"/>
          <w:szCs w:val="28"/>
        </w:rPr>
        <w:t xml:space="preserve">навчальний тиждень, </w:t>
      </w:r>
    </w:p>
    <w:p w:rsidR="00F47988" w:rsidRPr="00044679" w:rsidRDefault="00F47988" w:rsidP="00E741EC">
      <w:pPr>
        <w:numPr>
          <w:ilvl w:val="0"/>
          <w:numId w:val="4"/>
        </w:numPr>
        <w:ind w:left="0" w:firstLine="709"/>
        <w:rPr>
          <w:sz w:val="28"/>
          <w:szCs w:val="28"/>
        </w:rPr>
      </w:pPr>
      <w:r w:rsidRPr="00044679">
        <w:rPr>
          <w:sz w:val="28"/>
          <w:szCs w:val="28"/>
        </w:rPr>
        <w:t xml:space="preserve">навчальний семестр, </w:t>
      </w:r>
    </w:p>
    <w:p w:rsidR="00F47988" w:rsidRPr="00044679" w:rsidRDefault="00F47988" w:rsidP="00E741EC">
      <w:pPr>
        <w:numPr>
          <w:ilvl w:val="0"/>
          <w:numId w:val="4"/>
        </w:numPr>
        <w:ind w:left="0" w:firstLine="709"/>
        <w:rPr>
          <w:sz w:val="28"/>
          <w:szCs w:val="28"/>
        </w:rPr>
      </w:pPr>
      <w:r w:rsidRPr="00044679">
        <w:rPr>
          <w:sz w:val="28"/>
          <w:szCs w:val="28"/>
        </w:rPr>
        <w:t>навчальний курс,</w:t>
      </w:r>
    </w:p>
    <w:p w:rsidR="00F47988" w:rsidRPr="00044679" w:rsidRDefault="00F47988" w:rsidP="00E741EC">
      <w:pPr>
        <w:numPr>
          <w:ilvl w:val="0"/>
          <w:numId w:val="4"/>
        </w:numPr>
        <w:ind w:left="0" w:firstLine="709"/>
        <w:rPr>
          <w:sz w:val="28"/>
          <w:szCs w:val="28"/>
        </w:rPr>
      </w:pPr>
      <w:r w:rsidRPr="00044679">
        <w:rPr>
          <w:sz w:val="28"/>
          <w:szCs w:val="28"/>
        </w:rPr>
        <w:t xml:space="preserve">навчальний рік. </w:t>
      </w:r>
    </w:p>
    <w:p w:rsidR="00F47988" w:rsidRPr="00044679" w:rsidRDefault="00F47988" w:rsidP="009C1E4E">
      <w:pPr>
        <w:numPr>
          <w:ilvl w:val="2"/>
          <w:numId w:val="7"/>
        </w:numPr>
        <w:shd w:val="clear" w:color="auto" w:fill="FFFFFF"/>
        <w:ind w:left="0" w:firstLine="1134"/>
        <w:jc w:val="both"/>
        <w:rPr>
          <w:i/>
          <w:iCs/>
          <w:color w:val="000000"/>
          <w:spacing w:val="-1"/>
          <w:sz w:val="28"/>
          <w:szCs w:val="28"/>
        </w:rPr>
      </w:pPr>
      <w:r w:rsidRPr="00044679">
        <w:rPr>
          <w:sz w:val="28"/>
          <w:szCs w:val="28"/>
        </w:rPr>
        <w:t xml:space="preserve">Кредит ЄКТС – одиниця вимірювання обсягу навчального навантаження здобувача вищої освіти, </w:t>
      </w:r>
      <w:r>
        <w:rPr>
          <w:sz w:val="28"/>
          <w:szCs w:val="28"/>
        </w:rPr>
        <w:t>потрібного</w:t>
      </w:r>
      <w:r w:rsidRPr="00044679">
        <w:rPr>
          <w:sz w:val="28"/>
          <w:szCs w:val="28"/>
        </w:rPr>
        <w:t xml:space="preserve"> для досягнення визначених (очікуваних) результатів навчання. Обсяг одного кредиту ЄКТС становить </w:t>
      </w:r>
      <w:r>
        <w:rPr>
          <w:sz w:val="28"/>
          <w:szCs w:val="28"/>
        </w:rPr>
        <w:t>тридцять</w:t>
      </w:r>
      <w:r w:rsidRPr="00044679">
        <w:rPr>
          <w:sz w:val="28"/>
          <w:szCs w:val="28"/>
        </w:rPr>
        <w:t xml:space="preserve"> годин.</w:t>
      </w:r>
    </w:p>
    <w:p w:rsidR="00F47988" w:rsidRPr="00044679" w:rsidRDefault="00F47988" w:rsidP="009C1E4E">
      <w:pPr>
        <w:numPr>
          <w:ilvl w:val="2"/>
          <w:numId w:val="7"/>
        </w:numPr>
        <w:shd w:val="clear" w:color="auto" w:fill="FFFFFF"/>
        <w:ind w:left="0" w:firstLine="1134"/>
        <w:jc w:val="both"/>
        <w:rPr>
          <w:i/>
          <w:iCs/>
          <w:color w:val="000000"/>
          <w:spacing w:val="-1"/>
          <w:sz w:val="28"/>
          <w:szCs w:val="28"/>
        </w:rPr>
      </w:pPr>
      <w:r w:rsidRPr="00044679">
        <w:rPr>
          <w:sz w:val="28"/>
          <w:szCs w:val="28"/>
        </w:rPr>
        <w:t xml:space="preserve">Академічна година – це мінімальна облікова одиниця навчального часу. Тривалість академічної години становить </w:t>
      </w:r>
      <w:r>
        <w:rPr>
          <w:sz w:val="28"/>
          <w:szCs w:val="28"/>
        </w:rPr>
        <w:t>зазвичай</w:t>
      </w:r>
      <w:r w:rsidRPr="00044679">
        <w:rPr>
          <w:sz w:val="28"/>
          <w:szCs w:val="28"/>
        </w:rPr>
        <w:t xml:space="preserve"> 45 хвилин. Дві академічні години утворюють пару акаде</w:t>
      </w:r>
      <w:r>
        <w:rPr>
          <w:sz w:val="28"/>
          <w:szCs w:val="28"/>
        </w:rPr>
        <w:t xml:space="preserve">мічних годин (надалі – </w:t>
      </w:r>
      <w:r w:rsidRPr="00044679">
        <w:rPr>
          <w:sz w:val="28"/>
          <w:szCs w:val="28"/>
        </w:rPr>
        <w:t>пара).</w:t>
      </w:r>
      <w:r w:rsidRPr="00044679">
        <w:rPr>
          <w:i/>
          <w:iCs/>
          <w:color w:val="000000"/>
          <w:spacing w:val="-1"/>
          <w:sz w:val="28"/>
          <w:szCs w:val="28"/>
        </w:rPr>
        <w:t xml:space="preserve"> </w:t>
      </w:r>
    </w:p>
    <w:p w:rsidR="00F47988" w:rsidRPr="00044679" w:rsidRDefault="00F47988" w:rsidP="009C1E4E">
      <w:pPr>
        <w:numPr>
          <w:ilvl w:val="2"/>
          <w:numId w:val="7"/>
        </w:numPr>
        <w:shd w:val="clear" w:color="auto" w:fill="FFFFFF"/>
        <w:ind w:left="0" w:firstLine="1134"/>
        <w:jc w:val="both"/>
        <w:rPr>
          <w:sz w:val="28"/>
          <w:szCs w:val="28"/>
        </w:rPr>
      </w:pPr>
      <w:r w:rsidRPr="00044679">
        <w:rPr>
          <w:sz w:val="28"/>
          <w:szCs w:val="28"/>
        </w:rPr>
        <w:t xml:space="preserve">Навчальний день – складова частина навчального часу здобувача вищої освіти </w:t>
      </w:r>
      <w:r w:rsidRPr="00044679">
        <w:rPr>
          <w:color w:val="000000"/>
          <w:spacing w:val="1"/>
          <w:sz w:val="28"/>
          <w:szCs w:val="28"/>
        </w:rPr>
        <w:t xml:space="preserve">тривалістю не більше </w:t>
      </w:r>
      <w:r>
        <w:rPr>
          <w:color w:val="000000"/>
          <w:spacing w:val="1"/>
          <w:sz w:val="28"/>
          <w:szCs w:val="28"/>
        </w:rPr>
        <w:t>восьми</w:t>
      </w:r>
      <w:r w:rsidRPr="00044679">
        <w:rPr>
          <w:color w:val="000000"/>
          <w:spacing w:val="1"/>
          <w:sz w:val="28"/>
          <w:szCs w:val="28"/>
        </w:rPr>
        <w:t xml:space="preserve"> академічних годин.</w:t>
      </w:r>
    </w:p>
    <w:p w:rsidR="00F47988" w:rsidRPr="00044679" w:rsidRDefault="00F47988" w:rsidP="0020692B">
      <w:pPr>
        <w:ind w:firstLine="1134"/>
        <w:jc w:val="both"/>
        <w:rPr>
          <w:sz w:val="28"/>
          <w:szCs w:val="28"/>
        </w:rPr>
      </w:pPr>
      <w:r w:rsidRPr="00044679">
        <w:rPr>
          <w:sz w:val="28"/>
          <w:szCs w:val="28"/>
        </w:rPr>
        <w:t>Навчальні дні та їх тривалість визнача</w:t>
      </w:r>
      <w:r>
        <w:rPr>
          <w:sz w:val="28"/>
          <w:szCs w:val="28"/>
        </w:rPr>
        <w:t>ють у</w:t>
      </w:r>
      <w:r w:rsidRPr="00044679">
        <w:rPr>
          <w:sz w:val="28"/>
          <w:szCs w:val="28"/>
        </w:rPr>
        <w:t xml:space="preserve"> річн</w:t>
      </w:r>
      <w:r>
        <w:rPr>
          <w:sz w:val="28"/>
          <w:szCs w:val="28"/>
        </w:rPr>
        <w:t>ому</w:t>
      </w:r>
      <w:r w:rsidRPr="00044679">
        <w:rPr>
          <w:sz w:val="28"/>
          <w:szCs w:val="28"/>
        </w:rPr>
        <w:t xml:space="preserve"> графік</w:t>
      </w:r>
      <w:r>
        <w:rPr>
          <w:sz w:val="28"/>
          <w:szCs w:val="28"/>
        </w:rPr>
        <w:t>у</w:t>
      </w:r>
      <w:r w:rsidRPr="00044679">
        <w:rPr>
          <w:sz w:val="28"/>
          <w:szCs w:val="28"/>
        </w:rPr>
        <w:t xml:space="preserve"> освітнього процесу, який  склада</w:t>
      </w:r>
      <w:r>
        <w:rPr>
          <w:sz w:val="28"/>
          <w:szCs w:val="28"/>
        </w:rPr>
        <w:t>ю</w:t>
      </w:r>
      <w:r w:rsidRPr="00044679">
        <w:rPr>
          <w:sz w:val="28"/>
          <w:szCs w:val="28"/>
        </w:rPr>
        <w:t xml:space="preserve">ть на навчальний рік з урахуванням перенесень робочих та вихідних днів.  </w:t>
      </w:r>
    </w:p>
    <w:p w:rsidR="00F47988" w:rsidRPr="00044679" w:rsidRDefault="00F47988" w:rsidP="009C1E4E">
      <w:pPr>
        <w:numPr>
          <w:ilvl w:val="2"/>
          <w:numId w:val="7"/>
        </w:numPr>
        <w:shd w:val="clear" w:color="auto" w:fill="FFFFFF"/>
        <w:ind w:left="0" w:firstLine="1134"/>
        <w:jc w:val="both"/>
        <w:rPr>
          <w:sz w:val="28"/>
          <w:szCs w:val="28"/>
        </w:rPr>
      </w:pPr>
      <w:r w:rsidRPr="00044679">
        <w:rPr>
          <w:sz w:val="28"/>
          <w:szCs w:val="28"/>
        </w:rPr>
        <w:t>Навчальний тиждень – складова частина навчального часу здобувача вищої освіти тривалістю не більше 45 академічних годин (1,5 кредит</w:t>
      </w:r>
      <w:r>
        <w:rPr>
          <w:sz w:val="28"/>
          <w:szCs w:val="28"/>
        </w:rPr>
        <w:t>а</w:t>
      </w:r>
      <w:r w:rsidRPr="00044679">
        <w:rPr>
          <w:sz w:val="28"/>
          <w:szCs w:val="28"/>
        </w:rPr>
        <w:t xml:space="preserve"> ЄКТС).</w:t>
      </w:r>
    </w:p>
    <w:p w:rsidR="00F47988" w:rsidRPr="00044679" w:rsidRDefault="00F47988" w:rsidP="009C1E4E">
      <w:pPr>
        <w:numPr>
          <w:ilvl w:val="2"/>
          <w:numId w:val="7"/>
        </w:numPr>
        <w:shd w:val="clear" w:color="auto" w:fill="FFFFFF"/>
        <w:ind w:left="0" w:firstLine="1134"/>
        <w:jc w:val="both"/>
        <w:rPr>
          <w:sz w:val="28"/>
          <w:szCs w:val="28"/>
        </w:rPr>
      </w:pPr>
      <w:r w:rsidRPr="00044679">
        <w:rPr>
          <w:sz w:val="28"/>
          <w:szCs w:val="28"/>
        </w:rPr>
        <w:lastRenderedPageBreak/>
        <w:t xml:space="preserve">Навчальний семестр – складова частина навчального часу здобувача вищої освіти, </w:t>
      </w:r>
      <w:r>
        <w:rPr>
          <w:sz w:val="28"/>
          <w:szCs w:val="28"/>
        </w:rPr>
        <w:t>який</w:t>
      </w:r>
      <w:r w:rsidRPr="00044679">
        <w:rPr>
          <w:sz w:val="28"/>
          <w:szCs w:val="28"/>
        </w:rPr>
        <w:t xml:space="preserve"> закінчу</w:t>
      </w:r>
      <w:r>
        <w:rPr>
          <w:sz w:val="28"/>
          <w:szCs w:val="28"/>
        </w:rPr>
        <w:t>ю</w:t>
      </w:r>
      <w:r w:rsidRPr="00044679">
        <w:rPr>
          <w:sz w:val="28"/>
          <w:szCs w:val="28"/>
        </w:rPr>
        <w:t>ть семестровим контролем знань. Тривалість семестру визнача</w:t>
      </w:r>
      <w:r>
        <w:rPr>
          <w:sz w:val="28"/>
          <w:szCs w:val="28"/>
        </w:rPr>
        <w:t>ю</w:t>
      </w:r>
      <w:r w:rsidRPr="00044679">
        <w:rPr>
          <w:sz w:val="28"/>
          <w:szCs w:val="28"/>
        </w:rPr>
        <w:t>ть</w:t>
      </w:r>
      <w:r>
        <w:rPr>
          <w:sz w:val="28"/>
          <w:szCs w:val="28"/>
        </w:rPr>
        <w:t xml:space="preserve"> у</w:t>
      </w:r>
      <w:r w:rsidRPr="00044679">
        <w:rPr>
          <w:sz w:val="28"/>
          <w:szCs w:val="28"/>
        </w:rPr>
        <w:t xml:space="preserve"> навчальн</w:t>
      </w:r>
      <w:r>
        <w:rPr>
          <w:sz w:val="28"/>
          <w:szCs w:val="28"/>
        </w:rPr>
        <w:t>ому</w:t>
      </w:r>
      <w:r w:rsidRPr="00044679">
        <w:rPr>
          <w:sz w:val="28"/>
          <w:szCs w:val="28"/>
        </w:rPr>
        <w:t xml:space="preserve"> план</w:t>
      </w:r>
      <w:r>
        <w:rPr>
          <w:sz w:val="28"/>
          <w:szCs w:val="28"/>
        </w:rPr>
        <w:t>і</w:t>
      </w:r>
      <w:r w:rsidRPr="00044679">
        <w:rPr>
          <w:sz w:val="28"/>
          <w:szCs w:val="28"/>
        </w:rPr>
        <w:t>.</w:t>
      </w:r>
    </w:p>
    <w:p w:rsidR="00F47988" w:rsidRPr="00044679" w:rsidRDefault="00F47988" w:rsidP="009C1E4E">
      <w:pPr>
        <w:numPr>
          <w:ilvl w:val="2"/>
          <w:numId w:val="7"/>
        </w:numPr>
        <w:shd w:val="clear" w:color="auto" w:fill="FFFFFF"/>
        <w:ind w:left="0" w:firstLine="1134"/>
        <w:jc w:val="both"/>
        <w:rPr>
          <w:sz w:val="28"/>
          <w:szCs w:val="28"/>
        </w:rPr>
      </w:pPr>
      <w:r w:rsidRPr="00044679">
        <w:rPr>
          <w:sz w:val="28"/>
          <w:szCs w:val="28"/>
        </w:rPr>
        <w:t xml:space="preserve">Навчальний курс – завершений період навчання здобувача вищої освіти протягом навчального року. Тривалість його перебування на навчальному курсі </w:t>
      </w:r>
      <w:r>
        <w:rPr>
          <w:sz w:val="28"/>
          <w:szCs w:val="28"/>
        </w:rPr>
        <w:t>охоплює</w:t>
      </w:r>
      <w:r w:rsidRPr="00044679">
        <w:rPr>
          <w:sz w:val="28"/>
          <w:szCs w:val="28"/>
        </w:rPr>
        <w:t xml:space="preserve"> час теоретичного навчання, екзаменаційних сесій, практичної підготовки, канікул; на останньому курсі – час теоретичного навчання, екзаменаційної сесії, практичної підготовки, канікул, виконання випускної кваліфікаційної  роботи (проекту) та атестації. </w:t>
      </w:r>
    </w:p>
    <w:p w:rsidR="00F47988" w:rsidRPr="00044679" w:rsidRDefault="00F47988" w:rsidP="00D75A8C">
      <w:pPr>
        <w:shd w:val="clear" w:color="auto" w:fill="FFFFFF"/>
        <w:ind w:firstLine="1134"/>
        <w:jc w:val="both"/>
        <w:rPr>
          <w:sz w:val="28"/>
          <w:szCs w:val="28"/>
        </w:rPr>
      </w:pPr>
      <w:r w:rsidRPr="00044679">
        <w:rPr>
          <w:sz w:val="28"/>
          <w:szCs w:val="28"/>
        </w:rPr>
        <w:t xml:space="preserve">Сумарна тривалість канікул протягом навчального курсу, крім останнього, становить не менше </w:t>
      </w:r>
      <w:r>
        <w:rPr>
          <w:sz w:val="28"/>
          <w:szCs w:val="28"/>
        </w:rPr>
        <w:t>восьми</w:t>
      </w:r>
      <w:r w:rsidRPr="00044679">
        <w:rPr>
          <w:sz w:val="28"/>
          <w:szCs w:val="28"/>
        </w:rPr>
        <w:t xml:space="preserve"> тижнів. Сукупна тривалість теоретичного навчання, екзаменаційних сесій, практичної підготовки становить </w:t>
      </w:r>
      <w:r>
        <w:rPr>
          <w:sz w:val="28"/>
          <w:szCs w:val="28"/>
        </w:rPr>
        <w:t>сорок</w:t>
      </w:r>
      <w:r w:rsidRPr="00044679">
        <w:rPr>
          <w:sz w:val="28"/>
          <w:szCs w:val="28"/>
        </w:rPr>
        <w:t xml:space="preserve"> тижнів. Початок </w:t>
      </w:r>
      <w:r>
        <w:rPr>
          <w:sz w:val="28"/>
          <w:szCs w:val="28"/>
        </w:rPr>
        <w:t>і </w:t>
      </w:r>
      <w:r w:rsidRPr="00044679">
        <w:rPr>
          <w:sz w:val="28"/>
          <w:szCs w:val="28"/>
        </w:rPr>
        <w:t>закінчення навчання на конкретному курсі визначають</w:t>
      </w:r>
      <w:r>
        <w:rPr>
          <w:sz w:val="28"/>
          <w:szCs w:val="28"/>
        </w:rPr>
        <w:t xml:space="preserve"> у</w:t>
      </w:r>
      <w:r w:rsidRPr="00044679">
        <w:rPr>
          <w:sz w:val="28"/>
          <w:szCs w:val="28"/>
        </w:rPr>
        <w:t xml:space="preserve"> відповідни</w:t>
      </w:r>
      <w:r>
        <w:rPr>
          <w:sz w:val="28"/>
          <w:szCs w:val="28"/>
        </w:rPr>
        <w:t>х</w:t>
      </w:r>
      <w:r w:rsidRPr="00044679">
        <w:rPr>
          <w:sz w:val="28"/>
          <w:szCs w:val="28"/>
        </w:rPr>
        <w:t xml:space="preserve"> наказа</w:t>
      </w:r>
      <w:r>
        <w:rPr>
          <w:sz w:val="28"/>
          <w:szCs w:val="28"/>
        </w:rPr>
        <w:t>х</w:t>
      </w:r>
      <w:r w:rsidRPr="00044679">
        <w:rPr>
          <w:sz w:val="28"/>
          <w:szCs w:val="28"/>
        </w:rPr>
        <w:t xml:space="preserve">. </w:t>
      </w:r>
    </w:p>
    <w:p w:rsidR="00F47988" w:rsidRPr="00044679" w:rsidRDefault="00F47988" w:rsidP="00664A6E">
      <w:pPr>
        <w:numPr>
          <w:ilvl w:val="2"/>
          <w:numId w:val="7"/>
        </w:numPr>
        <w:ind w:left="0" w:firstLine="1134"/>
        <w:jc w:val="both"/>
        <w:rPr>
          <w:sz w:val="28"/>
          <w:szCs w:val="28"/>
        </w:rPr>
      </w:pPr>
      <w:r w:rsidRPr="00044679">
        <w:rPr>
          <w:sz w:val="28"/>
          <w:szCs w:val="28"/>
        </w:rPr>
        <w:t xml:space="preserve">Навчальний рік триває </w:t>
      </w:r>
      <w:r>
        <w:rPr>
          <w:sz w:val="28"/>
          <w:szCs w:val="28"/>
        </w:rPr>
        <w:t>дванадцять</w:t>
      </w:r>
      <w:r w:rsidRPr="00044679">
        <w:rPr>
          <w:sz w:val="28"/>
          <w:szCs w:val="28"/>
        </w:rPr>
        <w:t xml:space="preserve"> місяців</w:t>
      </w:r>
      <w:r>
        <w:rPr>
          <w:sz w:val="28"/>
          <w:szCs w:val="28"/>
        </w:rPr>
        <w:t>. Його</w:t>
      </w:r>
      <w:r w:rsidRPr="00044679">
        <w:rPr>
          <w:sz w:val="28"/>
          <w:szCs w:val="28"/>
        </w:rPr>
        <w:t xml:space="preserve"> розпочина</w:t>
      </w:r>
      <w:r>
        <w:rPr>
          <w:sz w:val="28"/>
          <w:szCs w:val="28"/>
        </w:rPr>
        <w:t>ю</w:t>
      </w:r>
      <w:r w:rsidRPr="00044679">
        <w:rPr>
          <w:sz w:val="28"/>
          <w:szCs w:val="28"/>
        </w:rPr>
        <w:t xml:space="preserve">ть </w:t>
      </w:r>
      <w:r>
        <w:rPr>
          <w:sz w:val="28"/>
          <w:szCs w:val="28"/>
        </w:rPr>
        <w:t>зазвичай</w:t>
      </w:r>
      <w:r w:rsidRPr="00044679">
        <w:rPr>
          <w:sz w:val="28"/>
          <w:szCs w:val="28"/>
        </w:rPr>
        <w:t xml:space="preserve"> </w:t>
      </w:r>
      <w:r>
        <w:rPr>
          <w:sz w:val="28"/>
          <w:szCs w:val="28"/>
        </w:rPr>
        <w:t>першого</w:t>
      </w:r>
      <w:r w:rsidRPr="00044679">
        <w:rPr>
          <w:sz w:val="28"/>
          <w:szCs w:val="28"/>
        </w:rPr>
        <w:t xml:space="preserve"> вересня</w:t>
      </w:r>
      <w:r>
        <w:rPr>
          <w:sz w:val="28"/>
          <w:szCs w:val="28"/>
        </w:rPr>
        <w:t>,</w:t>
      </w:r>
      <w:r w:rsidRPr="00044679">
        <w:rPr>
          <w:sz w:val="28"/>
          <w:szCs w:val="28"/>
        </w:rPr>
        <w:t xml:space="preserve"> i для здобувачів вищої освіти </w:t>
      </w:r>
      <w:r>
        <w:rPr>
          <w:sz w:val="28"/>
          <w:szCs w:val="28"/>
        </w:rPr>
        <w:t xml:space="preserve">він </w:t>
      </w:r>
      <w:r w:rsidRPr="00044679">
        <w:rPr>
          <w:sz w:val="28"/>
          <w:szCs w:val="28"/>
        </w:rPr>
        <w:t xml:space="preserve">складається з навчальних, вихідних, святкових </w:t>
      </w:r>
      <w:r>
        <w:rPr>
          <w:sz w:val="28"/>
          <w:szCs w:val="28"/>
        </w:rPr>
        <w:t>і</w:t>
      </w:r>
      <w:r w:rsidRPr="00044679">
        <w:rPr>
          <w:sz w:val="28"/>
          <w:szCs w:val="28"/>
        </w:rPr>
        <w:t xml:space="preserve"> канікулярних днів та днів проведення підсумкового контролю.</w:t>
      </w:r>
    </w:p>
    <w:p w:rsidR="00F47988" w:rsidRPr="00AD125D" w:rsidRDefault="00F47988" w:rsidP="001B7E1E">
      <w:pPr>
        <w:ind w:firstLine="1134"/>
        <w:jc w:val="both"/>
        <w:rPr>
          <w:color w:val="000000"/>
          <w:sz w:val="28"/>
          <w:szCs w:val="28"/>
        </w:rPr>
      </w:pPr>
      <w:r w:rsidRPr="00AD125D">
        <w:rPr>
          <w:color w:val="000000"/>
          <w:sz w:val="28"/>
          <w:szCs w:val="28"/>
        </w:rPr>
        <w:t xml:space="preserve">Навчальне навантаження здобувачів вищої освіти протягом навчального року за денною формою навчання становить </w:t>
      </w:r>
      <w:r>
        <w:rPr>
          <w:color w:val="000000"/>
          <w:sz w:val="28"/>
          <w:szCs w:val="28"/>
        </w:rPr>
        <w:t xml:space="preserve">зазвичай </w:t>
      </w:r>
      <w:r w:rsidRPr="00AD125D">
        <w:rPr>
          <w:color w:val="000000"/>
          <w:sz w:val="28"/>
          <w:szCs w:val="28"/>
        </w:rPr>
        <w:t xml:space="preserve">60 кредитів ЄКТС. </w:t>
      </w:r>
    </w:p>
    <w:p w:rsidR="00F47988" w:rsidRPr="00AD125D" w:rsidRDefault="00F47988" w:rsidP="00524819">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Терміни та час проведення різних видів навчальної роботи регламенту</w:t>
      </w:r>
      <w:r>
        <w:rPr>
          <w:color w:val="000000"/>
          <w:sz w:val="28"/>
          <w:szCs w:val="28"/>
        </w:rPr>
        <w:t>ю</w:t>
      </w:r>
      <w:r w:rsidRPr="00AD125D">
        <w:rPr>
          <w:color w:val="000000"/>
          <w:sz w:val="28"/>
          <w:szCs w:val="28"/>
        </w:rPr>
        <w:t>ть</w:t>
      </w:r>
      <w:r>
        <w:rPr>
          <w:color w:val="000000"/>
          <w:sz w:val="28"/>
          <w:szCs w:val="28"/>
        </w:rPr>
        <w:t xml:space="preserve"> у</w:t>
      </w:r>
      <w:r w:rsidRPr="00AD125D">
        <w:rPr>
          <w:color w:val="000000"/>
          <w:sz w:val="28"/>
          <w:szCs w:val="28"/>
        </w:rPr>
        <w:t xml:space="preserve"> розклада</w:t>
      </w:r>
      <w:r>
        <w:rPr>
          <w:color w:val="000000"/>
          <w:sz w:val="28"/>
          <w:szCs w:val="28"/>
        </w:rPr>
        <w:t>х</w:t>
      </w:r>
      <w:r w:rsidRPr="00AD125D">
        <w:rPr>
          <w:color w:val="000000"/>
          <w:sz w:val="28"/>
          <w:szCs w:val="28"/>
        </w:rPr>
        <w:t xml:space="preserve"> занять, екзаменів, робот</w:t>
      </w:r>
      <w:r>
        <w:rPr>
          <w:color w:val="000000"/>
          <w:sz w:val="28"/>
          <w:szCs w:val="28"/>
        </w:rPr>
        <w:t>і</w:t>
      </w:r>
      <w:r w:rsidRPr="00AD125D">
        <w:rPr>
          <w:color w:val="000000"/>
          <w:sz w:val="28"/>
          <w:szCs w:val="28"/>
        </w:rPr>
        <w:t xml:space="preserve"> екзаменаційних комісій, графіка</w:t>
      </w:r>
      <w:r>
        <w:rPr>
          <w:color w:val="000000"/>
          <w:sz w:val="28"/>
          <w:szCs w:val="28"/>
        </w:rPr>
        <w:t>х</w:t>
      </w:r>
      <w:r w:rsidRPr="00AD125D">
        <w:rPr>
          <w:color w:val="000000"/>
          <w:sz w:val="28"/>
          <w:szCs w:val="28"/>
        </w:rPr>
        <w:t xml:space="preserve"> консультацій. </w:t>
      </w:r>
    </w:p>
    <w:p w:rsidR="00F47988" w:rsidRPr="00AD125D" w:rsidRDefault="00F47988" w:rsidP="00524819">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Аудиторні заняття в Університеті триваю</w:t>
      </w:r>
      <w:r>
        <w:rPr>
          <w:color w:val="000000"/>
          <w:sz w:val="28"/>
          <w:szCs w:val="28"/>
        </w:rPr>
        <w:t>ть дві академічні години (пару),</w:t>
      </w:r>
      <w:r w:rsidRPr="00AD125D">
        <w:rPr>
          <w:color w:val="000000"/>
          <w:sz w:val="28"/>
          <w:szCs w:val="28"/>
        </w:rPr>
        <w:t xml:space="preserve"> </w:t>
      </w:r>
      <w:r>
        <w:rPr>
          <w:color w:val="000000"/>
          <w:sz w:val="28"/>
          <w:szCs w:val="28"/>
        </w:rPr>
        <w:t>і</w:t>
      </w:r>
      <w:r>
        <w:rPr>
          <w:sz w:val="28"/>
          <w:szCs w:val="28"/>
        </w:rPr>
        <w:t> </w:t>
      </w:r>
      <w:r>
        <w:rPr>
          <w:color w:val="000000"/>
          <w:sz w:val="28"/>
          <w:szCs w:val="28"/>
        </w:rPr>
        <w:t xml:space="preserve">їх </w:t>
      </w:r>
      <w:r w:rsidRPr="00AD125D">
        <w:rPr>
          <w:color w:val="000000"/>
          <w:sz w:val="28"/>
          <w:szCs w:val="28"/>
        </w:rPr>
        <w:t>проводять за розкладом. Розклад має забезпечити виконання навчального плану в</w:t>
      </w:r>
      <w:r>
        <w:rPr>
          <w:sz w:val="28"/>
          <w:szCs w:val="28"/>
        </w:rPr>
        <w:t> </w:t>
      </w:r>
      <w:r w:rsidRPr="00AD125D">
        <w:rPr>
          <w:color w:val="000000"/>
          <w:sz w:val="28"/>
          <w:szCs w:val="28"/>
        </w:rPr>
        <w:t xml:space="preserve">повному обсязі щодо навчальних занять. </w:t>
      </w:r>
    </w:p>
    <w:p w:rsidR="00F47988" w:rsidRPr="00AD125D" w:rsidRDefault="00F47988" w:rsidP="00524819">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Розклади занять на кожний семестр складають деканати факультетів (навчально-наукових інститутів, центрів) відповідно до графіку освітнього процесу з кожно</w:t>
      </w:r>
      <w:r>
        <w:rPr>
          <w:color w:val="000000"/>
          <w:sz w:val="28"/>
          <w:szCs w:val="28"/>
        </w:rPr>
        <w:t>ї</w:t>
      </w:r>
      <w:r w:rsidRPr="00AD125D">
        <w:rPr>
          <w:color w:val="000000"/>
          <w:sz w:val="28"/>
          <w:szCs w:val="28"/>
        </w:rPr>
        <w:t xml:space="preserve"> спеціальн</w:t>
      </w:r>
      <w:r>
        <w:rPr>
          <w:color w:val="000000"/>
          <w:sz w:val="28"/>
          <w:szCs w:val="28"/>
        </w:rPr>
        <w:t>ості</w:t>
      </w:r>
      <w:r w:rsidRPr="00AD125D">
        <w:rPr>
          <w:color w:val="000000"/>
          <w:sz w:val="28"/>
          <w:szCs w:val="28"/>
        </w:rPr>
        <w:t xml:space="preserve"> (напрям</w:t>
      </w:r>
      <w:r>
        <w:rPr>
          <w:color w:val="000000"/>
          <w:sz w:val="28"/>
          <w:szCs w:val="28"/>
        </w:rPr>
        <w:t>у</w:t>
      </w:r>
      <w:r w:rsidRPr="00AD125D">
        <w:rPr>
          <w:color w:val="000000"/>
          <w:sz w:val="28"/>
          <w:szCs w:val="28"/>
        </w:rPr>
        <w:t xml:space="preserve"> підготовки). Укладені розклади занять погоджують </w:t>
      </w:r>
      <w:r>
        <w:rPr>
          <w:color w:val="000000"/>
          <w:sz w:val="28"/>
          <w:szCs w:val="28"/>
        </w:rPr>
        <w:t>в</w:t>
      </w:r>
      <w:r>
        <w:rPr>
          <w:sz w:val="28"/>
          <w:szCs w:val="28"/>
        </w:rPr>
        <w:t> </w:t>
      </w:r>
      <w:r>
        <w:rPr>
          <w:color w:val="000000"/>
          <w:sz w:val="28"/>
          <w:szCs w:val="28"/>
        </w:rPr>
        <w:t>у</w:t>
      </w:r>
      <w:r w:rsidRPr="00AD125D">
        <w:rPr>
          <w:color w:val="000000"/>
          <w:sz w:val="28"/>
          <w:szCs w:val="28"/>
        </w:rPr>
        <w:t>становленому в Університеті порядку</w:t>
      </w:r>
      <w:r>
        <w:rPr>
          <w:color w:val="000000"/>
          <w:sz w:val="28"/>
          <w:szCs w:val="28"/>
        </w:rPr>
        <w:t>,</w:t>
      </w:r>
      <w:r w:rsidRPr="00AD125D">
        <w:rPr>
          <w:color w:val="000000"/>
          <w:sz w:val="28"/>
          <w:szCs w:val="28"/>
        </w:rPr>
        <w:t xml:space="preserve"> </w:t>
      </w:r>
      <w:r>
        <w:rPr>
          <w:color w:val="000000"/>
          <w:sz w:val="28"/>
          <w:szCs w:val="28"/>
        </w:rPr>
        <w:t>і їх</w:t>
      </w:r>
      <w:r w:rsidRPr="00AD125D">
        <w:rPr>
          <w:color w:val="000000"/>
          <w:sz w:val="28"/>
          <w:szCs w:val="28"/>
        </w:rPr>
        <w:t xml:space="preserve"> затверджу</w:t>
      </w:r>
      <w:r>
        <w:rPr>
          <w:color w:val="000000"/>
          <w:sz w:val="28"/>
          <w:szCs w:val="28"/>
        </w:rPr>
        <w:t>є</w:t>
      </w:r>
      <w:r w:rsidRPr="00AD125D">
        <w:rPr>
          <w:color w:val="000000"/>
          <w:sz w:val="28"/>
          <w:szCs w:val="28"/>
        </w:rPr>
        <w:t xml:space="preserve"> ректор університету.</w:t>
      </w:r>
    </w:p>
    <w:p w:rsidR="00F47988" w:rsidRPr="00044679" w:rsidRDefault="00F47988" w:rsidP="00FA0622">
      <w:pPr>
        <w:autoSpaceDE w:val="0"/>
        <w:autoSpaceDN w:val="0"/>
        <w:adjustRightInd w:val="0"/>
        <w:ind w:firstLine="709"/>
        <w:jc w:val="both"/>
        <w:rPr>
          <w:sz w:val="28"/>
          <w:szCs w:val="28"/>
        </w:rPr>
      </w:pPr>
      <w:r w:rsidRPr="00044679">
        <w:rPr>
          <w:sz w:val="28"/>
          <w:szCs w:val="28"/>
        </w:rPr>
        <w:t>Розклади занять оприлюднюють та доводять до відома науково-педагогічних працівників та здобувачів вищої освіти не пізніше тр</w:t>
      </w:r>
      <w:r>
        <w:rPr>
          <w:sz w:val="28"/>
          <w:szCs w:val="28"/>
        </w:rPr>
        <w:t>ьох</w:t>
      </w:r>
      <w:r w:rsidRPr="00044679">
        <w:rPr>
          <w:sz w:val="28"/>
          <w:szCs w:val="28"/>
        </w:rPr>
        <w:t xml:space="preserve"> дні</w:t>
      </w:r>
      <w:r>
        <w:rPr>
          <w:sz w:val="28"/>
          <w:szCs w:val="28"/>
        </w:rPr>
        <w:t>в</w:t>
      </w:r>
      <w:r w:rsidRPr="00044679">
        <w:rPr>
          <w:sz w:val="28"/>
          <w:szCs w:val="28"/>
        </w:rPr>
        <w:t xml:space="preserve"> до початку семестру. </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AD125D">
        <w:rPr>
          <w:color w:val="000000"/>
          <w:sz w:val="28"/>
          <w:szCs w:val="28"/>
        </w:rPr>
        <w:t xml:space="preserve">Відвідування навчальних занять (лекції, семінарські, практичні, лабораторні заняття) для здобувачів вищої освіти в Університеті </w:t>
      </w:r>
      <w:r>
        <w:rPr>
          <w:color w:val="000000"/>
          <w:sz w:val="28"/>
          <w:szCs w:val="28"/>
        </w:rPr>
        <w:t xml:space="preserve">є </w:t>
      </w:r>
      <w:r w:rsidRPr="00AD125D">
        <w:rPr>
          <w:color w:val="000000"/>
          <w:sz w:val="28"/>
          <w:szCs w:val="28"/>
        </w:rPr>
        <w:t>обов’язков</w:t>
      </w:r>
      <w:r>
        <w:rPr>
          <w:color w:val="000000"/>
          <w:sz w:val="28"/>
          <w:szCs w:val="28"/>
        </w:rPr>
        <w:t>е</w:t>
      </w:r>
      <w:r w:rsidRPr="00044679">
        <w:rPr>
          <w:sz w:val="28"/>
          <w:szCs w:val="28"/>
        </w:rPr>
        <w:t>.</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Заборон</w:t>
      </w:r>
      <w:r>
        <w:rPr>
          <w:sz w:val="28"/>
          <w:szCs w:val="28"/>
        </w:rPr>
        <w:t xml:space="preserve">ено </w:t>
      </w:r>
      <w:r w:rsidRPr="00044679">
        <w:rPr>
          <w:sz w:val="28"/>
          <w:szCs w:val="28"/>
        </w:rPr>
        <w:t xml:space="preserve">відволікати здобувачів вищої освіти від участі в навчальних заняттях та контрольних заходах, </w:t>
      </w:r>
      <w:r>
        <w:rPr>
          <w:sz w:val="28"/>
          <w:szCs w:val="28"/>
        </w:rPr>
        <w:t>у</w:t>
      </w:r>
      <w:r w:rsidRPr="00044679">
        <w:rPr>
          <w:sz w:val="28"/>
          <w:szCs w:val="28"/>
        </w:rPr>
        <w:t>становлених розкладами, крім випадків, передбачених чинним законодавством.</w:t>
      </w:r>
    </w:p>
    <w:p w:rsidR="00F47988" w:rsidRPr="00044679" w:rsidRDefault="00F47988" w:rsidP="00E741EC">
      <w:pPr>
        <w:pStyle w:val="a5"/>
        <w:numPr>
          <w:ilvl w:val="0"/>
          <w:numId w:val="7"/>
        </w:numPr>
        <w:tabs>
          <w:tab w:val="num" w:pos="0"/>
        </w:tabs>
        <w:spacing w:before="120" w:beforeAutospacing="0" w:after="120" w:afterAutospacing="0"/>
        <w:ind w:left="0" w:firstLine="0"/>
        <w:jc w:val="center"/>
        <w:rPr>
          <w:b/>
          <w:bCs/>
          <w:iCs/>
          <w:sz w:val="28"/>
          <w:szCs w:val="28"/>
        </w:rPr>
      </w:pPr>
      <w:r w:rsidRPr="00044679">
        <w:rPr>
          <w:b/>
          <w:bCs/>
          <w:iCs/>
          <w:sz w:val="28"/>
          <w:szCs w:val="28"/>
        </w:rPr>
        <w:t>Робочий час науково-педагогічних працівників</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Робочий час науково-педагогічних працівників становить 36 годин на тиждень (скорочена тривалість робочого часу).</w:t>
      </w:r>
    </w:p>
    <w:p w:rsidR="00F47988" w:rsidRPr="00AD125D" w:rsidRDefault="00F47988" w:rsidP="009334DE">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 xml:space="preserve">Робочий час науково-педагогічного працівника </w:t>
      </w:r>
      <w:r>
        <w:rPr>
          <w:color w:val="000000"/>
          <w:sz w:val="28"/>
          <w:szCs w:val="28"/>
        </w:rPr>
        <w:t>охоплює</w:t>
      </w:r>
      <w:r w:rsidRPr="00AD125D">
        <w:rPr>
          <w:color w:val="000000"/>
          <w:sz w:val="28"/>
          <w:szCs w:val="28"/>
        </w:rPr>
        <w:t xml:space="preserve"> час виконання ним навчальної, методичної, наукової, організаційної роботи та інших трудових обов’язків.</w:t>
      </w:r>
    </w:p>
    <w:p w:rsidR="00F47988" w:rsidRPr="00AD125D" w:rsidRDefault="00F47988" w:rsidP="00754D46">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Рекомендований перелік видів навчальної, методичної, наукової та організаційної роботи для науково-педагогічних працівників встановлює Міністерство освіти і науки України.</w:t>
      </w:r>
    </w:p>
    <w:p w:rsidR="00F47988" w:rsidRPr="00AD125D"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Норми часу навчальної роботи в Університеті визначають</w:t>
      </w:r>
      <w:r>
        <w:rPr>
          <w:color w:val="000000"/>
          <w:sz w:val="28"/>
          <w:szCs w:val="28"/>
        </w:rPr>
        <w:t xml:space="preserve"> у</w:t>
      </w:r>
      <w:r w:rsidRPr="00AD125D">
        <w:rPr>
          <w:color w:val="000000"/>
          <w:sz w:val="28"/>
          <w:szCs w:val="28"/>
        </w:rPr>
        <w:t xml:space="preserve"> наказ</w:t>
      </w:r>
      <w:r>
        <w:rPr>
          <w:color w:val="000000"/>
          <w:sz w:val="28"/>
          <w:szCs w:val="28"/>
        </w:rPr>
        <w:t>і</w:t>
      </w:r>
      <w:r w:rsidRPr="00AD125D">
        <w:rPr>
          <w:color w:val="000000"/>
          <w:sz w:val="28"/>
          <w:szCs w:val="28"/>
        </w:rPr>
        <w:t xml:space="preserve"> Міністерств</w:t>
      </w:r>
      <w:r w:rsidR="00126C3C">
        <w:rPr>
          <w:color w:val="000000"/>
          <w:sz w:val="28"/>
          <w:szCs w:val="28"/>
        </w:rPr>
        <w:t>а</w:t>
      </w:r>
      <w:r w:rsidRPr="00AD125D">
        <w:rPr>
          <w:color w:val="000000"/>
          <w:sz w:val="28"/>
          <w:szCs w:val="28"/>
        </w:rPr>
        <w:t xml:space="preserve"> освіти </w:t>
      </w:r>
      <w:r>
        <w:rPr>
          <w:color w:val="000000"/>
          <w:sz w:val="28"/>
          <w:szCs w:val="28"/>
        </w:rPr>
        <w:t xml:space="preserve">і науки </w:t>
      </w:r>
      <w:r w:rsidRPr="00AD125D">
        <w:rPr>
          <w:color w:val="000000"/>
          <w:sz w:val="28"/>
          <w:szCs w:val="28"/>
        </w:rPr>
        <w:t xml:space="preserve">України, а норми часу методичної, наукової, </w:t>
      </w:r>
      <w:r w:rsidRPr="00AD125D">
        <w:rPr>
          <w:color w:val="000000"/>
          <w:sz w:val="28"/>
          <w:szCs w:val="28"/>
        </w:rPr>
        <w:lastRenderedPageBreak/>
        <w:t>організаційної роботи затверджу</w:t>
      </w:r>
      <w:r>
        <w:rPr>
          <w:color w:val="000000"/>
          <w:sz w:val="28"/>
          <w:szCs w:val="28"/>
        </w:rPr>
        <w:t>є</w:t>
      </w:r>
      <w:r w:rsidRPr="00AD125D">
        <w:rPr>
          <w:color w:val="000000"/>
          <w:sz w:val="28"/>
          <w:szCs w:val="28"/>
        </w:rPr>
        <w:t xml:space="preserve"> </w:t>
      </w:r>
      <w:r>
        <w:rPr>
          <w:color w:val="000000"/>
          <w:sz w:val="28"/>
          <w:szCs w:val="28"/>
        </w:rPr>
        <w:t>в</w:t>
      </w:r>
      <w:r w:rsidRPr="00AD125D">
        <w:rPr>
          <w:color w:val="000000"/>
          <w:sz w:val="28"/>
          <w:szCs w:val="28"/>
        </w:rPr>
        <w:t>чен</w:t>
      </w:r>
      <w:r>
        <w:rPr>
          <w:color w:val="000000"/>
          <w:sz w:val="28"/>
          <w:szCs w:val="28"/>
        </w:rPr>
        <w:t>а</w:t>
      </w:r>
      <w:r w:rsidRPr="00AD125D">
        <w:rPr>
          <w:color w:val="000000"/>
          <w:sz w:val="28"/>
          <w:szCs w:val="28"/>
        </w:rPr>
        <w:t xml:space="preserve"> рад</w:t>
      </w:r>
      <w:r>
        <w:rPr>
          <w:color w:val="000000"/>
          <w:sz w:val="28"/>
          <w:szCs w:val="28"/>
        </w:rPr>
        <w:t>а</w:t>
      </w:r>
      <w:r w:rsidRPr="00AD125D">
        <w:rPr>
          <w:color w:val="000000"/>
          <w:sz w:val="28"/>
          <w:szCs w:val="28"/>
        </w:rPr>
        <w:t xml:space="preserve"> </w:t>
      </w:r>
      <w:r>
        <w:rPr>
          <w:color w:val="000000"/>
          <w:sz w:val="28"/>
          <w:szCs w:val="28"/>
        </w:rPr>
        <w:t>У</w:t>
      </w:r>
      <w:r w:rsidRPr="00AD125D">
        <w:rPr>
          <w:color w:val="000000"/>
          <w:sz w:val="28"/>
          <w:szCs w:val="28"/>
        </w:rPr>
        <w:t>ніверситету</w:t>
      </w:r>
      <w:r>
        <w:rPr>
          <w:color w:val="000000"/>
          <w:sz w:val="28"/>
          <w:szCs w:val="28"/>
        </w:rPr>
        <w:t>. Їх у</w:t>
      </w:r>
      <w:r w:rsidRPr="00AD125D">
        <w:rPr>
          <w:color w:val="000000"/>
          <w:sz w:val="28"/>
          <w:szCs w:val="28"/>
        </w:rPr>
        <w:t xml:space="preserve">водять </w:t>
      </w:r>
      <w:r>
        <w:rPr>
          <w:color w:val="000000"/>
          <w:sz w:val="28"/>
          <w:szCs w:val="28"/>
        </w:rPr>
        <w:t>у</w:t>
      </w:r>
      <w:r w:rsidRPr="00AD125D">
        <w:rPr>
          <w:color w:val="000000"/>
          <w:sz w:val="28"/>
          <w:szCs w:val="28"/>
        </w:rPr>
        <w:t xml:space="preserve"> дію наказами ректора.</w:t>
      </w:r>
    </w:p>
    <w:p w:rsidR="00F47988" w:rsidRPr="00AD125D" w:rsidRDefault="00F47988" w:rsidP="00C51D72">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Види навчальної роботи науково-педагогічних працівників відповідно до їх</w:t>
      </w:r>
      <w:r>
        <w:rPr>
          <w:color w:val="000000"/>
          <w:sz w:val="28"/>
          <w:szCs w:val="28"/>
        </w:rPr>
        <w:t>ніх</w:t>
      </w:r>
      <w:r w:rsidRPr="00AD125D">
        <w:rPr>
          <w:color w:val="000000"/>
          <w:sz w:val="28"/>
          <w:szCs w:val="28"/>
        </w:rPr>
        <w:t xml:space="preserve"> посад встановлю</w:t>
      </w:r>
      <w:r>
        <w:rPr>
          <w:color w:val="000000"/>
          <w:sz w:val="28"/>
          <w:szCs w:val="28"/>
        </w:rPr>
        <w:t>є</w:t>
      </w:r>
      <w:r w:rsidRPr="00AD125D">
        <w:rPr>
          <w:color w:val="000000"/>
          <w:sz w:val="28"/>
          <w:szCs w:val="28"/>
        </w:rPr>
        <w:t xml:space="preserve"> </w:t>
      </w:r>
      <w:r>
        <w:rPr>
          <w:color w:val="000000"/>
          <w:sz w:val="28"/>
          <w:szCs w:val="28"/>
        </w:rPr>
        <w:t>в</w:t>
      </w:r>
      <w:r w:rsidRPr="00AD125D">
        <w:rPr>
          <w:color w:val="000000"/>
          <w:sz w:val="28"/>
          <w:szCs w:val="28"/>
        </w:rPr>
        <w:t>чен</w:t>
      </w:r>
      <w:r>
        <w:rPr>
          <w:color w:val="000000"/>
          <w:sz w:val="28"/>
          <w:szCs w:val="28"/>
        </w:rPr>
        <w:t>а</w:t>
      </w:r>
      <w:r w:rsidRPr="00AD125D">
        <w:rPr>
          <w:color w:val="000000"/>
          <w:sz w:val="28"/>
          <w:szCs w:val="28"/>
        </w:rPr>
        <w:t xml:space="preserve"> рад</w:t>
      </w:r>
      <w:r>
        <w:rPr>
          <w:color w:val="000000"/>
          <w:sz w:val="28"/>
          <w:szCs w:val="28"/>
        </w:rPr>
        <w:t>а</w:t>
      </w:r>
      <w:r w:rsidRPr="00AD125D">
        <w:rPr>
          <w:color w:val="000000"/>
          <w:sz w:val="28"/>
          <w:szCs w:val="28"/>
        </w:rPr>
        <w:t xml:space="preserve"> </w:t>
      </w:r>
      <w:r>
        <w:rPr>
          <w:color w:val="000000"/>
          <w:sz w:val="28"/>
          <w:szCs w:val="28"/>
        </w:rPr>
        <w:t>У</w:t>
      </w:r>
      <w:r w:rsidRPr="00AD125D">
        <w:rPr>
          <w:color w:val="000000"/>
          <w:sz w:val="28"/>
          <w:szCs w:val="28"/>
        </w:rPr>
        <w:t xml:space="preserve">ніверситету за погодженням </w:t>
      </w:r>
      <w:r>
        <w:rPr>
          <w:color w:val="000000"/>
          <w:sz w:val="28"/>
          <w:szCs w:val="28"/>
        </w:rPr>
        <w:t>і</w:t>
      </w:r>
      <w:r w:rsidRPr="00AD125D">
        <w:rPr>
          <w:color w:val="000000"/>
          <w:sz w:val="28"/>
          <w:szCs w:val="28"/>
        </w:rPr>
        <w:t xml:space="preserve">з профкомом </w:t>
      </w:r>
      <w:r>
        <w:rPr>
          <w:color w:val="000000"/>
          <w:sz w:val="28"/>
          <w:szCs w:val="28"/>
        </w:rPr>
        <w:t>У</w:t>
      </w:r>
      <w:r w:rsidRPr="00AD125D">
        <w:rPr>
          <w:color w:val="000000"/>
          <w:sz w:val="28"/>
          <w:szCs w:val="28"/>
        </w:rPr>
        <w:t>ніверситету.</w:t>
      </w:r>
    </w:p>
    <w:p w:rsidR="00F47988" w:rsidRPr="00AD125D" w:rsidRDefault="00F47988" w:rsidP="0006381E">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 xml:space="preserve">Максимальне навчальне навантаження на одну ставку науково-педагогічного працівника не може перевищувати </w:t>
      </w:r>
      <w:r>
        <w:rPr>
          <w:color w:val="000000"/>
          <w:sz w:val="28"/>
          <w:szCs w:val="28"/>
        </w:rPr>
        <w:t>ш</w:t>
      </w:r>
      <w:r w:rsidR="00126C3C">
        <w:rPr>
          <w:color w:val="000000"/>
          <w:sz w:val="28"/>
          <w:szCs w:val="28"/>
        </w:rPr>
        <w:t>е</w:t>
      </w:r>
      <w:r>
        <w:rPr>
          <w:color w:val="000000"/>
          <w:sz w:val="28"/>
          <w:szCs w:val="28"/>
        </w:rPr>
        <w:t>ст</w:t>
      </w:r>
      <w:r w:rsidR="00126C3C">
        <w:rPr>
          <w:color w:val="000000"/>
          <w:sz w:val="28"/>
          <w:szCs w:val="28"/>
        </w:rPr>
        <w:t>и</w:t>
      </w:r>
      <w:r>
        <w:rPr>
          <w:color w:val="000000"/>
          <w:sz w:val="28"/>
          <w:szCs w:val="28"/>
        </w:rPr>
        <w:t>сот</w:t>
      </w:r>
      <w:r w:rsidRPr="00AD125D">
        <w:rPr>
          <w:color w:val="000000"/>
          <w:sz w:val="28"/>
          <w:szCs w:val="28"/>
        </w:rPr>
        <w:t xml:space="preserve"> годин на навчальний рік.</w:t>
      </w:r>
    </w:p>
    <w:p w:rsidR="00F47988" w:rsidRPr="00AD125D" w:rsidRDefault="00F47988" w:rsidP="00E94D31">
      <w:pPr>
        <w:pStyle w:val="a5"/>
        <w:numPr>
          <w:ilvl w:val="1"/>
          <w:numId w:val="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Показники середнього, мінімального та максимального обов’язкових обсягів навчального навантаження науково-педагогічних працівників </w:t>
      </w:r>
      <w:r>
        <w:rPr>
          <w:color w:val="000000"/>
          <w:sz w:val="28"/>
          <w:szCs w:val="28"/>
        </w:rPr>
        <w:t>у</w:t>
      </w:r>
      <w:r w:rsidRPr="00AD125D">
        <w:rPr>
          <w:color w:val="000000"/>
          <w:sz w:val="28"/>
          <w:szCs w:val="28"/>
        </w:rPr>
        <w:t xml:space="preserve"> межах їх</w:t>
      </w:r>
      <w:r>
        <w:rPr>
          <w:color w:val="000000"/>
          <w:sz w:val="28"/>
          <w:szCs w:val="28"/>
        </w:rPr>
        <w:t>нього</w:t>
      </w:r>
      <w:r w:rsidRPr="00AD125D">
        <w:rPr>
          <w:color w:val="000000"/>
          <w:sz w:val="28"/>
          <w:szCs w:val="28"/>
        </w:rPr>
        <w:t xml:space="preserve"> робочого часу щорічно встановлю</w:t>
      </w:r>
      <w:r>
        <w:rPr>
          <w:color w:val="000000"/>
          <w:sz w:val="28"/>
          <w:szCs w:val="28"/>
        </w:rPr>
        <w:t>є</w:t>
      </w:r>
      <w:r w:rsidRPr="00AD125D">
        <w:rPr>
          <w:color w:val="000000"/>
          <w:sz w:val="28"/>
          <w:szCs w:val="28"/>
        </w:rPr>
        <w:t xml:space="preserve"> </w:t>
      </w:r>
      <w:r>
        <w:rPr>
          <w:color w:val="000000"/>
          <w:sz w:val="28"/>
          <w:szCs w:val="28"/>
        </w:rPr>
        <w:t>в</w:t>
      </w:r>
      <w:r w:rsidRPr="00AD125D">
        <w:rPr>
          <w:color w:val="000000"/>
          <w:sz w:val="28"/>
          <w:szCs w:val="28"/>
        </w:rPr>
        <w:t>чен</w:t>
      </w:r>
      <w:r>
        <w:rPr>
          <w:color w:val="000000"/>
          <w:sz w:val="28"/>
          <w:szCs w:val="28"/>
        </w:rPr>
        <w:t xml:space="preserve">а </w:t>
      </w:r>
      <w:r w:rsidRPr="00AD125D">
        <w:rPr>
          <w:color w:val="000000"/>
          <w:sz w:val="28"/>
          <w:szCs w:val="28"/>
        </w:rPr>
        <w:t>рад</w:t>
      </w:r>
      <w:r>
        <w:rPr>
          <w:color w:val="000000"/>
          <w:sz w:val="28"/>
          <w:szCs w:val="28"/>
        </w:rPr>
        <w:t>а</w:t>
      </w:r>
      <w:r w:rsidRPr="00AD125D">
        <w:rPr>
          <w:color w:val="000000"/>
          <w:sz w:val="28"/>
          <w:szCs w:val="28"/>
        </w:rPr>
        <w:t xml:space="preserve"> </w:t>
      </w:r>
      <w:r>
        <w:rPr>
          <w:color w:val="000000"/>
          <w:sz w:val="28"/>
          <w:szCs w:val="28"/>
        </w:rPr>
        <w:t>У</w:t>
      </w:r>
      <w:r w:rsidRPr="00AD125D">
        <w:rPr>
          <w:color w:val="000000"/>
          <w:sz w:val="28"/>
          <w:szCs w:val="28"/>
        </w:rPr>
        <w:t xml:space="preserve">ніверситету на підставі статистичного аналізу інформації щодо виконання навчального навантаження </w:t>
      </w:r>
      <w:r>
        <w:rPr>
          <w:color w:val="000000"/>
          <w:sz w:val="28"/>
          <w:szCs w:val="28"/>
        </w:rPr>
        <w:t>в</w:t>
      </w:r>
      <w:r w:rsidRPr="00AD125D">
        <w:rPr>
          <w:color w:val="000000"/>
          <w:sz w:val="28"/>
          <w:szCs w:val="28"/>
        </w:rPr>
        <w:t xml:space="preserve"> розрізі структурних підрозділів, спеціальностей (напрямів підготовки), аналізу показників виконання науково-педагогічними працівниками інших обов’язків (методичних, наукових, виховних, організаційних)</w:t>
      </w:r>
      <w:r>
        <w:rPr>
          <w:color w:val="000000"/>
          <w:sz w:val="28"/>
          <w:szCs w:val="28"/>
        </w:rPr>
        <w:t>. Вони набувають чинності після</w:t>
      </w:r>
      <w:r w:rsidRPr="00AD125D">
        <w:rPr>
          <w:color w:val="000000"/>
          <w:sz w:val="28"/>
          <w:szCs w:val="28"/>
        </w:rPr>
        <w:t xml:space="preserve"> наказ</w:t>
      </w:r>
      <w:r>
        <w:rPr>
          <w:color w:val="000000"/>
          <w:sz w:val="28"/>
          <w:szCs w:val="28"/>
        </w:rPr>
        <w:t>у</w:t>
      </w:r>
      <w:r w:rsidRPr="00AD125D">
        <w:rPr>
          <w:color w:val="000000"/>
          <w:sz w:val="28"/>
          <w:szCs w:val="28"/>
        </w:rPr>
        <w:t xml:space="preserve"> ректора до початку навчального року.</w:t>
      </w:r>
    </w:p>
    <w:p w:rsidR="00F47988" w:rsidRPr="00AD125D" w:rsidRDefault="00F47988" w:rsidP="00E94D31">
      <w:pPr>
        <w:pStyle w:val="a5"/>
        <w:numPr>
          <w:ilvl w:val="1"/>
          <w:numId w:val="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У </w:t>
      </w:r>
      <w:r>
        <w:rPr>
          <w:color w:val="000000"/>
          <w:sz w:val="28"/>
          <w:szCs w:val="28"/>
        </w:rPr>
        <w:t>разі</w:t>
      </w:r>
      <w:r w:rsidRPr="00AD125D">
        <w:rPr>
          <w:color w:val="000000"/>
          <w:sz w:val="28"/>
          <w:szCs w:val="28"/>
        </w:rPr>
        <w:t xml:space="preserve"> виробничої </w:t>
      </w:r>
      <w:r>
        <w:rPr>
          <w:color w:val="000000"/>
          <w:sz w:val="28"/>
          <w:szCs w:val="28"/>
        </w:rPr>
        <w:t>потреби</w:t>
      </w:r>
      <w:r w:rsidRPr="00AD125D">
        <w:rPr>
          <w:color w:val="000000"/>
          <w:sz w:val="28"/>
          <w:szCs w:val="28"/>
        </w:rPr>
        <w:t xml:space="preserve"> науково-педагогічний працівник </w:t>
      </w:r>
      <w:r>
        <w:rPr>
          <w:color w:val="000000"/>
          <w:sz w:val="28"/>
          <w:szCs w:val="28"/>
        </w:rPr>
        <w:t>у</w:t>
      </w:r>
      <w:r w:rsidRPr="00AD125D">
        <w:rPr>
          <w:color w:val="000000"/>
          <w:sz w:val="28"/>
          <w:szCs w:val="28"/>
        </w:rPr>
        <w:t xml:space="preserve"> межах його робочого часу може бути залучений до проведення навчальних занять понад обов’язковий обсяг навчального навантаження, </w:t>
      </w:r>
      <w:r>
        <w:rPr>
          <w:color w:val="000000"/>
          <w:sz w:val="28"/>
          <w:szCs w:val="28"/>
        </w:rPr>
        <w:t xml:space="preserve">який </w:t>
      </w:r>
      <w:r w:rsidRPr="00AD125D">
        <w:rPr>
          <w:color w:val="000000"/>
          <w:sz w:val="28"/>
          <w:szCs w:val="28"/>
        </w:rPr>
        <w:t>визначен</w:t>
      </w:r>
      <w:r>
        <w:rPr>
          <w:color w:val="000000"/>
          <w:sz w:val="28"/>
          <w:szCs w:val="28"/>
        </w:rPr>
        <w:t>о в</w:t>
      </w:r>
      <w:r w:rsidRPr="00AD125D">
        <w:rPr>
          <w:color w:val="000000"/>
          <w:sz w:val="28"/>
          <w:szCs w:val="28"/>
        </w:rPr>
        <w:t xml:space="preserve"> індивідуальн</w:t>
      </w:r>
      <w:r>
        <w:rPr>
          <w:color w:val="000000"/>
          <w:sz w:val="28"/>
          <w:szCs w:val="28"/>
        </w:rPr>
        <w:t>ому</w:t>
      </w:r>
      <w:r w:rsidRPr="00AD125D">
        <w:rPr>
          <w:color w:val="000000"/>
          <w:sz w:val="28"/>
          <w:szCs w:val="28"/>
        </w:rPr>
        <w:t xml:space="preserve"> робоч</w:t>
      </w:r>
      <w:r>
        <w:rPr>
          <w:color w:val="000000"/>
          <w:sz w:val="28"/>
          <w:szCs w:val="28"/>
        </w:rPr>
        <w:t>ому</w:t>
      </w:r>
      <w:r w:rsidRPr="00AD125D">
        <w:rPr>
          <w:color w:val="000000"/>
          <w:sz w:val="28"/>
          <w:szCs w:val="28"/>
        </w:rPr>
        <w:t xml:space="preserve"> план</w:t>
      </w:r>
      <w:r>
        <w:rPr>
          <w:color w:val="000000"/>
          <w:sz w:val="28"/>
          <w:szCs w:val="28"/>
        </w:rPr>
        <w:t>і</w:t>
      </w:r>
      <w:r w:rsidRPr="00AD125D">
        <w:rPr>
          <w:color w:val="000000"/>
          <w:sz w:val="28"/>
          <w:szCs w:val="28"/>
        </w:rPr>
        <w:t>. Додаткова кількість облікових годин не може перевищувати 25</w:t>
      </w:r>
      <w:r>
        <w:rPr>
          <w:color w:val="000000"/>
          <w:sz w:val="28"/>
          <w:szCs w:val="28"/>
        </w:rPr>
        <w:t xml:space="preserve"> </w:t>
      </w:r>
      <w:r w:rsidRPr="00AD125D">
        <w:rPr>
          <w:color w:val="000000"/>
          <w:sz w:val="28"/>
          <w:szCs w:val="28"/>
        </w:rPr>
        <w:t>% мінімального обов’язкового обсягу навчального навантаження.</w:t>
      </w:r>
    </w:p>
    <w:p w:rsidR="00F47988" w:rsidRPr="00AD125D" w:rsidRDefault="00F47988" w:rsidP="009A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bookmarkStart w:id="12" w:name="213"/>
      <w:bookmarkEnd w:id="12"/>
      <w:r w:rsidRPr="00AD125D">
        <w:rPr>
          <w:color w:val="000000"/>
          <w:sz w:val="28"/>
          <w:szCs w:val="28"/>
        </w:rPr>
        <w:t xml:space="preserve">Зміни в обов’язковому навчальному навантаженні науково-педагогічного працівника вносять </w:t>
      </w:r>
      <w:r>
        <w:rPr>
          <w:color w:val="000000"/>
          <w:sz w:val="28"/>
          <w:szCs w:val="28"/>
        </w:rPr>
        <w:t>до</w:t>
      </w:r>
      <w:r w:rsidRPr="00AD125D">
        <w:rPr>
          <w:color w:val="000000"/>
          <w:sz w:val="28"/>
          <w:szCs w:val="28"/>
        </w:rPr>
        <w:t xml:space="preserve"> його </w:t>
      </w:r>
      <w:r>
        <w:rPr>
          <w:color w:val="000000"/>
          <w:sz w:val="28"/>
          <w:szCs w:val="28"/>
        </w:rPr>
        <w:t>«І</w:t>
      </w:r>
      <w:r w:rsidRPr="00AD125D">
        <w:rPr>
          <w:color w:val="000000"/>
          <w:sz w:val="28"/>
          <w:szCs w:val="28"/>
        </w:rPr>
        <w:t>ндивідуальн</w:t>
      </w:r>
      <w:r>
        <w:rPr>
          <w:color w:val="000000"/>
          <w:sz w:val="28"/>
          <w:szCs w:val="28"/>
        </w:rPr>
        <w:t>ого</w:t>
      </w:r>
      <w:r w:rsidRPr="00AD125D">
        <w:rPr>
          <w:color w:val="000000"/>
          <w:sz w:val="28"/>
          <w:szCs w:val="28"/>
        </w:rPr>
        <w:t xml:space="preserve"> план</w:t>
      </w:r>
      <w:r>
        <w:rPr>
          <w:color w:val="000000"/>
          <w:sz w:val="28"/>
          <w:szCs w:val="28"/>
        </w:rPr>
        <w:t>у роботи науково-педагогічного працівника та її обліку»</w:t>
      </w:r>
      <w:r w:rsidRPr="00AD125D">
        <w:rPr>
          <w:color w:val="000000"/>
          <w:sz w:val="28"/>
          <w:szCs w:val="28"/>
        </w:rPr>
        <w:t>.</w:t>
      </w:r>
    </w:p>
    <w:p w:rsidR="00F47988" w:rsidRPr="00044679" w:rsidRDefault="00F47988" w:rsidP="00F731ED">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AD125D">
        <w:rPr>
          <w:color w:val="000000"/>
          <w:sz w:val="28"/>
          <w:szCs w:val="28"/>
        </w:rPr>
        <w:t>Початок роботи та тривалість робочого дня для науково-педагогічних працівників Університету визнача</w:t>
      </w:r>
      <w:r>
        <w:rPr>
          <w:color w:val="000000"/>
          <w:sz w:val="28"/>
          <w:szCs w:val="28"/>
        </w:rPr>
        <w:t xml:space="preserve">ють у </w:t>
      </w:r>
      <w:r w:rsidRPr="00AD125D">
        <w:rPr>
          <w:color w:val="000000"/>
          <w:sz w:val="28"/>
          <w:szCs w:val="28"/>
        </w:rPr>
        <w:t>їх</w:t>
      </w:r>
      <w:r>
        <w:rPr>
          <w:color w:val="000000"/>
          <w:sz w:val="28"/>
          <w:szCs w:val="28"/>
        </w:rPr>
        <w:t>ніх</w:t>
      </w:r>
      <w:r w:rsidRPr="00AD125D">
        <w:rPr>
          <w:color w:val="000000"/>
          <w:sz w:val="28"/>
          <w:szCs w:val="28"/>
        </w:rPr>
        <w:t xml:space="preserve"> тижневи</w:t>
      </w:r>
      <w:r>
        <w:rPr>
          <w:color w:val="000000"/>
          <w:sz w:val="28"/>
          <w:szCs w:val="28"/>
        </w:rPr>
        <w:t>х</w:t>
      </w:r>
      <w:r w:rsidRPr="00AD125D">
        <w:rPr>
          <w:color w:val="000000"/>
          <w:sz w:val="28"/>
          <w:szCs w:val="28"/>
        </w:rPr>
        <w:t xml:space="preserve"> графіка</w:t>
      </w:r>
      <w:r>
        <w:rPr>
          <w:color w:val="000000"/>
          <w:sz w:val="28"/>
          <w:szCs w:val="28"/>
        </w:rPr>
        <w:t>х</w:t>
      </w:r>
      <w:r w:rsidRPr="00AD125D">
        <w:rPr>
          <w:color w:val="000000"/>
          <w:sz w:val="28"/>
          <w:szCs w:val="28"/>
        </w:rPr>
        <w:t xml:space="preserve"> робочого часу (регламента</w:t>
      </w:r>
      <w:r>
        <w:rPr>
          <w:color w:val="000000"/>
          <w:sz w:val="28"/>
          <w:szCs w:val="28"/>
        </w:rPr>
        <w:t>х</w:t>
      </w:r>
      <w:r w:rsidRPr="00AD125D">
        <w:rPr>
          <w:color w:val="000000"/>
          <w:sz w:val="28"/>
          <w:szCs w:val="28"/>
        </w:rPr>
        <w:t xml:space="preserve"> роботи) з урахуванням навчального навантаження, розкладу аудиторних навчальних занять і консультацій, розкладу або графіку контрольних заходів та інши</w:t>
      </w:r>
      <w:r>
        <w:rPr>
          <w:color w:val="000000"/>
          <w:sz w:val="28"/>
          <w:szCs w:val="28"/>
        </w:rPr>
        <w:t>х</w:t>
      </w:r>
      <w:r w:rsidRPr="00AD125D">
        <w:rPr>
          <w:color w:val="000000"/>
          <w:sz w:val="28"/>
          <w:szCs w:val="28"/>
        </w:rPr>
        <w:t xml:space="preserve"> вид</w:t>
      </w:r>
      <w:r>
        <w:rPr>
          <w:color w:val="000000"/>
          <w:sz w:val="28"/>
          <w:szCs w:val="28"/>
        </w:rPr>
        <w:t>ів</w:t>
      </w:r>
      <w:r w:rsidRPr="00AD125D">
        <w:rPr>
          <w:color w:val="000000"/>
          <w:sz w:val="28"/>
          <w:szCs w:val="28"/>
        </w:rPr>
        <w:t xml:space="preserve"> робіт, передбачени</w:t>
      </w:r>
      <w:r>
        <w:rPr>
          <w:color w:val="000000"/>
          <w:sz w:val="28"/>
          <w:szCs w:val="28"/>
        </w:rPr>
        <w:t>х</w:t>
      </w:r>
      <w:r w:rsidRPr="00AD125D">
        <w:rPr>
          <w:color w:val="000000"/>
          <w:sz w:val="28"/>
          <w:szCs w:val="28"/>
        </w:rPr>
        <w:t xml:space="preserve"> </w:t>
      </w:r>
      <w:r>
        <w:rPr>
          <w:color w:val="000000"/>
          <w:sz w:val="28"/>
          <w:szCs w:val="28"/>
        </w:rPr>
        <w:t>у «І</w:t>
      </w:r>
      <w:r w:rsidRPr="00AD125D">
        <w:rPr>
          <w:color w:val="000000"/>
          <w:sz w:val="28"/>
          <w:szCs w:val="28"/>
        </w:rPr>
        <w:t>ндивідуальн</w:t>
      </w:r>
      <w:r>
        <w:rPr>
          <w:color w:val="000000"/>
          <w:sz w:val="28"/>
          <w:szCs w:val="28"/>
        </w:rPr>
        <w:t>ому</w:t>
      </w:r>
      <w:r w:rsidRPr="00AD125D">
        <w:rPr>
          <w:color w:val="000000"/>
          <w:sz w:val="28"/>
          <w:szCs w:val="28"/>
        </w:rPr>
        <w:t xml:space="preserve"> план</w:t>
      </w:r>
      <w:r>
        <w:rPr>
          <w:color w:val="000000"/>
          <w:sz w:val="28"/>
          <w:szCs w:val="28"/>
        </w:rPr>
        <w:t>і</w:t>
      </w:r>
      <w:r w:rsidRPr="00AD125D">
        <w:rPr>
          <w:color w:val="000000"/>
          <w:sz w:val="28"/>
          <w:szCs w:val="28"/>
        </w:rPr>
        <w:t xml:space="preserve"> роботи науково-педагогічного працівника</w:t>
      </w:r>
      <w:r>
        <w:rPr>
          <w:color w:val="000000"/>
          <w:sz w:val="28"/>
          <w:szCs w:val="28"/>
        </w:rPr>
        <w:t xml:space="preserve"> та її обліку»</w:t>
      </w:r>
      <w:r w:rsidRPr="00AD125D">
        <w:rPr>
          <w:color w:val="000000"/>
          <w:sz w:val="28"/>
          <w:szCs w:val="28"/>
        </w:rPr>
        <w:t>.</w:t>
      </w:r>
      <w:r w:rsidRPr="00044679">
        <w:rPr>
          <w:sz w:val="28"/>
          <w:szCs w:val="28"/>
        </w:rPr>
        <w:t xml:space="preserve"> Час виконання робіт, </w:t>
      </w:r>
      <w:r>
        <w:rPr>
          <w:sz w:val="28"/>
          <w:szCs w:val="28"/>
        </w:rPr>
        <w:t xml:space="preserve">які </w:t>
      </w:r>
      <w:r w:rsidRPr="00044679">
        <w:rPr>
          <w:sz w:val="28"/>
          <w:szCs w:val="28"/>
        </w:rPr>
        <w:t>не передбачен</w:t>
      </w:r>
      <w:r>
        <w:rPr>
          <w:sz w:val="28"/>
          <w:szCs w:val="28"/>
        </w:rPr>
        <w:t>і</w:t>
      </w:r>
      <w:r w:rsidRPr="00044679">
        <w:rPr>
          <w:sz w:val="28"/>
          <w:szCs w:val="28"/>
        </w:rPr>
        <w:t xml:space="preserve"> </w:t>
      </w:r>
      <w:r>
        <w:rPr>
          <w:sz w:val="28"/>
          <w:szCs w:val="28"/>
        </w:rPr>
        <w:t xml:space="preserve">в </w:t>
      </w:r>
      <w:r w:rsidRPr="00044679">
        <w:rPr>
          <w:sz w:val="28"/>
          <w:szCs w:val="28"/>
        </w:rPr>
        <w:t>розклад</w:t>
      </w:r>
      <w:r>
        <w:rPr>
          <w:sz w:val="28"/>
          <w:szCs w:val="28"/>
        </w:rPr>
        <w:t>і</w:t>
      </w:r>
      <w:r w:rsidRPr="00044679">
        <w:rPr>
          <w:sz w:val="28"/>
          <w:szCs w:val="28"/>
        </w:rPr>
        <w:t xml:space="preserve"> або </w:t>
      </w:r>
      <w:r>
        <w:rPr>
          <w:sz w:val="28"/>
          <w:szCs w:val="28"/>
        </w:rPr>
        <w:t>в </w:t>
      </w:r>
      <w:r w:rsidRPr="00044679">
        <w:rPr>
          <w:sz w:val="28"/>
          <w:szCs w:val="28"/>
        </w:rPr>
        <w:t>графік</w:t>
      </w:r>
      <w:r>
        <w:rPr>
          <w:sz w:val="28"/>
          <w:szCs w:val="28"/>
        </w:rPr>
        <w:t>у</w:t>
      </w:r>
      <w:r w:rsidRPr="00044679">
        <w:rPr>
          <w:sz w:val="28"/>
          <w:szCs w:val="28"/>
        </w:rPr>
        <w:t xml:space="preserve"> контрольних заходів, визнача</w:t>
      </w:r>
      <w:r>
        <w:rPr>
          <w:sz w:val="28"/>
          <w:szCs w:val="28"/>
        </w:rPr>
        <w:t>ю</w:t>
      </w:r>
      <w:r w:rsidRPr="00044679">
        <w:rPr>
          <w:sz w:val="28"/>
          <w:szCs w:val="28"/>
        </w:rPr>
        <w:t>ть</w:t>
      </w:r>
      <w:r>
        <w:rPr>
          <w:sz w:val="28"/>
          <w:szCs w:val="28"/>
        </w:rPr>
        <w:t xml:space="preserve"> у</w:t>
      </w:r>
      <w:r w:rsidRPr="00044679">
        <w:rPr>
          <w:sz w:val="28"/>
          <w:szCs w:val="28"/>
        </w:rPr>
        <w:t xml:space="preserve"> графік</w:t>
      </w:r>
      <w:r>
        <w:rPr>
          <w:sz w:val="28"/>
          <w:szCs w:val="28"/>
        </w:rPr>
        <w:t>у</w:t>
      </w:r>
      <w:r w:rsidRPr="00044679">
        <w:rPr>
          <w:sz w:val="28"/>
          <w:szCs w:val="28"/>
        </w:rPr>
        <w:t xml:space="preserve"> </w:t>
      </w:r>
      <w:r w:rsidRPr="00315341">
        <w:rPr>
          <w:sz w:val="28"/>
          <w:szCs w:val="28"/>
        </w:rPr>
        <w:t xml:space="preserve">освітнього </w:t>
      </w:r>
      <w:r w:rsidRPr="00044679">
        <w:rPr>
          <w:sz w:val="28"/>
          <w:szCs w:val="28"/>
        </w:rPr>
        <w:t>процесу в</w:t>
      </w:r>
      <w:r>
        <w:rPr>
          <w:sz w:val="28"/>
          <w:szCs w:val="28"/>
        </w:rPr>
        <w:t> </w:t>
      </w:r>
      <w:r w:rsidRPr="00044679">
        <w:rPr>
          <w:sz w:val="28"/>
          <w:szCs w:val="28"/>
        </w:rPr>
        <w:t>Університеті з урахуванням особливостей спеціальності та форм навчання.</w:t>
      </w:r>
    </w:p>
    <w:p w:rsidR="00F47988" w:rsidRPr="00AD125D" w:rsidRDefault="00F47988" w:rsidP="00F731ED">
      <w:pPr>
        <w:shd w:val="clear" w:color="auto" w:fill="FFFFFF"/>
        <w:tabs>
          <w:tab w:val="num" w:pos="0"/>
          <w:tab w:val="left" w:pos="993"/>
          <w:tab w:val="left" w:pos="1134"/>
          <w:tab w:val="left" w:pos="1418"/>
        </w:tabs>
        <w:ind w:firstLine="709"/>
        <w:jc w:val="both"/>
        <w:rPr>
          <w:color w:val="000000"/>
          <w:sz w:val="28"/>
          <w:szCs w:val="28"/>
        </w:rPr>
      </w:pPr>
      <w:r>
        <w:rPr>
          <w:color w:val="000000"/>
          <w:sz w:val="28"/>
          <w:szCs w:val="28"/>
        </w:rPr>
        <w:t>І</w:t>
      </w:r>
      <w:r w:rsidRPr="00AD125D">
        <w:rPr>
          <w:color w:val="000000"/>
          <w:sz w:val="28"/>
          <w:szCs w:val="28"/>
        </w:rPr>
        <w:t>ндивідуальний план</w:t>
      </w:r>
      <w:r>
        <w:rPr>
          <w:color w:val="000000"/>
          <w:sz w:val="28"/>
          <w:szCs w:val="28"/>
        </w:rPr>
        <w:t xml:space="preserve"> роботи науково-педагогічного працівника </w:t>
      </w:r>
      <w:r w:rsidRPr="00AD125D">
        <w:rPr>
          <w:color w:val="000000"/>
          <w:sz w:val="28"/>
          <w:szCs w:val="28"/>
        </w:rPr>
        <w:t>розгляда</w:t>
      </w:r>
      <w:r>
        <w:rPr>
          <w:color w:val="000000"/>
          <w:sz w:val="28"/>
          <w:szCs w:val="28"/>
        </w:rPr>
        <w:t>ю</w:t>
      </w:r>
      <w:r w:rsidRPr="00AD125D">
        <w:rPr>
          <w:color w:val="000000"/>
          <w:sz w:val="28"/>
          <w:szCs w:val="28"/>
        </w:rPr>
        <w:t>ть на засіданні кафедри</w:t>
      </w:r>
      <w:r>
        <w:rPr>
          <w:color w:val="000000"/>
          <w:sz w:val="28"/>
          <w:szCs w:val="28"/>
        </w:rPr>
        <w:t>,</w:t>
      </w:r>
      <w:r w:rsidRPr="00AD125D">
        <w:rPr>
          <w:color w:val="000000"/>
          <w:sz w:val="28"/>
          <w:szCs w:val="28"/>
        </w:rPr>
        <w:t xml:space="preserve"> </w:t>
      </w:r>
      <w:r>
        <w:rPr>
          <w:color w:val="000000"/>
          <w:sz w:val="28"/>
          <w:szCs w:val="28"/>
        </w:rPr>
        <w:t>і його</w:t>
      </w:r>
      <w:r w:rsidRPr="00AD125D">
        <w:rPr>
          <w:color w:val="000000"/>
          <w:sz w:val="28"/>
          <w:szCs w:val="28"/>
        </w:rPr>
        <w:t xml:space="preserve"> затверджує завідувач кафедри. Індивідуальний робочий план завідувача кафедри затверджує декан факультету (директор навчально-наукового інституту).</w:t>
      </w:r>
    </w:p>
    <w:p w:rsidR="00F47988" w:rsidRDefault="00F47988" w:rsidP="00F731ED">
      <w:pPr>
        <w:pStyle w:val="a5"/>
        <w:tabs>
          <w:tab w:val="num" w:pos="0"/>
        </w:tabs>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Регламенти роботи науково-педагогічних працівників складають окремо на навчальний семестр, на період сесійного контролю знань студентів та на канікулярний період у студентів. Регламенти складають відповідно до початку семестру, сесії та канікул</w:t>
      </w:r>
      <w:r>
        <w:rPr>
          <w:color w:val="000000"/>
          <w:sz w:val="28"/>
          <w:szCs w:val="28"/>
        </w:rPr>
        <w:t>. Їх</w:t>
      </w:r>
      <w:r w:rsidRPr="00AD125D">
        <w:rPr>
          <w:color w:val="000000"/>
          <w:sz w:val="28"/>
          <w:szCs w:val="28"/>
        </w:rPr>
        <w:t xml:space="preserve"> затверджу</w:t>
      </w:r>
      <w:r>
        <w:rPr>
          <w:color w:val="000000"/>
          <w:sz w:val="28"/>
          <w:szCs w:val="28"/>
        </w:rPr>
        <w:t>є</w:t>
      </w:r>
      <w:r w:rsidRPr="00AD125D">
        <w:rPr>
          <w:color w:val="000000"/>
          <w:sz w:val="28"/>
          <w:szCs w:val="28"/>
        </w:rPr>
        <w:t xml:space="preserve"> завідувач кафедри</w:t>
      </w:r>
      <w:r>
        <w:rPr>
          <w:color w:val="000000"/>
          <w:sz w:val="28"/>
          <w:szCs w:val="28"/>
        </w:rPr>
        <w:t xml:space="preserve">. Регламенти </w:t>
      </w:r>
      <w:r w:rsidRPr="00AD125D">
        <w:rPr>
          <w:color w:val="000000"/>
          <w:sz w:val="28"/>
          <w:szCs w:val="28"/>
        </w:rPr>
        <w:t xml:space="preserve">оприлюднюють </w:t>
      </w:r>
      <w:r w:rsidR="00126C3C">
        <w:rPr>
          <w:color w:val="000000"/>
          <w:sz w:val="28"/>
          <w:szCs w:val="28"/>
        </w:rPr>
        <w:t xml:space="preserve">також </w:t>
      </w:r>
      <w:r w:rsidRPr="00AD125D">
        <w:rPr>
          <w:color w:val="000000"/>
          <w:sz w:val="28"/>
          <w:szCs w:val="28"/>
        </w:rPr>
        <w:t>на інформаційних стендах кафедри та зберігають на кафедрі протягом навчального року. Регламенти роботи завідувача кафедри затверджу</w:t>
      </w:r>
      <w:r>
        <w:rPr>
          <w:color w:val="000000"/>
          <w:sz w:val="28"/>
          <w:szCs w:val="28"/>
        </w:rPr>
        <w:t>є</w:t>
      </w:r>
      <w:r w:rsidRPr="00AD125D">
        <w:rPr>
          <w:color w:val="000000"/>
          <w:sz w:val="28"/>
          <w:szCs w:val="28"/>
        </w:rPr>
        <w:t xml:space="preserve"> декан факультету (директор навчально-наукового інституту).</w:t>
      </w:r>
    </w:p>
    <w:p w:rsidR="00F47988" w:rsidRPr="00AD125D" w:rsidRDefault="00F47988" w:rsidP="00F731ED">
      <w:pPr>
        <w:pStyle w:val="a5"/>
        <w:tabs>
          <w:tab w:val="num" w:pos="0"/>
        </w:tabs>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Регламенти роботи</w:t>
      </w:r>
      <w:r>
        <w:rPr>
          <w:color w:val="000000"/>
          <w:sz w:val="28"/>
          <w:szCs w:val="28"/>
        </w:rPr>
        <w:t xml:space="preserve"> проректорів, деканів факультетів </w:t>
      </w:r>
      <w:r w:rsidRPr="00AD125D">
        <w:rPr>
          <w:color w:val="000000"/>
          <w:sz w:val="28"/>
          <w:szCs w:val="28"/>
        </w:rPr>
        <w:t>(директор</w:t>
      </w:r>
      <w:r>
        <w:rPr>
          <w:color w:val="000000"/>
          <w:sz w:val="28"/>
          <w:szCs w:val="28"/>
        </w:rPr>
        <w:t>ів</w:t>
      </w:r>
      <w:r w:rsidRPr="00AD125D">
        <w:rPr>
          <w:color w:val="000000"/>
          <w:sz w:val="28"/>
          <w:szCs w:val="28"/>
        </w:rPr>
        <w:t xml:space="preserve"> навчально-науков</w:t>
      </w:r>
      <w:r>
        <w:rPr>
          <w:color w:val="000000"/>
          <w:sz w:val="28"/>
          <w:szCs w:val="28"/>
        </w:rPr>
        <w:t>их</w:t>
      </w:r>
      <w:r w:rsidRPr="00AD125D">
        <w:rPr>
          <w:color w:val="000000"/>
          <w:sz w:val="28"/>
          <w:szCs w:val="28"/>
        </w:rPr>
        <w:t xml:space="preserve"> інститут</w:t>
      </w:r>
      <w:r>
        <w:rPr>
          <w:color w:val="000000"/>
          <w:sz w:val="28"/>
          <w:szCs w:val="28"/>
        </w:rPr>
        <w:t>ів, центрів</w:t>
      </w:r>
      <w:r w:rsidRPr="00AD125D">
        <w:rPr>
          <w:color w:val="000000"/>
          <w:sz w:val="28"/>
          <w:szCs w:val="28"/>
        </w:rPr>
        <w:t>)</w:t>
      </w:r>
      <w:r>
        <w:rPr>
          <w:color w:val="000000"/>
          <w:sz w:val="28"/>
          <w:szCs w:val="28"/>
        </w:rPr>
        <w:t xml:space="preserve"> затверджує ректор Університету.</w:t>
      </w:r>
    </w:p>
    <w:p w:rsidR="00F47988" w:rsidRPr="00044679" w:rsidRDefault="00F47988" w:rsidP="00FA0622">
      <w:pPr>
        <w:pStyle w:val="a5"/>
        <w:spacing w:before="0" w:beforeAutospacing="0" w:after="0" w:afterAutospacing="0"/>
        <w:ind w:firstLine="709"/>
        <w:jc w:val="both"/>
        <w:rPr>
          <w:sz w:val="28"/>
          <w:szCs w:val="28"/>
        </w:rPr>
      </w:pPr>
      <w:r w:rsidRPr="00044679">
        <w:rPr>
          <w:sz w:val="28"/>
          <w:szCs w:val="28"/>
        </w:rPr>
        <w:t>Науково-педагогічний працівник зобов’яза</w:t>
      </w:r>
      <w:r>
        <w:rPr>
          <w:sz w:val="28"/>
          <w:szCs w:val="28"/>
        </w:rPr>
        <w:t xml:space="preserve">ний дотримуватися встановленого </w:t>
      </w:r>
      <w:r w:rsidRPr="00044679">
        <w:rPr>
          <w:sz w:val="28"/>
          <w:szCs w:val="28"/>
        </w:rPr>
        <w:t>графіка робочого часу.</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AD125D">
        <w:rPr>
          <w:color w:val="000000"/>
          <w:sz w:val="28"/>
          <w:szCs w:val="28"/>
        </w:rPr>
        <w:lastRenderedPageBreak/>
        <w:t>Залучення науково-педагогічних працівників до роботи, непередбаченої трудовим договором (контрактом), може</w:t>
      </w:r>
      <w:r w:rsidRPr="00044679">
        <w:rPr>
          <w:sz w:val="28"/>
          <w:szCs w:val="28"/>
        </w:rPr>
        <w:t xml:space="preserve"> здійснюватися лише за їхньою згодою або у</w:t>
      </w:r>
      <w:r>
        <w:rPr>
          <w:sz w:val="28"/>
          <w:szCs w:val="28"/>
        </w:rPr>
        <w:t> </w:t>
      </w:r>
      <w:r w:rsidRPr="00044679">
        <w:rPr>
          <w:sz w:val="28"/>
          <w:szCs w:val="28"/>
        </w:rPr>
        <w:t>випадках, передбачених законодавством.</w:t>
      </w:r>
    </w:p>
    <w:p w:rsidR="00F47988" w:rsidRPr="00044679" w:rsidRDefault="00F47988" w:rsidP="00E741EC">
      <w:pPr>
        <w:pStyle w:val="a5"/>
        <w:numPr>
          <w:ilvl w:val="0"/>
          <w:numId w:val="7"/>
        </w:numPr>
        <w:tabs>
          <w:tab w:val="num" w:pos="0"/>
        </w:tabs>
        <w:spacing w:before="120" w:beforeAutospacing="0" w:after="120" w:afterAutospacing="0"/>
        <w:ind w:left="0" w:firstLine="0"/>
        <w:jc w:val="center"/>
        <w:rPr>
          <w:b/>
          <w:bCs/>
          <w:iCs/>
          <w:sz w:val="28"/>
          <w:szCs w:val="28"/>
        </w:rPr>
      </w:pPr>
      <w:r w:rsidRPr="00044679">
        <w:rPr>
          <w:b/>
          <w:bCs/>
          <w:iCs/>
          <w:sz w:val="28"/>
          <w:szCs w:val="28"/>
        </w:rPr>
        <w:t xml:space="preserve">Система внутрішнього забезпечення якості вищої освіти </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 xml:space="preserve">Система внутрішнього забезпечення якості вищої освіти передбачає здійснення в Університеті таких процедур і заходів: </w:t>
      </w:r>
    </w:p>
    <w:p w:rsidR="00F47988" w:rsidRPr="00044679" w:rsidRDefault="00F47988" w:rsidP="001B4F3B">
      <w:pPr>
        <w:numPr>
          <w:ilvl w:val="0"/>
          <w:numId w:val="16"/>
        </w:numPr>
        <w:jc w:val="both"/>
        <w:rPr>
          <w:sz w:val="28"/>
          <w:szCs w:val="28"/>
        </w:rPr>
      </w:pPr>
      <w:r w:rsidRPr="00044679">
        <w:rPr>
          <w:sz w:val="28"/>
          <w:szCs w:val="28"/>
        </w:rPr>
        <w:t xml:space="preserve">визначення принципів і процедур забезпечення якості вищої освіти та ухвалення їх </w:t>
      </w:r>
      <w:r>
        <w:rPr>
          <w:sz w:val="28"/>
          <w:szCs w:val="28"/>
        </w:rPr>
        <w:t>на в</w:t>
      </w:r>
      <w:r w:rsidRPr="00044679">
        <w:rPr>
          <w:sz w:val="28"/>
          <w:szCs w:val="28"/>
        </w:rPr>
        <w:t>чен</w:t>
      </w:r>
      <w:r>
        <w:rPr>
          <w:sz w:val="28"/>
          <w:szCs w:val="28"/>
        </w:rPr>
        <w:t>ій</w:t>
      </w:r>
      <w:r w:rsidRPr="00044679">
        <w:rPr>
          <w:sz w:val="28"/>
          <w:szCs w:val="28"/>
        </w:rPr>
        <w:t xml:space="preserve"> рад</w:t>
      </w:r>
      <w:r>
        <w:rPr>
          <w:sz w:val="28"/>
          <w:szCs w:val="28"/>
        </w:rPr>
        <w:t>і</w:t>
      </w:r>
      <w:r w:rsidRPr="00044679">
        <w:rPr>
          <w:sz w:val="28"/>
          <w:szCs w:val="28"/>
        </w:rPr>
        <w:t xml:space="preserve"> університету; </w:t>
      </w:r>
    </w:p>
    <w:p w:rsidR="00F47988" w:rsidRPr="00044679" w:rsidRDefault="00F47988" w:rsidP="001B4F3B">
      <w:pPr>
        <w:numPr>
          <w:ilvl w:val="0"/>
          <w:numId w:val="16"/>
        </w:numPr>
        <w:jc w:val="both"/>
        <w:rPr>
          <w:sz w:val="28"/>
          <w:szCs w:val="28"/>
        </w:rPr>
      </w:pPr>
      <w:r w:rsidRPr="00044679">
        <w:rPr>
          <w:sz w:val="28"/>
          <w:szCs w:val="28"/>
        </w:rPr>
        <w:t xml:space="preserve">здійснення моніторингу та періодичного перегляду освітніх програм; </w:t>
      </w:r>
    </w:p>
    <w:p w:rsidR="00F47988" w:rsidRPr="00044679" w:rsidRDefault="00F47988" w:rsidP="001B4F3B">
      <w:pPr>
        <w:numPr>
          <w:ilvl w:val="0"/>
          <w:numId w:val="16"/>
        </w:numPr>
        <w:jc w:val="both"/>
        <w:rPr>
          <w:sz w:val="28"/>
          <w:szCs w:val="28"/>
        </w:rPr>
      </w:pPr>
      <w:r w:rsidRPr="00044679">
        <w:rPr>
          <w:sz w:val="28"/>
          <w:szCs w:val="28"/>
        </w:rPr>
        <w:t>щорічне оцінювання здобувачів вищої освіти, науково-педагогічних працівників Університету та регулярне оприлюднення результатів таких оцінювань на офіційному веб-сайті Університету, на інформаційних стендах та в будь-який інший спосіб;</w:t>
      </w:r>
    </w:p>
    <w:p w:rsidR="00F47988" w:rsidRPr="00044679" w:rsidRDefault="00F47988" w:rsidP="001B4F3B">
      <w:pPr>
        <w:numPr>
          <w:ilvl w:val="0"/>
          <w:numId w:val="16"/>
        </w:numPr>
        <w:jc w:val="both"/>
        <w:rPr>
          <w:sz w:val="28"/>
          <w:szCs w:val="28"/>
        </w:rPr>
      </w:pPr>
      <w:r w:rsidRPr="00044679">
        <w:rPr>
          <w:sz w:val="28"/>
          <w:szCs w:val="28"/>
        </w:rPr>
        <w:t>забезпечення підвищення кваліфікації науково-педагогічних працівників;</w:t>
      </w:r>
    </w:p>
    <w:p w:rsidR="00F47988" w:rsidRPr="00044679" w:rsidRDefault="00F47988" w:rsidP="001B4F3B">
      <w:pPr>
        <w:numPr>
          <w:ilvl w:val="0"/>
          <w:numId w:val="16"/>
        </w:numPr>
        <w:jc w:val="both"/>
        <w:rPr>
          <w:sz w:val="28"/>
          <w:szCs w:val="28"/>
        </w:rPr>
      </w:pPr>
      <w:r w:rsidRPr="00044679">
        <w:rPr>
          <w:sz w:val="28"/>
          <w:szCs w:val="28"/>
        </w:rPr>
        <w:t xml:space="preserve">забезпечення наявності </w:t>
      </w:r>
      <w:r>
        <w:rPr>
          <w:sz w:val="28"/>
          <w:szCs w:val="28"/>
        </w:rPr>
        <w:t>потрібних</w:t>
      </w:r>
      <w:r w:rsidRPr="00044679">
        <w:rPr>
          <w:sz w:val="28"/>
          <w:szCs w:val="28"/>
        </w:rPr>
        <w:t xml:space="preserve"> ресурсів для організації освітнього процесу, </w:t>
      </w:r>
      <w:r>
        <w:rPr>
          <w:sz w:val="28"/>
          <w:szCs w:val="28"/>
        </w:rPr>
        <w:t>серед них</w:t>
      </w:r>
      <w:r w:rsidRPr="00044679">
        <w:rPr>
          <w:sz w:val="28"/>
          <w:szCs w:val="28"/>
        </w:rPr>
        <w:t xml:space="preserve"> самостійної роботи здобувачів вищої освіти, за кожною освітньою програмою; </w:t>
      </w:r>
    </w:p>
    <w:p w:rsidR="00F47988" w:rsidRPr="00044679" w:rsidRDefault="00F47988" w:rsidP="001B4F3B">
      <w:pPr>
        <w:numPr>
          <w:ilvl w:val="0"/>
          <w:numId w:val="16"/>
        </w:numPr>
        <w:jc w:val="both"/>
        <w:rPr>
          <w:sz w:val="28"/>
          <w:szCs w:val="28"/>
        </w:rPr>
      </w:pPr>
      <w:r w:rsidRPr="00044679">
        <w:rPr>
          <w:sz w:val="28"/>
          <w:szCs w:val="28"/>
        </w:rPr>
        <w:t xml:space="preserve">забезпечення наявності інформаційних систем для ефективного управління освітнім процесом; </w:t>
      </w:r>
    </w:p>
    <w:p w:rsidR="00F47988" w:rsidRPr="00044679" w:rsidRDefault="00F47988" w:rsidP="001B4F3B">
      <w:pPr>
        <w:numPr>
          <w:ilvl w:val="0"/>
          <w:numId w:val="16"/>
        </w:numPr>
        <w:jc w:val="both"/>
        <w:rPr>
          <w:sz w:val="28"/>
          <w:szCs w:val="28"/>
        </w:rPr>
      </w:pPr>
      <w:r w:rsidRPr="00044679">
        <w:rPr>
          <w:sz w:val="28"/>
          <w:szCs w:val="28"/>
        </w:rPr>
        <w:t xml:space="preserve">забезпечення публічності інформації про освітні програми, ступені вищої освіти та кваліфікації; </w:t>
      </w:r>
    </w:p>
    <w:p w:rsidR="00F47988" w:rsidRPr="00044679" w:rsidRDefault="00F47988" w:rsidP="001B4F3B">
      <w:pPr>
        <w:numPr>
          <w:ilvl w:val="0"/>
          <w:numId w:val="16"/>
        </w:numPr>
        <w:jc w:val="both"/>
        <w:rPr>
          <w:sz w:val="28"/>
          <w:szCs w:val="28"/>
        </w:rPr>
      </w:pPr>
      <w:r w:rsidRPr="00044679">
        <w:rPr>
          <w:sz w:val="28"/>
          <w:szCs w:val="28"/>
        </w:rPr>
        <w:t xml:space="preserve">забезпечення ефективної системи запобігання та виявлення академічного плагіату </w:t>
      </w:r>
      <w:r>
        <w:rPr>
          <w:sz w:val="28"/>
          <w:szCs w:val="28"/>
        </w:rPr>
        <w:t>в</w:t>
      </w:r>
      <w:r w:rsidRPr="00044679">
        <w:rPr>
          <w:sz w:val="28"/>
          <w:szCs w:val="28"/>
        </w:rPr>
        <w:t xml:space="preserve"> наукових працях </w:t>
      </w:r>
      <w:r>
        <w:rPr>
          <w:sz w:val="28"/>
          <w:szCs w:val="28"/>
        </w:rPr>
        <w:t>співробітників</w:t>
      </w:r>
      <w:r w:rsidRPr="00044679">
        <w:rPr>
          <w:sz w:val="28"/>
          <w:szCs w:val="28"/>
        </w:rPr>
        <w:t xml:space="preserve"> Університету і здобувачів вищої освіти; </w:t>
      </w:r>
    </w:p>
    <w:p w:rsidR="00F47988" w:rsidRPr="00044679" w:rsidRDefault="00F47988" w:rsidP="001B4F3B">
      <w:pPr>
        <w:numPr>
          <w:ilvl w:val="0"/>
          <w:numId w:val="16"/>
        </w:numPr>
        <w:jc w:val="both"/>
        <w:rPr>
          <w:sz w:val="28"/>
          <w:szCs w:val="28"/>
        </w:rPr>
      </w:pPr>
      <w:r w:rsidRPr="00044679">
        <w:rPr>
          <w:sz w:val="28"/>
          <w:szCs w:val="28"/>
        </w:rPr>
        <w:t>інших процедур і заходів, які вносять факультет</w:t>
      </w:r>
      <w:r>
        <w:rPr>
          <w:sz w:val="28"/>
          <w:szCs w:val="28"/>
        </w:rPr>
        <w:t>и</w:t>
      </w:r>
      <w:r w:rsidRPr="00044679">
        <w:rPr>
          <w:sz w:val="28"/>
          <w:szCs w:val="28"/>
        </w:rPr>
        <w:t xml:space="preserve"> (навчально-науков</w:t>
      </w:r>
      <w:r>
        <w:rPr>
          <w:sz w:val="28"/>
          <w:szCs w:val="28"/>
        </w:rPr>
        <w:t>і</w:t>
      </w:r>
      <w:r w:rsidRPr="00044679">
        <w:rPr>
          <w:sz w:val="28"/>
          <w:szCs w:val="28"/>
        </w:rPr>
        <w:t xml:space="preserve"> інститут</w:t>
      </w:r>
      <w:r>
        <w:rPr>
          <w:sz w:val="28"/>
          <w:szCs w:val="28"/>
        </w:rPr>
        <w:t>и, центри)</w:t>
      </w:r>
      <w:r w:rsidRPr="00044679">
        <w:rPr>
          <w:sz w:val="28"/>
          <w:szCs w:val="28"/>
        </w:rPr>
        <w:t xml:space="preserve">. </w:t>
      </w:r>
    </w:p>
    <w:p w:rsidR="00F47988" w:rsidRPr="00044679"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Систем</w:t>
      </w:r>
      <w:r>
        <w:rPr>
          <w:sz w:val="28"/>
          <w:szCs w:val="28"/>
        </w:rPr>
        <w:t>у</w:t>
      </w:r>
      <w:r w:rsidRPr="00044679">
        <w:rPr>
          <w:sz w:val="28"/>
          <w:szCs w:val="28"/>
        </w:rPr>
        <w:t xml:space="preserve"> забезпечення </w:t>
      </w:r>
      <w:r>
        <w:rPr>
          <w:sz w:val="28"/>
          <w:szCs w:val="28"/>
        </w:rPr>
        <w:t xml:space="preserve">в </w:t>
      </w:r>
      <w:r w:rsidRPr="00044679">
        <w:rPr>
          <w:sz w:val="28"/>
          <w:szCs w:val="28"/>
        </w:rPr>
        <w:t>університет</w:t>
      </w:r>
      <w:r>
        <w:rPr>
          <w:sz w:val="28"/>
          <w:szCs w:val="28"/>
        </w:rPr>
        <w:t>і</w:t>
      </w:r>
      <w:r w:rsidRPr="00044679">
        <w:rPr>
          <w:sz w:val="28"/>
          <w:szCs w:val="28"/>
        </w:rPr>
        <w:t xml:space="preserve"> якості освітньої діяльності та якості вищої освіти (система внутрішнього забезпечення якості) за його поданням оцінює Національн</w:t>
      </w:r>
      <w:r>
        <w:rPr>
          <w:sz w:val="28"/>
          <w:szCs w:val="28"/>
        </w:rPr>
        <w:t>е</w:t>
      </w:r>
      <w:r w:rsidRPr="00044679">
        <w:rPr>
          <w:sz w:val="28"/>
          <w:szCs w:val="28"/>
        </w:rPr>
        <w:t xml:space="preserve"> агентство із забезпечення якості вищої освіти або акредитован</w:t>
      </w:r>
      <w:r>
        <w:rPr>
          <w:sz w:val="28"/>
          <w:szCs w:val="28"/>
        </w:rPr>
        <w:t>і</w:t>
      </w:r>
      <w:r w:rsidRPr="00044679">
        <w:rPr>
          <w:sz w:val="28"/>
          <w:szCs w:val="28"/>
        </w:rPr>
        <w:t xml:space="preserve"> ним незалежн</w:t>
      </w:r>
      <w:r>
        <w:rPr>
          <w:sz w:val="28"/>
          <w:szCs w:val="28"/>
        </w:rPr>
        <w:t>і</w:t>
      </w:r>
      <w:r w:rsidRPr="00044679">
        <w:rPr>
          <w:sz w:val="28"/>
          <w:szCs w:val="28"/>
        </w:rPr>
        <w:t xml:space="preserve"> установи оцінювання та забезпечення якості вищої освіти на її відповідн</w:t>
      </w:r>
      <w:r>
        <w:rPr>
          <w:sz w:val="28"/>
          <w:szCs w:val="28"/>
        </w:rPr>
        <w:t>ість</w:t>
      </w:r>
      <w:r w:rsidRPr="00044679">
        <w:rPr>
          <w:sz w:val="28"/>
          <w:szCs w:val="28"/>
        </w:rPr>
        <w:t xml:space="preserve"> вимогам системи забезпечення якості вищої освіти, що затверджу</w:t>
      </w:r>
      <w:r>
        <w:rPr>
          <w:sz w:val="28"/>
          <w:szCs w:val="28"/>
        </w:rPr>
        <w:t>є</w:t>
      </w:r>
      <w:r w:rsidRPr="00044679">
        <w:rPr>
          <w:sz w:val="28"/>
          <w:szCs w:val="28"/>
        </w:rPr>
        <w:t xml:space="preserve"> Національн</w:t>
      </w:r>
      <w:r>
        <w:rPr>
          <w:sz w:val="28"/>
          <w:szCs w:val="28"/>
        </w:rPr>
        <w:t>е</w:t>
      </w:r>
      <w:r w:rsidRPr="00044679">
        <w:rPr>
          <w:sz w:val="28"/>
          <w:szCs w:val="28"/>
        </w:rPr>
        <w:t xml:space="preserve"> агентство із забезпечення якості вищої освіти.</w:t>
      </w:r>
    </w:p>
    <w:p w:rsidR="00F47988" w:rsidRPr="00044679" w:rsidRDefault="00F47988" w:rsidP="006654D6">
      <w:pPr>
        <w:pStyle w:val="a5"/>
        <w:autoSpaceDE w:val="0"/>
        <w:autoSpaceDN w:val="0"/>
        <w:adjustRightInd w:val="0"/>
        <w:spacing w:before="0" w:beforeAutospacing="0" w:after="0" w:afterAutospacing="0"/>
        <w:ind w:left="709"/>
        <w:jc w:val="both"/>
        <w:rPr>
          <w:sz w:val="28"/>
          <w:szCs w:val="28"/>
        </w:rPr>
      </w:pPr>
    </w:p>
    <w:p w:rsidR="00F47988" w:rsidRPr="00044679" w:rsidRDefault="00F47988" w:rsidP="006654D6">
      <w:pPr>
        <w:pStyle w:val="a5"/>
        <w:numPr>
          <w:ilvl w:val="0"/>
          <w:numId w:val="7"/>
        </w:numPr>
        <w:tabs>
          <w:tab w:val="num" w:pos="0"/>
        </w:tabs>
        <w:spacing w:before="0" w:beforeAutospacing="0" w:after="0" w:afterAutospacing="0"/>
        <w:jc w:val="center"/>
        <w:rPr>
          <w:b/>
          <w:bCs/>
          <w:iCs/>
          <w:sz w:val="28"/>
          <w:szCs w:val="28"/>
        </w:rPr>
      </w:pPr>
      <w:r>
        <w:rPr>
          <w:b/>
          <w:bCs/>
          <w:iCs/>
          <w:sz w:val="28"/>
          <w:szCs w:val="28"/>
        </w:rPr>
        <w:t xml:space="preserve"> </w:t>
      </w:r>
      <w:r w:rsidRPr="00044679">
        <w:rPr>
          <w:b/>
          <w:bCs/>
          <w:iCs/>
          <w:sz w:val="28"/>
          <w:szCs w:val="28"/>
        </w:rPr>
        <w:t xml:space="preserve">Відрахування, переривання навчання, поновлення і переведення </w:t>
      </w:r>
    </w:p>
    <w:p w:rsidR="00F47988" w:rsidRPr="00044679" w:rsidRDefault="00F47988" w:rsidP="006654D6">
      <w:pPr>
        <w:pStyle w:val="a5"/>
        <w:spacing w:before="0" w:beforeAutospacing="0" w:after="0" w:afterAutospacing="0"/>
        <w:ind w:left="360"/>
        <w:jc w:val="center"/>
        <w:rPr>
          <w:b/>
          <w:bCs/>
          <w:iCs/>
          <w:sz w:val="28"/>
          <w:szCs w:val="28"/>
        </w:rPr>
      </w:pPr>
      <w:r w:rsidRPr="00044679">
        <w:rPr>
          <w:b/>
          <w:sz w:val="28"/>
          <w:szCs w:val="28"/>
        </w:rPr>
        <w:t>здобувачів вищої освіти</w:t>
      </w:r>
    </w:p>
    <w:p w:rsidR="00F47988" w:rsidRPr="00044679" w:rsidRDefault="00F47988" w:rsidP="006654D6">
      <w:pPr>
        <w:pStyle w:val="a5"/>
        <w:numPr>
          <w:ilvl w:val="1"/>
          <w:numId w:val="7"/>
        </w:numPr>
        <w:tabs>
          <w:tab w:val="num" w:pos="0"/>
        </w:tabs>
        <w:autoSpaceDE w:val="0"/>
        <w:autoSpaceDN w:val="0"/>
        <w:adjustRightInd w:val="0"/>
        <w:spacing w:before="0" w:beforeAutospacing="0" w:after="0" w:afterAutospacing="0"/>
        <w:ind w:left="0" w:firstLine="709"/>
        <w:jc w:val="both"/>
        <w:rPr>
          <w:sz w:val="28"/>
          <w:szCs w:val="28"/>
        </w:rPr>
      </w:pPr>
      <w:r w:rsidRPr="00044679">
        <w:rPr>
          <w:sz w:val="28"/>
          <w:szCs w:val="28"/>
        </w:rPr>
        <w:t xml:space="preserve"> Підставами для відрахування здобувачів вищої освіти є: </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завершення навчання за відповідною освітньою (освітньо-професійною, освітньо-науковою) програмою;</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власне бажання;</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переведення до іншого навчального закладу;</w:t>
      </w:r>
    </w:p>
    <w:p w:rsidR="00F47988" w:rsidRPr="00044679"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sz w:val="28"/>
          <w:szCs w:val="28"/>
        </w:rPr>
      </w:pPr>
      <w:r w:rsidRPr="00AD125D">
        <w:rPr>
          <w:color w:val="000000"/>
          <w:sz w:val="28"/>
          <w:szCs w:val="28"/>
        </w:rPr>
        <w:t>невиконання індивідуального навчального плану та графік</w:t>
      </w:r>
      <w:r>
        <w:rPr>
          <w:color w:val="000000"/>
          <w:sz w:val="28"/>
          <w:szCs w:val="28"/>
        </w:rPr>
        <w:t>у</w:t>
      </w:r>
      <w:r w:rsidRPr="00044679">
        <w:rPr>
          <w:color w:val="00B050"/>
          <w:sz w:val="28"/>
          <w:szCs w:val="28"/>
        </w:rPr>
        <w:t xml:space="preserve"> </w:t>
      </w:r>
      <w:r w:rsidRPr="008A51AD">
        <w:rPr>
          <w:sz w:val="28"/>
          <w:szCs w:val="28"/>
        </w:rPr>
        <w:t xml:space="preserve">освітнього </w:t>
      </w:r>
      <w:r w:rsidRPr="00AD125D">
        <w:rPr>
          <w:color w:val="000000"/>
          <w:sz w:val="28"/>
          <w:szCs w:val="28"/>
        </w:rPr>
        <w:t>процесу</w:t>
      </w:r>
      <w:r w:rsidRPr="00044679">
        <w:rPr>
          <w:sz w:val="28"/>
          <w:szCs w:val="28"/>
        </w:rPr>
        <w:t>;</w:t>
      </w:r>
    </w:p>
    <w:p w:rsidR="00F47988" w:rsidRPr="00AD125D" w:rsidRDefault="00F47988" w:rsidP="00F07827">
      <w:pPr>
        <w:numPr>
          <w:ilvl w:val="0"/>
          <w:numId w:val="13"/>
        </w:numPr>
        <w:tabs>
          <w:tab w:val="left" w:pos="1134"/>
        </w:tabs>
        <w:ind w:left="0" w:firstLine="709"/>
        <w:jc w:val="both"/>
        <w:rPr>
          <w:color w:val="000000"/>
          <w:sz w:val="28"/>
          <w:szCs w:val="28"/>
        </w:rPr>
      </w:pPr>
      <w:r w:rsidRPr="00AD125D">
        <w:rPr>
          <w:color w:val="000000"/>
          <w:sz w:val="28"/>
          <w:szCs w:val="28"/>
        </w:rPr>
        <w:t>академічна неуспішність (незадовільне складання екзаменів та заліків протягом сесії);</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lastRenderedPageBreak/>
        <w:t>порушення умов договору (контракту), укладеного між Університетом та особою, яка навчається, або фізичною (юридичною) особою, яка оплачує таке навчання;</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грубе порушення Правил внутрішнього розпорядку Дніпропетровського національного університету імені Олеся Гончара;</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здійснення аморального вчинку, </w:t>
      </w:r>
      <w:r>
        <w:rPr>
          <w:color w:val="000000"/>
          <w:sz w:val="28"/>
          <w:szCs w:val="28"/>
        </w:rPr>
        <w:t>непоєднуваного</w:t>
      </w:r>
      <w:r w:rsidRPr="00AD125D">
        <w:rPr>
          <w:color w:val="000000"/>
          <w:sz w:val="28"/>
          <w:szCs w:val="28"/>
        </w:rPr>
        <w:t xml:space="preserve"> </w:t>
      </w:r>
      <w:r>
        <w:rPr>
          <w:color w:val="000000"/>
          <w:sz w:val="28"/>
          <w:szCs w:val="28"/>
        </w:rPr>
        <w:t>і</w:t>
      </w:r>
      <w:r w:rsidRPr="00AD125D">
        <w:rPr>
          <w:color w:val="000000"/>
          <w:sz w:val="28"/>
          <w:szCs w:val="28"/>
        </w:rPr>
        <w:t xml:space="preserve">з продовженням навчання </w:t>
      </w:r>
      <w:r>
        <w:rPr>
          <w:color w:val="000000"/>
          <w:sz w:val="28"/>
          <w:szCs w:val="28"/>
        </w:rPr>
        <w:t>у</w:t>
      </w:r>
      <w:r>
        <w:rPr>
          <w:sz w:val="28"/>
          <w:szCs w:val="28"/>
        </w:rPr>
        <w:t> </w:t>
      </w:r>
      <w:r w:rsidRPr="00AD125D">
        <w:rPr>
          <w:color w:val="000000"/>
          <w:sz w:val="28"/>
          <w:szCs w:val="28"/>
        </w:rPr>
        <w:t>студентському колективі, або негідна поведінка;</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стан здоров</w:t>
      </w:r>
      <w:r w:rsidRPr="00AD125D">
        <w:rPr>
          <w:color w:val="000000"/>
          <w:sz w:val="28"/>
          <w:szCs w:val="28"/>
          <w:lang w:val="ru-RU"/>
        </w:rPr>
        <w:t>’</w:t>
      </w:r>
      <w:r w:rsidRPr="00AD125D">
        <w:rPr>
          <w:color w:val="000000"/>
          <w:sz w:val="28"/>
          <w:szCs w:val="28"/>
        </w:rPr>
        <w:t>я на підставі висновків ЛКК;</w:t>
      </w:r>
    </w:p>
    <w:p w:rsidR="00F47988" w:rsidRPr="00AD125D" w:rsidRDefault="00F47988" w:rsidP="00250C73">
      <w:pPr>
        <w:pStyle w:val="a5"/>
        <w:numPr>
          <w:ilvl w:val="0"/>
          <w:numId w:val="13"/>
        </w:numPr>
        <w:tabs>
          <w:tab w:val="left" w:pos="1134"/>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інші випадки, передбачені законом.</w:t>
      </w:r>
    </w:p>
    <w:p w:rsidR="00F47988" w:rsidRPr="00AD125D" w:rsidRDefault="00F47988" w:rsidP="00FA0622">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 xml:space="preserve">Особа, яку відраховано з вищого навчального закладу до завершення навчання за освітньою (освітньо-професійною, освітньо-науковою) програмою, отримує академічну довідку встановленого зразка, що містить інформацію про результати навчання, назви дисциплін, отримані оцінки </w:t>
      </w:r>
      <w:r w:rsidR="00126C3C">
        <w:rPr>
          <w:color w:val="000000"/>
          <w:sz w:val="28"/>
          <w:szCs w:val="28"/>
        </w:rPr>
        <w:t>і</w:t>
      </w:r>
      <w:r w:rsidRPr="00AD125D">
        <w:rPr>
          <w:color w:val="000000"/>
          <w:sz w:val="28"/>
          <w:szCs w:val="28"/>
        </w:rPr>
        <w:t xml:space="preserve"> здобуту кількість кредитів ЄКТС. </w:t>
      </w:r>
    </w:p>
    <w:p w:rsidR="00F47988" w:rsidRPr="00AD125D"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Здобувач вищої освіти має право на перерву </w:t>
      </w:r>
      <w:r>
        <w:rPr>
          <w:color w:val="000000"/>
          <w:sz w:val="28"/>
          <w:szCs w:val="28"/>
        </w:rPr>
        <w:t>в</w:t>
      </w:r>
      <w:r w:rsidRPr="00AD125D">
        <w:rPr>
          <w:color w:val="000000"/>
          <w:sz w:val="28"/>
          <w:szCs w:val="28"/>
        </w:rPr>
        <w:t xml:space="preserve"> навчанні у зв’язку з</w:t>
      </w:r>
      <w:r>
        <w:rPr>
          <w:sz w:val="28"/>
          <w:szCs w:val="28"/>
        </w:rPr>
        <w:t> </w:t>
      </w:r>
      <w:r w:rsidRPr="00AD125D">
        <w:rPr>
          <w:color w:val="000000"/>
          <w:sz w:val="28"/>
          <w:szCs w:val="28"/>
        </w:rPr>
        <w:t xml:space="preserve">обставинами, які унеможливлюють виконання освітньої (освітньо-професійної, освітньо-наукової) програми (за станом здоров’я, у зв’язку </w:t>
      </w:r>
      <w:r>
        <w:rPr>
          <w:color w:val="000000"/>
          <w:sz w:val="28"/>
          <w:szCs w:val="28"/>
        </w:rPr>
        <w:t xml:space="preserve">із </w:t>
      </w:r>
      <w:r w:rsidRPr="00AD125D">
        <w:rPr>
          <w:color w:val="000000"/>
          <w:sz w:val="28"/>
          <w:szCs w:val="28"/>
        </w:rPr>
        <w:t>призовом на строкову військову службу</w:t>
      </w:r>
      <w:r>
        <w:rPr>
          <w:color w:val="000000"/>
          <w:sz w:val="28"/>
          <w:szCs w:val="28"/>
        </w:rPr>
        <w:t>,</w:t>
      </w:r>
      <w:r w:rsidRPr="00AD125D">
        <w:rPr>
          <w:color w:val="000000"/>
          <w:sz w:val="28"/>
          <w:szCs w:val="28"/>
        </w:rPr>
        <w:t xml:space="preserve"> у </w:t>
      </w:r>
      <w:r>
        <w:rPr>
          <w:color w:val="000000"/>
          <w:sz w:val="28"/>
          <w:szCs w:val="28"/>
        </w:rPr>
        <w:t>випадку</w:t>
      </w:r>
      <w:r w:rsidRPr="00AD125D">
        <w:rPr>
          <w:color w:val="000000"/>
          <w:sz w:val="28"/>
          <w:szCs w:val="28"/>
        </w:rPr>
        <w:t xml:space="preserve"> втрати права на відстрочку від неї, </w:t>
      </w:r>
      <w:r>
        <w:rPr>
          <w:color w:val="000000"/>
          <w:sz w:val="28"/>
          <w:szCs w:val="28"/>
        </w:rPr>
        <w:t xml:space="preserve">за </w:t>
      </w:r>
      <w:r w:rsidRPr="00AD125D">
        <w:rPr>
          <w:color w:val="000000"/>
          <w:sz w:val="28"/>
          <w:szCs w:val="28"/>
        </w:rPr>
        <w:t>сімейними обставинами тощо). Таким особам нада</w:t>
      </w:r>
      <w:r>
        <w:rPr>
          <w:color w:val="000000"/>
          <w:sz w:val="28"/>
          <w:szCs w:val="28"/>
        </w:rPr>
        <w:t>ю</w:t>
      </w:r>
      <w:r w:rsidRPr="00AD125D">
        <w:rPr>
          <w:color w:val="000000"/>
          <w:sz w:val="28"/>
          <w:szCs w:val="28"/>
        </w:rPr>
        <w:t>ть академічн</w:t>
      </w:r>
      <w:r>
        <w:rPr>
          <w:color w:val="000000"/>
          <w:sz w:val="28"/>
          <w:szCs w:val="28"/>
        </w:rPr>
        <w:t>у</w:t>
      </w:r>
      <w:r w:rsidRPr="00AD125D">
        <w:rPr>
          <w:color w:val="000000"/>
          <w:sz w:val="28"/>
          <w:szCs w:val="28"/>
        </w:rPr>
        <w:t xml:space="preserve"> відпустк</w:t>
      </w:r>
      <w:r>
        <w:rPr>
          <w:color w:val="000000"/>
          <w:sz w:val="28"/>
          <w:szCs w:val="28"/>
        </w:rPr>
        <w:t>у</w:t>
      </w:r>
      <w:r w:rsidRPr="00AD125D">
        <w:rPr>
          <w:color w:val="000000"/>
          <w:sz w:val="28"/>
          <w:szCs w:val="28"/>
        </w:rPr>
        <w:t xml:space="preserve"> в установленому порядку. Навчання в освітніх установах (</w:t>
      </w:r>
      <w:r>
        <w:rPr>
          <w:color w:val="000000"/>
          <w:sz w:val="28"/>
          <w:szCs w:val="28"/>
        </w:rPr>
        <w:t>зокрема, й</w:t>
      </w:r>
      <w:r w:rsidRPr="00AD125D">
        <w:rPr>
          <w:color w:val="000000"/>
          <w:sz w:val="28"/>
          <w:szCs w:val="28"/>
        </w:rPr>
        <w:t xml:space="preserve"> іноземних держав) може бути підставою для перерви </w:t>
      </w:r>
      <w:r>
        <w:rPr>
          <w:color w:val="000000"/>
          <w:sz w:val="28"/>
          <w:szCs w:val="28"/>
        </w:rPr>
        <w:t>в</w:t>
      </w:r>
      <w:r w:rsidRPr="00AD125D">
        <w:rPr>
          <w:color w:val="000000"/>
          <w:sz w:val="28"/>
          <w:szCs w:val="28"/>
        </w:rPr>
        <w:t xml:space="preserve"> навчанні, якщо інше не передбачено міжнародними актами чи договорами Університету т</w:t>
      </w:r>
      <w:r>
        <w:rPr>
          <w:color w:val="000000"/>
          <w:sz w:val="28"/>
          <w:szCs w:val="28"/>
        </w:rPr>
        <w:t>а вищими навчальними закладами.</w:t>
      </w:r>
    </w:p>
    <w:p w:rsidR="00F47988" w:rsidRPr="00AD125D" w:rsidRDefault="00F47988" w:rsidP="00813DB8">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Здобувачам вищої освіти, призваним на військову службу у зв’язку з</w:t>
      </w:r>
      <w:r>
        <w:rPr>
          <w:sz w:val="28"/>
          <w:szCs w:val="28"/>
        </w:rPr>
        <w:t> </w:t>
      </w:r>
      <w:r w:rsidRPr="00AD125D">
        <w:rPr>
          <w:color w:val="000000"/>
          <w:sz w:val="28"/>
          <w:szCs w:val="28"/>
        </w:rPr>
        <w:t>оголошенням мобілізації, гаранту</w:t>
      </w:r>
      <w:r>
        <w:rPr>
          <w:color w:val="000000"/>
          <w:sz w:val="28"/>
          <w:szCs w:val="28"/>
        </w:rPr>
        <w:t>ю</w:t>
      </w:r>
      <w:r w:rsidRPr="00AD125D">
        <w:rPr>
          <w:color w:val="000000"/>
          <w:sz w:val="28"/>
          <w:szCs w:val="28"/>
        </w:rPr>
        <w:t xml:space="preserve">ть збереження місця навчання та стипендії. </w:t>
      </w:r>
    </w:p>
    <w:p w:rsidR="00F47988" w:rsidRPr="00AD125D" w:rsidRDefault="00F47988" w:rsidP="00813DB8">
      <w:pPr>
        <w:pStyle w:val="a5"/>
        <w:autoSpaceDE w:val="0"/>
        <w:autoSpaceDN w:val="0"/>
        <w:adjustRightInd w:val="0"/>
        <w:spacing w:before="0" w:beforeAutospacing="0" w:after="0" w:afterAutospacing="0"/>
        <w:ind w:firstLine="709"/>
        <w:jc w:val="both"/>
        <w:rPr>
          <w:color w:val="000000"/>
          <w:sz w:val="28"/>
          <w:szCs w:val="28"/>
        </w:rPr>
      </w:pPr>
      <w:r w:rsidRPr="00AD125D">
        <w:rPr>
          <w:color w:val="000000"/>
          <w:sz w:val="28"/>
          <w:szCs w:val="28"/>
        </w:rPr>
        <w:t>Здобувач</w:t>
      </w:r>
      <w:r>
        <w:rPr>
          <w:color w:val="000000"/>
          <w:sz w:val="28"/>
          <w:szCs w:val="28"/>
        </w:rPr>
        <w:t>ам</w:t>
      </w:r>
      <w:r w:rsidRPr="00AD125D">
        <w:rPr>
          <w:color w:val="000000"/>
          <w:sz w:val="28"/>
          <w:szCs w:val="28"/>
        </w:rPr>
        <w:t xml:space="preserve"> вищої освіти, які реалізують право на академічну мобільність, протягом навчання в іншому вищому навчальному закладі на території України чи поза її межами</w:t>
      </w:r>
      <w:r>
        <w:rPr>
          <w:color w:val="000000"/>
          <w:sz w:val="28"/>
          <w:szCs w:val="28"/>
        </w:rPr>
        <w:t>,</w:t>
      </w:r>
      <w:r w:rsidRPr="00AD125D">
        <w:rPr>
          <w:color w:val="000000"/>
          <w:sz w:val="28"/>
          <w:szCs w:val="28"/>
        </w:rPr>
        <w:t xml:space="preserve"> гаранту</w:t>
      </w:r>
      <w:r>
        <w:rPr>
          <w:color w:val="000000"/>
          <w:sz w:val="28"/>
          <w:szCs w:val="28"/>
        </w:rPr>
        <w:t>ю</w:t>
      </w:r>
      <w:r w:rsidRPr="00AD125D">
        <w:rPr>
          <w:color w:val="000000"/>
          <w:sz w:val="28"/>
          <w:szCs w:val="28"/>
        </w:rPr>
        <w:t>ть збереження місця навчання та виплат</w:t>
      </w:r>
      <w:r>
        <w:rPr>
          <w:color w:val="000000"/>
          <w:sz w:val="28"/>
          <w:szCs w:val="28"/>
        </w:rPr>
        <w:t>у</w:t>
      </w:r>
      <w:r w:rsidRPr="00AD125D">
        <w:rPr>
          <w:color w:val="000000"/>
          <w:sz w:val="28"/>
          <w:szCs w:val="28"/>
        </w:rPr>
        <w:t xml:space="preserve"> стипендії відповідно до Положення про порядок реалізації права на академічну мобільність. Так</w:t>
      </w:r>
      <w:r>
        <w:rPr>
          <w:color w:val="000000"/>
          <w:sz w:val="28"/>
          <w:szCs w:val="28"/>
        </w:rPr>
        <w:t>их</w:t>
      </w:r>
      <w:r w:rsidRPr="00AD125D">
        <w:rPr>
          <w:color w:val="000000"/>
          <w:sz w:val="28"/>
          <w:szCs w:val="28"/>
        </w:rPr>
        <w:t xml:space="preserve"> ос</w:t>
      </w:r>
      <w:r>
        <w:rPr>
          <w:color w:val="000000"/>
          <w:sz w:val="28"/>
          <w:szCs w:val="28"/>
        </w:rPr>
        <w:t>і</w:t>
      </w:r>
      <w:r w:rsidRPr="00AD125D">
        <w:rPr>
          <w:color w:val="000000"/>
          <w:sz w:val="28"/>
          <w:szCs w:val="28"/>
        </w:rPr>
        <w:t xml:space="preserve">б не відраховують </w:t>
      </w:r>
      <w:r>
        <w:rPr>
          <w:color w:val="000000"/>
          <w:sz w:val="28"/>
          <w:szCs w:val="28"/>
        </w:rPr>
        <w:t>зі</w:t>
      </w:r>
      <w:r w:rsidRPr="00AD125D">
        <w:rPr>
          <w:color w:val="000000"/>
          <w:sz w:val="28"/>
          <w:szCs w:val="28"/>
        </w:rPr>
        <w:t xml:space="preserve"> складу здобувачів вищої освіти.</w:t>
      </w:r>
    </w:p>
    <w:p w:rsidR="00F47988" w:rsidRPr="00AD125D"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 Особа, відрахована з Університету до завершення навчання за відповідною освітньою (освітньо-професійною, освітньо-науковою) програмою, має право на поновлення на навчання в межах ліцензованого обсягу Університету. Поновлення на навчання осіб, </w:t>
      </w:r>
      <w:r>
        <w:rPr>
          <w:color w:val="000000"/>
          <w:sz w:val="28"/>
          <w:szCs w:val="28"/>
        </w:rPr>
        <w:t xml:space="preserve">які </w:t>
      </w:r>
      <w:r w:rsidRPr="00AD125D">
        <w:rPr>
          <w:color w:val="000000"/>
          <w:sz w:val="28"/>
          <w:szCs w:val="28"/>
        </w:rPr>
        <w:t>відрахован</w:t>
      </w:r>
      <w:r>
        <w:rPr>
          <w:color w:val="000000"/>
          <w:sz w:val="28"/>
          <w:szCs w:val="28"/>
        </w:rPr>
        <w:t>і</w:t>
      </w:r>
      <w:r w:rsidRPr="00AD125D">
        <w:rPr>
          <w:color w:val="000000"/>
          <w:sz w:val="28"/>
          <w:szCs w:val="28"/>
        </w:rPr>
        <w:t xml:space="preserve"> з Університету або яким надано академічну відпустку, а також переведення здобувачів вищої освіти здійснюють </w:t>
      </w:r>
      <w:r>
        <w:rPr>
          <w:color w:val="000000"/>
          <w:sz w:val="28"/>
          <w:szCs w:val="28"/>
        </w:rPr>
        <w:t>зазвичай</w:t>
      </w:r>
      <w:r w:rsidRPr="00AD125D">
        <w:rPr>
          <w:color w:val="000000"/>
          <w:sz w:val="28"/>
          <w:szCs w:val="28"/>
        </w:rPr>
        <w:t xml:space="preserve"> під час канікул. </w:t>
      </w:r>
    </w:p>
    <w:p w:rsidR="00F47988" w:rsidRPr="00AD125D" w:rsidRDefault="00F47988" w:rsidP="00E741EC">
      <w:pPr>
        <w:pStyle w:val="a5"/>
        <w:numPr>
          <w:ilvl w:val="1"/>
          <w:numId w:val="7"/>
        </w:numPr>
        <w:tabs>
          <w:tab w:val="num" w:pos="0"/>
        </w:tabs>
        <w:autoSpaceDE w:val="0"/>
        <w:autoSpaceDN w:val="0"/>
        <w:adjustRightInd w:val="0"/>
        <w:spacing w:before="0" w:beforeAutospacing="0" w:after="0" w:afterAutospacing="0"/>
        <w:ind w:left="0" w:firstLine="709"/>
        <w:jc w:val="both"/>
        <w:rPr>
          <w:color w:val="000000"/>
          <w:sz w:val="28"/>
          <w:szCs w:val="28"/>
        </w:rPr>
      </w:pPr>
      <w:r w:rsidRPr="00AD125D">
        <w:rPr>
          <w:color w:val="000000"/>
          <w:sz w:val="28"/>
          <w:szCs w:val="28"/>
        </w:rPr>
        <w:t xml:space="preserve">Порядок відрахування, переривання навчання, поновлення </w:t>
      </w:r>
      <w:r>
        <w:rPr>
          <w:color w:val="000000"/>
          <w:sz w:val="28"/>
          <w:szCs w:val="28"/>
        </w:rPr>
        <w:t>й</w:t>
      </w:r>
      <w:r w:rsidRPr="00AD125D">
        <w:rPr>
          <w:color w:val="000000"/>
          <w:sz w:val="28"/>
          <w:szCs w:val="28"/>
        </w:rPr>
        <w:t xml:space="preserve"> переведення осіб, які навчаються в Університеті, а також порядок надання їм академічної відпустки визнача</w:t>
      </w:r>
      <w:r>
        <w:rPr>
          <w:color w:val="000000"/>
          <w:sz w:val="28"/>
          <w:szCs w:val="28"/>
        </w:rPr>
        <w:t>ю</w:t>
      </w:r>
      <w:r w:rsidRPr="00AD125D">
        <w:rPr>
          <w:color w:val="000000"/>
          <w:sz w:val="28"/>
          <w:szCs w:val="28"/>
        </w:rPr>
        <w:t>ть</w:t>
      </w:r>
      <w:r>
        <w:rPr>
          <w:color w:val="000000"/>
          <w:sz w:val="28"/>
          <w:szCs w:val="28"/>
        </w:rPr>
        <w:t xml:space="preserve"> у</w:t>
      </w:r>
      <w:r w:rsidRPr="00AD125D">
        <w:rPr>
          <w:color w:val="000000"/>
          <w:sz w:val="28"/>
          <w:szCs w:val="28"/>
        </w:rPr>
        <w:t xml:space="preserve"> </w:t>
      </w:r>
      <w:r>
        <w:rPr>
          <w:color w:val="000000"/>
          <w:sz w:val="28"/>
          <w:szCs w:val="28"/>
        </w:rPr>
        <w:t>П</w:t>
      </w:r>
      <w:r w:rsidRPr="00AD125D">
        <w:rPr>
          <w:color w:val="000000"/>
          <w:sz w:val="28"/>
          <w:szCs w:val="28"/>
        </w:rPr>
        <w:t>оложенн</w:t>
      </w:r>
      <w:r>
        <w:rPr>
          <w:color w:val="000000"/>
          <w:sz w:val="28"/>
          <w:szCs w:val="28"/>
        </w:rPr>
        <w:t>і</w:t>
      </w:r>
      <w:r w:rsidRPr="00AD125D">
        <w:rPr>
          <w:color w:val="000000"/>
          <w:sz w:val="28"/>
          <w:szCs w:val="28"/>
        </w:rPr>
        <w:t>, затверджен</w:t>
      </w:r>
      <w:r>
        <w:rPr>
          <w:color w:val="000000"/>
          <w:sz w:val="28"/>
          <w:szCs w:val="28"/>
        </w:rPr>
        <w:t>ому в</w:t>
      </w:r>
      <w:r w:rsidRPr="00AD125D">
        <w:rPr>
          <w:color w:val="000000"/>
          <w:sz w:val="28"/>
          <w:szCs w:val="28"/>
        </w:rPr>
        <w:t xml:space="preserve"> Міністерств</w:t>
      </w:r>
      <w:r>
        <w:rPr>
          <w:color w:val="000000"/>
          <w:sz w:val="28"/>
          <w:szCs w:val="28"/>
        </w:rPr>
        <w:t>і</w:t>
      </w:r>
      <w:r w:rsidRPr="00AD125D">
        <w:rPr>
          <w:color w:val="000000"/>
          <w:sz w:val="28"/>
          <w:szCs w:val="28"/>
        </w:rPr>
        <w:t xml:space="preserve"> освіти і науки України. </w:t>
      </w:r>
    </w:p>
    <w:sectPr w:rsidR="00F47988" w:rsidRPr="00AD125D" w:rsidSect="0033130E">
      <w:footerReference w:type="default" r:id="rId8"/>
      <w:pgSz w:w="11906" w:h="16838" w:code="9"/>
      <w:pgMar w:top="567"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91" w:rsidRDefault="00F35491" w:rsidP="00853847">
      <w:r>
        <w:separator/>
      </w:r>
    </w:p>
  </w:endnote>
  <w:endnote w:type="continuationSeparator" w:id="1">
    <w:p w:rsidR="00F35491" w:rsidRDefault="00F35491" w:rsidP="00853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88" w:rsidRDefault="00607FBE">
    <w:pPr>
      <w:pStyle w:val="aa"/>
      <w:jc w:val="right"/>
    </w:pPr>
    <w:fldSimple w:instr=" PAGE   \* MERGEFORMAT ">
      <w:r w:rsidR="000877F4">
        <w:rPr>
          <w:noProof/>
        </w:rPr>
        <w:t>1</w:t>
      </w:r>
    </w:fldSimple>
  </w:p>
  <w:p w:rsidR="00F47988" w:rsidRDefault="00F479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91" w:rsidRDefault="00F35491" w:rsidP="00853847">
      <w:r>
        <w:separator/>
      </w:r>
    </w:p>
  </w:footnote>
  <w:footnote w:type="continuationSeparator" w:id="1">
    <w:p w:rsidR="00F35491" w:rsidRDefault="00F35491" w:rsidP="0085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3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0293849"/>
    <w:multiLevelType w:val="hybridMultilevel"/>
    <w:tmpl w:val="1A080CDC"/>
    <w:lvl w:ilvl="0" w:tplc="7D86DCA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552FCB"/>
    <w:multiLevelType w:val="hybridMultilevel"/>
    <w:tmpl w:val="692A0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C6375"/>
    <w:multiLevelType w:val="hybridMultilevel"/>
    <w:tmpl w:val="A7B4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70539"/>
    <w:multiLevelType w:val="hybridMultilevel"/>
    <w:tmpl w:val="1396BE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C92118"/>
    <w:multiLevelType w:val="hybridMultilevel"/>
    <w:tmpl w:val="9296E88A"/>
    <w:lvl w:ilvl="0" w:tplc="DD2A52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FA5827"/>
    <w:multiLevelType w:val="hybridMultilevel"/>
    <w:tmpl w:val="03E22F1E"/>
    <w:lvl w:ilvl="0" w:tplc="04190001">
      <w:start w:val="1"/>
      <w:numFmt w:val="bullet"/>
      <w:lvlText w:val=""/>
      <w:lvlJc w:val="left"/>
      <w:pPr>
        <w:ind w:left="1429" w:hanging="360"/>
      </w:pPr>
      <w:rPr>
        <w:rFonts w:ascii="Symbol" w:hAnsi="Symbol" w:hint="default"/>
      </w:rPr>
    </w:lvl>
    <w:lvl w:ilvl="1" w:tplc="1624DCCA">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0D4B8B"/>
    <w:multiLevelType w:val="hybridMultilevel"/>
    <w:tmpl w:val="B2447FF4"/>
    <w:lvl w:ilvl="0" w:tplc="33A21A8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2F783C58"/>
    <w:multiLevelType w:val="singleLevel"/>
    <w:tmpl w:val="BB02B354"/>
    <w:lvl w:ilvl="0">
      <w:start w:val="1"/>
      <w:numFmt w:val="decimal"/>
      <w:lvlText w:val="%1."/>
      <w:legacy w:legacy="1" w:legacySpace="0" w:legacyIndent="135"/>
      <w:lvlJc w:val="left"/>
      <w:rPr>
        <w:rFonts w:ascii="Times New Roman" w:eastAsia="Times New Roman" w:hAnsi="Times New Roman" w:cs="Times New Roman"/>
        <w:sz w:val="28"/>
        <w:szCs w:val="28"/>
      </w:rPr>
    </w:lvl>
  </w:abstractNum>
  <w:abstractNum w:abstractNumId="9">
    <w:nsid w:val="3F7940B6"/>
    <w:multiLevelType w:val="hybridMultilevel"/>
    <w:tmpl w:val="87B6CBD4"/>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0">
    <w:nsid w:val="4744444B"/>
    <w:multiLevelType w:val="multilevel"/>
    <w:tmpl w:val="B31A7704"/>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color w:val="auto"/>
      </w:rPr>
    </w:lvl>
    <w:lvl w:ilvl="2">
      <w:start w:val="1"/>
      <w:numFmt w:val="decimal"/>
      <w:lvlText w:val="%1.%2.%3."/>
      <w:lvlJc w:val="left"/>
      <w:pPr>
        <w:ind w:left="1497"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C0F0EE9"/>
    <w:multiLevelType w:val="multilevel"/>
    <w:tmpl w:val="87A0799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515BEF"/>
    <w:multiLevelType w:val="hybridMultilevel"/>
    <w:tmpl w:val="593E11E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E764EA6"/>
    <w:multiLevelType w:val="hybridMultilevel"/>
    <w:tmpl w:val="1342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A7EBC"/>
    <w:multiLevelType w:val="hybridMultilevel"/>
    <w:tmpl w:val="8F206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6E2000"/>
    <w:multiLevelType w:val="hybridMultilevel"/>
    <w:tmpl w:val="B2D88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21FA9"/>
    <w:multiLevelType w:val="hybridMultilevel"/>
    <w:tmpl w:val="75F83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6C12C92"/>
    <w:multiLevelType w:val="hybridMultilevel"/>
    <w:tmpl w:val="42B6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635A7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6"/>
  </w:num>
  <w:num w:numId="3">
    <w:abstractNumId w:val="18"/>
  </w:num>
  <w:num w:numId="4">
    <w:abstractNumId w:val="11"/>
  </w:num>
  <w:num w:numId="5">
    <w:abstractNumId w:val="3"/>
  </w:num>
  <w:num w:numId="6">
    <w:abstractNumId w:val="15"/>
  </w:num>
  <w:num w:numId="7">
    <w:abstractNumId w:val="10"/>
  </w:num>
  <w:num w:numId="8">
    <w:abstractNumId w:val="16"/>
  </w:num>
  <w:num w:numId="9">
    <w:abstractNumId w:val="17"/>
  </w:num>
  <w:num w:numId="10">
    <w:abstractNumId w:val="4"/>
  </w:num>
  <w:num w:numId="11">
    <w:abstractNumId w:val="13"/>
  </w:num>
  <w:num w:numId="12">
    <w:abstractNumId w:val="8"/>
  </w:num>
  <w:num w:numId="13">
    <w:abstractNumId w:val="14"/>
  </w:num>
  <w:num w:numId="14">
    <w:abstractNumId w:val="5"/>
  </w:num>
  <w:num w:numId="15">
    <w:abstractNumId w:val="0"/>
  </w:num>
  <w:num w:numId="16">
    <w:abstractNumId w:val="12"/>
  </w:num>
  <w:num w:numId="17">
    <w:abstractNumId w:val="1"/>
  </w:num>
  <w:num w:numId="18">
    <w:abstractNumId w:val="9"/>
  </w:num>
  <w:num w:numId="19">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37D"/>
    <w:rsid w:val="0000062A"/>
    <w:rsid w:val="00000720"/>
    <w:rsid w:val="00001961"/>
    <w:rsid w:val="000027A1"/>
    <w:rsid w:val="000028D6"/>
    <w:rsid w:val="000038FD"/>
    <w:rsid w:val="00012681"/>
    <w:rsid w:val="00020891"/>
    <w:rsid w:val="0002300B"/>
    <w:rsid w:val="000236E3"/>
    <w:rsid w:val="00025A4C"/>
    <w:rsid w:val="00027AD2"/>
    <w:rsid w:val="000311FF"/>
    <w:rsid w:val="00031452"/>
    <w:rsid w:val="00031659"/>
    <w:rsid w:val="000442BA"/>
    <w:rsid w:val="00044679"/>
    <w:rsid w:val="0005155F"/>
    <w:rsid w:val="00052138"/>
    <w:rsid w:val="0006381E"/>
    <w:rsid w:val="0007260F"/>
    <w:rsid w:val="0007285E"/>
    <w:rsid w:val="00075753"/>
    <w:rsid w:val="00077BA6"/>
    <w:rsid w:val="00081945"/>
    <w:rsid w:val="00082598"/>
    <w:rsid w:val="000877F4"/>
    <w:rsid w:val="00092D08"/>
    <w:rsid w:val="00093784"/>
    <w:rsid w:val="000938F7"/>
    <w:rsid w:val="000A3019"/>
    <w:rsid w:val="000B2BE5"/>
    <w:rsid w:val="000C15A3"/>
    <w:rsid w:val="000C66A7"/>
    <w:rsid w:val="000C7BB0"/>
    <w:rsid w:val="000C7F5B"/>
    <w:rsid w:val="000D061E"/>
    <w:rsid w:val="000D255F"/>
    <w:rsid w:val="000D5B8A"/>
    <w:rsid w:val="000D5C24"/>
    <w:rsid w:val="000E3C8D"/>
    <w:rsid w:val="000E53D3"/>
    <w:rsid w:val="000F0E22"/>
    <w:rsid w:val="000F1880"/>
    <w:rsid w:val="000F284D"/>
    <w:rsid w:val="000F38CB"/>
    <w:rsid w:val="000F55AC"/>
    <w:rsid w:val="000F5B1F"/>
    <w:rsid w:val="000F7ECB"/>
    <w:rsid w:val="0010046B"/>
    <w:rsid w:val="00116DDD"/>
    <w:rsid w:val="00121551"/>
    <w:rsid w:val="00126C3C"/>
    <w:rsid w:val="00130747"/>
    <w:rsid w:val="001311FF"/>
    <w:rsid w:val="0013274A"/>
    <w:rsid w:val="00133B2A"/>
    <w:rsid w:val="00136BF5"/>
    <w:rsid w:val="00136C94"/>
    <w:rsid w:val="00137042"/>
    <w:rsid w:val="00142435"/>
    <w:rsid w:val="00143C7D"/>
    <w:rsid w:val="001444F2"/>
    <w:rsid w:val="00145A67"/>
    <w:rsid w:val="00146CBA"/>
    <w:rsid w:val="00152A80"/>
    <w:rsid w:val="00152E52"/>
    <w:rsid w:val="001547C7"/>
    <w:rsid w:val="00156359"/>
    <w:rsid w:val="00165412"/>
    <w:rsid w:val="00167FA1"/>
    <w:rsid w:val="001716B5"/>
    <w:rsid w:val="001722C6"/>
    <w:rsid w:val="00173C4C"/>
    <w:rsid w:val="00182907"/>
    <w:rsid w:val="00186D7A"/>
    <w:rsid w:val="001903DB"/>
    <w:rsid w:val="001970C5"/>
    <w:rsid w:val="001A63FC"/>
    <w:rsid w:val="001A6B4C"/>
    <w:rsid w:val="001B07A4"/>
    <w:rsid w:val="001B4F3B"/>
    <w:rsid w:val="001B61D6"/>
    <w:rsid w:val="001B7BD7"/>
    <w:rsid w:val="001B7E1E"/>
    <w:rsid w:val="001C273D"/>
    <w:rsid w:val="001E5505"/>
    <w:rsid w:val="001E5B42"/>
    <w:rsid w:val="001E5B6A"/>
    <w:rsid w:val="001E5D34"/>
    <w:rsid w:val="001E601C"/>
    <w:rsid w:val="001E7F0A"/>
    <w:rsid w:val="001F0A96"/>
    <w:rsid w:val="001F3548"/>
    <w:rsid w:val="001F659F"/>
    <w:rsid w:val="001F793B"/>
    <w:rsid w:val="002005C2"/>
    <w:rsid w:val="00205245"/>
    <w:rsid w:val="00206863"/>
    <w:rsid w:val="0020692B"/>
    <w:rsid w:val="00207E35"/>
    <w:rsid w:val="00210443"/>
    <w:rsid w:val="00213F67"/>
    <w:rsid w:val="00214BF9"/>
    <w:rsid w:val="0021539A"/>
    <w:rsid w:val="00217841"/>
    <w:rsid w:val="002252CC"/>
    <w:rsid w:val="002314EA"/>
    <w:rsid w:val="00233A65"/>
    <w:rsid w:val="002359AF"/>
    <w:rsid w:val="00236887"/>
    <w:rsid w:val="00236B49"/>
    <w:rsid w:val="00244C4E"/>
    <w:rsid w:val="002451B6"/>
    <w:rsid w:val="00246296"/>
    <w:rsid w:val="00250C73"/>
    <w:rsid w:val="0025645B"/>
    <w:rsid w:val="002564C4"/>
    <w:rsid w:val="002575C2"/>
    <w:rsid w:val="00260BA5"/>
    <w:rsid w:val="00261411"/>
    <w:rsid w:val="00264224"/>
    <w:rsid w:val="002656FC"/>
    <w:rsid w:val="002705D9"/>
    <w:rsid w:val="00271626"/>
    <w:rsid w:val="00274D74"/>
    <w:rsid w:val="00275F2F"/>
    <w:rsid w:val="0028433E"/>
    <w:rsid w:val="0028566C"/>
    <w:rsid w:val="002876AA"/>
    <w:rsid w:val="00290CBA"/>
    <w:rsid w:val="00291A40"/>
    <w:rsid w:val="002A7AA7"/>
    <w:rsid w:val="002B1E69"/>
    <w:rsid w:val="002C3D0C"/>
    <w:rsid w:val="002D48D3"/>
    <w:rsid w:val="002D6CB0"/>
    <w:rsid w:val="002D7824"/>
    <w:rsid w:val="002E747F"/>
    <w:rsid w:val="002E7C86"/>
    <w:rsid w:val="003018CA"/>
    <w:rsid w:val="00304486"/>
    <w:rsid w:val="003052BA"/>
    <w:rsid w:val="00312B70"/>
    <w:rsid w:val="00315341"/>
    <w:rsid w:val="003160F1"/>
    <w:rsid w:val="0031664C"/>
    <w:rsid w:val="003219CB"/>
    <w:rsid w:val="003252EB"/>
    <w:rsid w:val="0033130E"/>
    <w:rsid w:val="00335BEF"/>
    <w:rsid w:val="00340338"/>
    <w:rsid w:val="00340BF2"/>
    <w:rsid w:val="00341157"/>
    <w:rsid w:val="00345609"/>
    <w:rsid w:val="003508D0"/>
    <w:rsid w:val="00351170"/>
    <w:rsid w:val="00351CCC"/>
    <w:rsid w:val="00352091"/>
    <w:rsid w:val="00353EE9"/>
    <w:rsid w:val="003608C3"/>
    <w:rsid w:val="003627A5"/>
    <w:rsid w:val="00366F99"/>
    <w:rsid w:val="003724C8"/>
    <w:rsid w:val="003752B3"/>
    <w:rsid w:val="003770A4"/>
    <w:rsid w:val="00390510"/>
    <w:rsid w:val="003918C8"/>
    <w:rsid w:val="00392206"/>
    <w:rsid w:val="00396C71"/>
    <w:rsid w:val="003A2C93"/>
    <w:rsid w:val="003A51DF"/>
    <w:rsid w:val="003B12A4"/>
    <w:rsid w:val="003B4241"/>
    <w:rsid w:val="003B5519"/>
    <w:rsid w:val="003C2334"/>
    <w:rsid w:val="003C2837"/>
    <w:rsid w:val="003D0208"/>
    <w:rsid w:val="003D3FE9"/>
    <w:rsid w:val="003E1369"/>
    <w:rsid w:val="003E5514"/>
    <w:rsid w:val="003F07E6"/>
    <w:rsid w:val="003F38A0"/>
    <w:rsid w:val="004000A7"/>
    <w:rsid w:val="00401F21"/>
    <w:rsid w:val="00403426"/>
    <w:rsid w:val="004072A0"/>
    <w:rsid w:val="00411288"/>
    <w:rsid w:val="0041266B"/>
    <w:rsid w:val="00412BC8"/>
    <w:rsid w:val="0041557C"/>
    <w:rsid w:val="00415924"/>
    <w:rsid w:val="00416D15"/>
    <w:rsid w:val="00420418"/>
    <w:rsid w:val="004206E7"/>
    <w:rsid w:val="00421659"/>
    <w:rsid w:val="0042227E"/>
    <w:rsid w:val="00425A90"/>
    <w:rsid w:val="004275CB"/>
    <w:rsid w:val="00432205"/>
    <w:rsid w:val="00442FBF"/>
    <w:rsid w:val="00444EBD"/>
    <w:rsid w:val="0045301A"/>
    <w:rsid w:val="00457324"/>
    <w:rsid w:val="00464729"/>
    <w:rsid w:val="004669A2"/>
    <w:rsid w:val="00467162"/>
    <w:rsid w:val="00473CA9"/>
    <w:rsid w:val="00477FA0"/>
    <w:rsid w:val="004825A4"/>
    <w:rsid w:val="00482D07"/>
    <w:rsid w:val="00483B13"/>
    <w:rsid w:val="00484A7F"/>
    <w:rsid w:val="00486B30"/>
    <w:rsid w:val="00496070"/>
    <w:rsid w:val="00496897"/>
    <w:rsid w:val="00496AEA"/>
    <w:rsid w:val="00497FB4"/>
    <w:rsid w:val="004A5E64"/>
    <w:rsid w:val="004A6B86"/>
    <w:rsid w:val="004B1AB2"/>
    <w:rsid w:val="004B37A2"/>
    <w:rsid w:val="004B41C1"/>
    <w:rsid w:val="004B50B9"/>
    <w:rsid w:val="004B6C7B"/>
    <w:rsid w:val="004B751D"/>
    <w:rsid w:val="004B7C21"/>
    <w:rsid w:val="004C52A8"/>
    <w:rsid w:val="004C5FD8"/>
    <w:rsid w:val="004D3F64"/>
    <w:rsid w:val="004D4AF9"/>
    <w:rsid w:val="004E20A5"/>
    <w:rsid w:val="004E3BA4"/>
    <w:rsid w:val="004E43AF"/>
    <w:rsid w:val="004E544A"/>
    <w:rsid w:val="004E5D1F"/>
    <w:rsid w:val="004E6B8D"/>
    <w:rsid w:val="004F018D"/>
    <w:rsid w:val="004F2E24"/>
    <w:rsid w:val="00501C74"/>
    <w:rsid w:val="00504E61"/>
    <w:rsid w:val="00512B4B"/>
    <w:rsid w:val="00513311"/>
    <w:rsid w:val="005138FD"/>
    <w:rsid w:val="0051459D"/>
    <w:rsid w:val="00523F7D"/>
    <w:rsid w:val="00524819"/>
    <w:rsid w:val="00530CD7"/>
    <w:rsid w:val="00531005"/>
    <w:rsid w:val="0053130E"/>
    <w:rsid w:val="00536463"/>
    <w:rsid w:val="00540991"/>
    <w:rsid w:val="00540AF5"/>
    <w:rsid w:val="0054163A"/>
    <w:rsid w:val="00544CB7"/>
    <w:rsid w:val="00560603"/>
    <w:rsid w:val="00562763"/>
    <w:rsid w:val="00570C52"/>
    <w:rsid w:val="005733F0"/>
    <w:rsid w:val="0058169D"/>
    <w:rsid w:val="0058742D"/>
    <w:rsid w:val="00587633"/>
    <w:rsid w:val="005928B3"/>
    <w:rsid w:val="0059402F"/>
    <w:rsid w:val="00595C19"/>
    <w:rsid w:val="00596518"/>
    <w:rsid w:val="005A16AA"/>
    <w:rsid w:val="005A3C88"/>
    <w:rsid w:val="005A660D"/>
    <w:rsid w:val="005B1A9C"/>
    <w:rsid w:val="005B7109"/>
    <w:rsid w:val="005C6C8C"/>
    <w:rsid w:val="005D09B9"/>
    <w:rsid w:val="005D1588"/>
    <w:rsid w:val="005D334E"/>
    <w:rsid w:val="005E0680"/>
    <w:rsid w:val="005E3D9F"/>
    <w:rsid w:val="005F1587"/>
    <w:rsid w:val="005F46DC"/>
    <w:rsid w:val="005F4760"/>
    <w:rsid w:val="005F67AE"/>
    <w:rsid w:val="005F6C78"/>
    <w:rsid w:val="006019FC"/>
    <w:rsid w:val="00602480"/>
    <w:rsid w:val="00604946"/>
    <w:rsid w:val="006067D9"/>
    <w:rsid w:val="00607E31"/>
    <w:rsid w:val="00607FBE"/>
    <w:rsid w:val="0061403E"/>
    <w:rsid w:val="00617C06"/>
    <w:rsid w:val="0062028F"/>
    <w:rsid w:val="00622501"/>
    <w:rsid w:val="00624309"/>
    <w:rsid w:val="006304AA"/>
    <w:rsid w:val="00635CA5"/>
    <w:rsid w:val="00644C05"/>
    <w:rsid w:val="00650616"/>
    <w:rsid w:val="0065062B"/>
    <w:rsid w:val="00650A32"/>
    <w:rsid w:val="00652080"/>
    <w:rsid w:val="00660221"/>
    <w:rsid w:val="00663FC4"/>
    <w:rsid w:val="00664A6E"/>
    <w:rsid w:val="006654D6"/>
    <w:rsid w:val="00670ACB"/>
    <w:rsid w:val="00670F34"/>
    <w:rsid w:val="0067175A"/>
    <w:rsid w:val="006847EB"/>
    <w:rsid w:val="0069301E"/>
    <w:rsid w:val="00696327"/>
    <w:rsid w:val="00697BC8"/>
    <w:rsid w:val="00697CD2"/>
    <w:rsid w:val="006A19CA"/>
    <w:rsid w:val="006A4126"/>
    <w:rsid w:val="006A4EC0"/>
    <w:rsid w:val="006B1E29"/>
    <w:rsid w:val="006B3AED"/>
    <w:rsid w:val="006C5859"/>
    <w:rsid w:val="006C65E1"/>
    <w:rsid w:val="006D46F8"/>
    <w:rsid w:val="006D6B05"/>
    <w:rsid w:val="006D6CE4"/>
    <w:rsid w:val="006E0A4A"/>
    <w:rsid w:val="006E0FC7"/>
    <w:rsid w:val="006E66F9"/>
    <w:rsid w:val="006F10A0"/>
    <w:rsid w:val="006F1B1F"/>
    <w:rsid w:val="006F2380"/>
    <w:rsid w:val="006F2782"/>
    <w:rsid w:val="006F5C3A"/>
    <w:rsid w:val="007066F4"/>
    <w:rsid w:val="007070D2"/>
    <w:rsid w:val="00707419"/>
    <w:rsid w:val="0070798B"/>
    <w:rsid w:val="00713127"/>
    <w:rsid w:val="00713465"/>
    <w:rsid w:val="00716F43"/>
    <w:rsid w:val="00722000"/>
    <w:rsid w:val="007238EF"/>
    <w:rsid w:val="00724FF6"/>
    <w:rsid w:val="0072680E"/>
    <w:rsid w:val="00727A04"/>
    <w:rsid w:val="00732798"/>
    <w:rsid w:val="0073363F"/>
    <w:rsid w:val="00736316"/>
    <w:rsid w:val="00742917"/>
    <w:rsid w:val="00745E2B"/>
    <w:rsid w:val="007474F2"/>
    <w:rsid w:val="00747CDE"/>
    <w:rsid w:val="007532E8"/>
    <w:rsid w:val="007541E3"/>
    <w:rsid w:val="00754A99"/>
    <w:rsid w:val="00754D46"/>
    <w:rsid w:val="00760B5B"/>
    <w:rsid w:val="007656A5"/>
    <w:rsid w:val="007664E5"/>
    <w:rsid w:val="0077019E"/>
    <w:rsid w:val="0077071D"/>
    <w:rsid w:val="0077423F"/>
    <w:rsid w:val="00777A4F"/>
    <w:rsid w:val="0078566A"/>
    <w:rsid w:val="0078593A"/>
    <w:rsid w:val="007862B3"/>
    <w:rsid w:val="007870ED"/>
    <w:rsid w:val="00797AC0"/>
    <w:rsid w:val="007A0D3C"/>
    <w:rsid w:val="007B1A5B"/>
    <w:rsid w:val="007C10B8"/>
    <w:rsid w:val="007D0546"/>
    <w:rsid w:val="007D0B04"/>
    <w:rsid w:val="007D5167"/>
    <w:rsid w:val="007D739E"/>
    <w:rsid w:val="007E3AE1"/>
    <w:rsid w:val="007F144B"/>
    <w:rsid w:val="007F1CCB"/>
    <w:rsid w:val="007F1DF0"/>
    <w:rsid w:val="007F4043"/>
    <w:rsid w:val="007F5FA4"/>
    <w:rsid w:val="008012D4"/>
    <w:rsid w:val="008059E3"/>
    <w:rsid w:val="00807892"/>
    <w:rsid w:val="00813D76"/>
    <w:rsid w:val="00813DB8"/>
    <w:rsid w:val="00821A27"/>
    <w:rsid w:val="008246DB"/>
    <w:rsid w:val="00825509"/>
    <w:rsid w:val="0083040B"/>
    <w:rsid w:val="00835329"/>
    <w:rsid w:val="00844B32"/>
    <w:rsid w:val="008456D9"/>
    <w:rsid w:val="008461E3"/>
    <w:rsid w:val="008466F6"/>
    <w:rsid w:val="00853847"/>
    <w:rsid w:val="0085480C"/>
    <w:rsid w:val="0085579E"/>
    <w:rsid w:val="008561E4"/>
    <w:rsid w:val="00856A5F"/>
    <w:rsid w:val="0085779E"/>
    <w:rsid w:val="00860066"/>
    <w:rsid w:val="0086340F"/>
    <w:rsid w:val="00876FC3"/>
    <w:rsid w:val="008807F4"/>
    <w:rsid w:val="00885CE2"/>
    <w:rsid w:val="00887A4A"/>
    <w:rsid w:val="00894471"/>
    <w:rsid w:val="0089499F"/>
    <w:rsid w:val="008A068E"/>
    <w:rsid w:val="008A4457"/>
    <w:rsid w:val="008A51AD"/>
    <w:rsid w:val="008B1D29"/>
    <w:rsid w:val="008B4B96"/>
    <w:rsid w:val="008B6FC3"/>
    <w:rsid w:val="008B7FE7"/>
    <w:rsid w:val="008C2A26"/>
    <w:rsid w:val="008C534E"/>
    <w:rsid w:val="008C6734"/>
    <w:rsid w:val="008C7A64"/>
    <w:rsid w:val="008C7FB3"/>
    <w:rsid w:val="008D1BA8"/>
    <w:rsid w:val="008D4395"/>
    <w:rsid w:val="008D577F"/>
    <w:rsid w:val="008D5A80"/>
    <w:rsid w:val="008E3F01"/>
    <w:rsid w:val="008E56D0"/>
    <w:rsid w:val="008E5D4C"/>
    <w:rsid w:val="008F07EE"/>
    <w:rsid w:val="008F212A"/>
    <w:rsid w:val="008F3C97"/>
    <w:rsid w:val="008F5E35"/>
    <w:rsid w:val="009023F9"/>
    <w:rsid w:val="009055FA"/>
    <w:rsid w:val="009078FF"/>
    <w:rsid w:val="009111F0"/>
    <w:rsid w:val="00913578"/>
    <w:rsid w:val="00913905"/>
    <w:rsid w:val="009156DB"/>
    <w:rsid w:val="00917554"/>
    <w:rsid w:val="00920A1C"/>
    <w:rsid w:val="009217E8"/>
    <w:rsid w:val="00927B93"/>
    <w:rsid w:val="009334DE"/>
    <w:rsid w:val="00934635"/>
    <w:rsid w:val="00935087"/>
    <w:rsid w:val="00936588"/>
    <w:rsid w:val="00950CD2"/>
    <w:rsid w:val="009524B1"/>
    <w:rsid w:val="00952C0D"/>
    <w:rsid w:val="0095489D"/>
    <w:rsid w:val="00957310"/>
    <w:rsid w:val="0096036B"/>
    <w:rsid w:val="009644D4"/>
    <w:rsid w:val="00966D66"/>
    <w:rsid w:val="00970F92"/>
    <w:rsid w:val="00972DF8"/>
    <w:rsid w:val="009815AA"/>
    <w:rsid w:val="009854A7"/>
    <w:rsid w:val="00987AD0"/>
    <w:rsid w:val="00991B46"/>
    <w:rsid w:val="0099436C"/>
    <w:rsid w:val="009A3664"/>
    <w:rsid w:val="009A3736"/>
    <w:rsid w:val="009B1A55"/>
    <w:rsid w:val="009B2B96"/>
    <w:rsid w:val="009B3B60"/>
    <w:rsid w:val="009B3DA3"/>
    <w:rsid w:val="009B5E0F"/>
    <w:rsid w:val="009C1366"/>
    <w:rsid w:val="009C1E4E"/>
    <w:rsid w:val="009C37FA"/>
    <w:rsid w:val="009C63DF"/>
    <w:rsid w:val="009C7047"/>
    <w:rsid w:val="009D3D6F"/>
    <w:rsid w:val="009E05F3"/>
    <w:rsid w:val="009E2339"/>
    <w:rsid w:val="009E4396"/>
    <w:rsid w:val="009E6CB0"/>
    <w:rsid w:val="009F3931"/>
    <w:rsid w:val="009F4908"/>
    <w:rsid w:val="00A02AFE"/>
    <w:rsid w:val="00A0382C"/>
    <w:rsid w:val="00A11C43"/>
    <w:rsid w:val="00A12275"/>
    <w:rsid w:val="00A24827"/>
    <w:rsid w:val="00A26590"/>
    <w:rsid w:val="00A27B86"/>
    <w:rsid w:val="00A301BF"/>
    <w:rsid w:val="00A3382C"/>
    <w:rsid w:val="00A33A24"/>
    <w:rsid w:val="00A35167"/>
    <w:rsid w:val="00A40D68"/>
    <w:rsid w:val="00A41039"/>
    <w:rsid w:val="00A4361E"/>
    <w:rsid w:val="00A436DA"/>
    <w:rsid w:val="00A44313"/>
    <w:rsid w:val="00A465C9"/>
    <w:rsid w:val="00A46EA6"/>
    <w:rsid w:val="00A53D4A"/>
    <w:rsid w:val="00A56348"/>
    <w:rsid w:val="00A6106F"/>
    <w:rsid w:val="00A652EB"/>
    <w:rsid w:val="00A654D5"/>
    <w:rsid w:val="00A720A5"/>
    <w:rsid w:val="00A721E0"/>
    <w:rsid w:val="00A7590E"/>
    <w:rsid w:val="00A77C85"/>
    <w:rsid w:val="00A806E3"/>
    <w:rsid w:val="00A81747"/>
    <w:rsid w:val="00A84620"/>
    <w:rsid w:val="00A84A74"/>
    <w:rsid w:val="00A851E2"/>
    <w:rsid w:val="00A861EA"/>
    <w:rsid w:val="00A8629F"/>
    <w:rsid w:val="00A87D4B"/>
    <w:rsid w:val="00A943E9"/>
    <w:rsid w:val="00AA0C79"/>
    <w:rsid w:val="00AA3CE0"/>
    <w:rsid w:val="00AA48DF"/>
    <w:rsid w:val="00AA4A8D"/>
    <w:rsid w:val="00AA664D"/>
    <w:rsid w:val="00AA70D4"/>
    <w:rsid w:val="00AB2FC4"/>
    <w:rsid w:val="00AB42CF"/>
    <w:rsid w:val="00AB58B4"/>
    <w:rsid w:val="00AC3D70"/>
    <w:rsid w:val="00AC637D"/>
    <w:rsid w:val="00AD125D"/>
    <w:rsid w:val="00AD2EEE"/>
    <w:rsid w:val="00AD518D"/>
    <w:rsid w:val="00AD6739"/>
    <w:rsid w:val="00AD6BA2"/>
    <w:rsid w:val="00AE3998"/>
    <w:rsid w:val="00AE46CB"/>
    <w:rsid w:val="00AE7760"/>
    <w:rsid w:val="00AF0CEC"/>
    <w:rsid w:val="00AF161B"/>
    <w:rsid w:val="00AF2371"/>
    <w:rsid w:val="00B00C4E"/>
    <w:rsid w:val="00B00F8E"/>
    <w:rsid w:val="00B016E6"/>
    <w:rsid w:val="00B023AB"/>
    <w:rsid w:val="00B05347"/>
    <w:rsid w:val="00B067B6"/>
    <w:rsid w:val="00B07FD0"/>
    <w:rsid w:val="00B14624"/>
    <w:rsid w:val="00B14E88"/>
    <w:rsid w:val="00B16405"/>
    <w:rsid w:val="00B26634"/>
    <w:rsid w:val="00B27E49"/>
    <w:rsid w:val="00B30A98"/>
    <w:rsid w:val="00B36AA2"/>
    <w:rsid w:val="00B42411"/>
    <w:rsid w:val="00B431A7"/>
    <w:rsid w:val="00B460D7"/>
    <w:rsid w:val="00B50862"/>
    <w:rsid w:val="00B52E07"/>
    <w:rsid w:val="00B53154"/>
    <w:rsid w:val="00B53AB4"/>
    <w:rsid w:val="00B577FA"/>
    <w:rsid w:val="00B578A4"/>
    <w:rsid w:val="00B604F8"/>
    <w:rsid w:val="00B627CA"/>
    <w:rsid w:val="00B642B9"/>
    <w:rsid w:val="00B667CF"/>
    <w:rsid w:val="00B676AE"/>
    <w:rsid w:val="00B72DEB"/>
    <w:rsid w:val="00B812E1"/>
    <w:rsid w:val="00B86081"/>
    <w:rsid w:val="00B8626C"/>
    <w:rsid w:val="00B95DF0"/>
    <w:rsid w:val="00B966D8"/>
    <w:rsid w:val="00BA20AB"/>
    <w:rsid w:val="00BA2A06"/>
    <w:rsid w:val="00BA520D"/>
    <w:rsid w:val="00BA5271"/>
    <w:rsid w:val="00BA5645"/>
    <w:rsid w:val="00BA7D12"/>
    <w:rsid w:val="00BB6901"/>
    <w:rsid w:val="00BB6947"/>
    <w:rsid w:val="00BC2E27"/>
    <w:rsid w:val="00BC468E"/>
    <w:rsid w:val="00BC4B4C"/>
    <w:rsid w:val="00BC5844"/>
    <w:rsid w:val="00BC6AE7"/>
    <w:rsid w:val="00BE14D0"/>
    <w:rsid w:val="00BE5E6E"/>
    <w:rsid w:val="00BF1B2F"/>
    <w:rsid w:val="00BF2475"/>
    <w:rsid w:val="00BF4B2E"/>
    <w:rsid w:val="00BF51E9"/>
    <w:rsid w:val="00BF60E3"/>
    <w:rsid w:val="00C01978"/>
    <w:rsid w:val="00C02C64"/>
    <w:rsid w:val="00C03962"/>
    <w:rsid w:val="00C050FC"/>
    <w:rsid w:val="00C1564B"/>
    <w:rsid w:val="00C20CF2"/>
    <w:rsid w:val="00C214AF"/>
    <w:rsid w:val="00C2578A"/>
    <w:rsid w:val="00C316F8"/>
    <w:rsid w:val="00C320C7"/>
    <w:rsid w:val="00C37D3E"/>
    <w:rsid w:val="00C41826"/>
    <w:rsid w:val="00C444D0"/>
    <w:rsid w:val="00C44582"/>
    <w:rsid w:val="00C445C1"/>
    <w:rsid w:val="00C4716B"/>
    <w:rsid w:val="00C50458"/>
    <w:rsid w:val="00C50DEF"/>
    <w:rsid w:val="00C51D72"/>
    <w:rsid w:val="00C54A20"/>
    <w:rsid w:val="00C56211"/>
    <w:rsid w:val="00C610C9"/>
    <w:rsid w:val="00C6320D"/>
    <w:rsid w:val="00C649B4"/>
    <w:rsid w:val="00C64BA7"/>
    <w:rsid w:val="00C66F94"/>
    <w:rsid w:val="00C705A7"/>
    <w:rsid w:val="00C75854"/>
    <w:rsid w:val="00C76450"/>
    <w:rsid w:val="00C77429"/>
    <w:rsid w:val="00C77712"/>
    <w:rsid w:val="00C878B6"/>
    <w:rsid w:val="00C91AFE"/>
    <w:rsid w:val="00C94801"/>
    <w:rsid w:val="00CA043C"/>
    <w:rsid w:val="00CA71E5"/>
    <w:rsid w:val="00CB5B92"/>
    <w:rsid w:val="00CC3BA9"/>
    <w:rsid w:val="00CD0F34"/>
    <w:rsid w:val="00CD3733"/>
    <w:rsid w:val="00CD5000"/>
    <w:rsid w:val="00CE0F07"/>
    <w:rsid w:val="00CE150C"/>
    <w:rsid w:val="00CE2910"/>
    <w:rsid w:val="00CE4B2D"/>
    <w:rsid w:val="00CE7333"/>
    <w:rsid w:val="00CF3996"/>
    <w:rsid w:val="00CF4AA8"/>
    <w:rsid w:val="00CF60EC"/>
    <w:rsid w:val="00CF686F"/>
    <w:rsid w:val="00CF7D42"/>
    <w:rsid w:val="00D03748"/>
    <w:rsid w:val="00D03F52"/>
    <w:rsid w:val="00D108C2"/>
    <w:rsid w:val="00D16D40"/>
    <w:rsid w:val="00D234D4"/>
    <w:rsid w:val="00D23ACE"/>
    <w:rsid w:val="00D23D84"/>
    <w:rsid w:val="00D24BE3"/>
    <w:rsid w:val="00D25560"/>
    <w:rsid w:val="00D304E7"/>
    <w:rsid w:val="00D349B7"/>
    <w:rsid w:val="00D35600"/>
    <w:rsid w:val="00D359D3"/>
    <w:rsid w:val="00D47B00"/>
    <w:rsid w:val="00D526DB"/>
    <w:rsid w:val="00D57B85"/>
    <w:rsid w:val="00D60F0C"/>
    <w:rsid w:val="00D62669"/>
    <w:rsid w:val="00D65726"/>
    <w:rsid w:val="00D67F70"/>
    <w:rsid w:val="00D721B7"/>
    <w:rsid w:val="00D74861"/>
    <w:rsid w:val="00D75A8C"/>
    <w:rsid w:val="00D769B1"/>
    <w:rsid w:val="00D83B9F"/>
    <w:rsid w:val="00D8428C"/>
    <w:rsid w:val="00D87A79"/>
    <w:rsid w:val="00D87F21"/>
    <w:rsid w:val="00D95D21"/>
    <w:rsid w:val="00D973B2"/>
    <w:rsid w:val="00D976EF"/>
    <w:rsid w:val="00DA0D8F"/>
    <w:rsid w:val="00DA1AA5"/>
    <w:rsid w:val="00DB01D2"/>
    <w:rsid w:val="00DB1FF1"/>
    <w:rsid w:val="00DB66C5"/>
    <w:rsid w:val="00DC0C05"/>
    <w:rsid w:val="00DC44F7"/>
    <w:rsid w:val="00DC5584"/>
    <w:rsid w:val="00DC64F2"/>
    <w:rsid w:val="00DD7CBC"/>
    <w:rsid w:val="00DE0554"/>
    <w:rsid w:val="00DE17D2"/>
    <w:rsid w:val="00DE5789"/>
    <w:rsid w:val="00DE6E66"/>
    <w:rsid w:val="00DE7861"/>
    <w:rsid w:val="00DE78E7"/>
    <w:rsid w:val="00DF07B0"/>
    <w:rsid w:val="00DF2086"/>
    <w:rsid w:val="00DF2E90"/>
    <w:rsid w:val="00DF2F5C"/>
    <w:rsid w:val="00DF68FF"/>
    <w:rsid w:val="00E10B87"/>
    <w:rsid w:val="00E11F80"/>
    <w:rsid w:val="00E137E5"/>
    <w:rsid w:val="00E15DE0"/>
    <w:rsid w:val="00E1640C"/>
    <w:rsid w:val="00E16647"/>
    <w:rsid w:val="00E1771F"/>
    <w:rsid w:val="00E20172"/>
    <w:rsid w:val="00E230A5"/>
    <w:rsid w:val="00E24882"/>
    <w:rsid w:val="00E26159"/>
    <w:rsid w:val="00E306F3"/>
    <w:rsid w:val="00E30E92"/>
    <w:rsid w:val="00E3155E"/>
    <w:rsid w:val="00E3320C"/>
    <w:rsid w:val="00E37783"/>
    <w:rsid w:val="00E4156C"/>
    <w:rsid w:val="00E41DC9"/>
    <w:rsid w:val="00E445DA"/>
    <w:rsid w:val="00E44FE8"/>
    <w:rsid w:val="00E500C1"/>
    <w:rsid w:val="00E569E1"/>
    <w:rsid w:val="00E57380"/>
    <w:rsid w:val="00E64AA1"/>
    <w:rsid w:val="00E66E69"/>
    <w:rsid w:val="00E71135"/>
    <w:rsid w:val="00E741EC"/>
    <w:rsid w:val="00E81CE7"/>
    <w:rsid w:val="00E824DD"/>
    <w:rsid w:val="00E86D28"/>
    <w:rsid w:val="00E87D40"/>
    <w:rsid w:val="00E91470"/>
    <w:rsid w:val="00E91481"/>
    <w:rsid w:val="00E91DAF"/>
    <w:rsid w:val="00E91E1C"/>
    <w:rsid w:val="00E94D31"/>
    <w:rsid w:val="00E952E9"/>
    <w:rsid w:val="00E95585"/>
    <w:rsid w:val="00E97DC7"/>
    <w:rsid w:val="00EA12C0"/>
    <w:rsid w:val="00EA12D5"/>
    <w:rsid w:val="00EB1E66"/>
    <w:rsid w:val="00EB20E2"/>
    <w:rsid w:val="00EB23D8"/>
    <w:rsid w:val="00EB61CE"/>
    <w:rsid w:val="00EB7CD6"/>
    <w:rsid w:val="00EC72AE"/>
    <w:rsid w:val="00EC7E59"/>
    <w:rsid w:val="00ED0AFC"/>
    <w:rsid w:val="00ED2C4D"/>
    <w:rsid w:val="00ED5149"/>
    <w:rsid w:val="00ED55E1"/>
    <w:rsid w:val="00EE1DAF"/>
    <w:rsid w:val="00EE2EFC"/>
    <w:rsid w:val="00F0510E"/>
    <w:rsid w:val="00F07827"/>
    <w:rsid w:val="00F1052D"/>
    <w:rsid w:val="00F121FE"/>
    <w:rsid w:val="00F12532"/>
    <w:rsid w:val="00F13CCE"/>
    <w:rsid w:val="00F27F52"/>
    <w:rsid w:val="00F30466"/>
    <w:rsid w:val="00F304C9"/>
    <w:rsid w:val="00F3086E"/>
    <w:rsid w:val="00F310AB"/>
    <w:rsid w:val="00F35491"/>
    <w:rsid w:val="00F35E6D"/>
    <w:rsid w:val="00F37D73"/>
    <w:rsid w:val="00F4081C"/>
    <w:rsid w:val="00F419FB"/>
    <w:rsid w:val="00F444D2"/>
    <w:rsid w:val="00F468A2"/>
    <w:rsid w:val="00F47988"/>
    <w:rsid w:val="00F50867"/>
    <w:rsid w:val="00F5364F"/>
    <w:rsid w:val="00F5427D"/>
    <w:rsid w:val="00F556AB"/>
    <w:rsid w:val="00F60CCF"/>
    <w:rsid w:val="00F65896"/>
    <w:rsid w:val="00F706ED"/>
    <w:rsid w:val="00F714A7"/>
    <w:rsid w:val="00F71B75"/>
    <w:rsid w:val="00F72B57"/>
    <w:rsid w:val="00F731ED"/>
    <w:rsid w:val="00F75032"/>
    <w:rsid w:val="00F764F8"/>
    <w:rsid w:val="00F77393"/>
    <w:rsid w:val="00F779C6"/>
    <w:rsid w:val="00F83C67"/>
    <w:rsid w:val="00F858C6"/>
    <w:rsid w:val="00F865FD"/>
    <w:rsid w:val="00F90B2E"/>
    <w:rsid w:val="00F9209A"/>
    <w:rsid w:val="00F936AD"/>
    <w:rsid w:val="00FA0622"/>
    <w:rsid w:val="00FA3488"/>
    <w:rsid w:val="00FA56B3"/>
    <w:rsid w:val="00FA7C69"/>
    <w:rsid w:val="00FB09B9"/>
    <w:rsid w:val="00FB36C5"/>
    <w:rsid w:val="00FB5F44"/>
    <w:rsid w:val="00FC4AA2"/>
    <w:rsid w:val="00FD1351"/>
    <w:rsid w:val="00FD142E"/>
    <w:rsid w:val="00FD1CC1"/>
    <w:rsid w:val="00FD7A94"/>
    <w:rsid w:val="00FE35A6"/>
    <w:rsid w:val="00FE4198"/>
    <w:rsid w:val="00FF6325"/>
    <w:rsid w:val="00FF75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35"/>
    <w:rPr>
      <w:sz w:val="24"/>
      <w:szCs w:val="24"/>
      <w:lang w:val="uk-UA"/>
    </w:rPr>
  </w:style>
  <w:style w:type="paragraph" w:styleId="1">
    <w:name w:val="heading 1"/>
    <w:basedOn w:val="a"/>
    <w:next w:val="a"/>
    <w:link w:val="10"/>
    <w:uiPriority w:val="99"/>
    <w:qFormat/>
    <w:rsid w:val="00496897"/>
    <w:pPr>
      <w:keepNext/>
      <w:outlineLvl w:val="0"/>
    </w:pPr>
    <w:rPr>
      <w:rFonts w:ascii="Cambria" w:hAnsi="Cambria"/>
      <w:b/>
      <w:kern w:val="32"/>
      <w:sz w:val="32"/>
      <w:szCs w:val="20"/>
    </w:rPr>
  </w:style>
  <w:style w:type="paragraph" w:styleId="2">
    <w:name w:val="heading 2"/>
    <w:basedOn w:val="a"/>
    <w:next w:val="a"/>
    <w:link w:val="20"/>
    <w:uiPriority w:val="99"/>
    <w:qFormat/>
    <w:rsid w:val="00496897"/>
    <w:pPr>
      <w:keepNext/>
      <w:outlineLvl w:val="1"/>
    </w:pPr>
    <w:rPr>
      <w:rFonts w:ascii="Cambria" w:hAnsi="Cambria"/>
      <w:b/>
      <w:i/>
      <w:sz w:val="28"/>
      <w:szCs w:val="20"/>
    </w:rPr>
  </w:style>
  <w:style w:type="paragraph" w:styleId="4">
    <w:name w:val="heading 4"/>
    <w:basedOn w:val="a"/>
    <w:next w:val="a"/>
    <w:link w:val="40"/>
    <w:uiPriority w:val="99"/>
    <w:qFormat/>
    <w:locked/>
    <w:rsid w:val="00497FB4"/>
    <w:pPr>
      <w:keepNext/>
      <w:spacing w:before="240" w:after="60" w:line="360" w:lineRule="auto"/>
      <w:ind w:left="567"/>
      <w:jc w:val="both"/>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1A5B"/>
    <w:rPr>
      <w:rFonts w:ascii="Cambria" w:hAnsi="Cambria" w:cs="Times New Roman"/>
      <w:b/>
      <w:kern w:val="32"/>
      <w:sz w:val="32"/>
      <w:lang w:val="uk-UA"/>
    </w:rPr>
  </w:style>
  <w:style w:type="character" w:customStyle="1" w:styleId="20">
    <w:name w:val="Заголовок 2 Знак"/>
    <w:basedOn w:val="a0"/>
    <w:link w:val="2"/>
    <w:uiPriority w:val="99"/>
    <w:semiHidden/>
    <w:locked/>
    <w:rsid w:val="007B1A5B"/>
    <w:rPr>
      <w:rFonts w:ascii="Cambria" w:hAnsi="Cambria" w:cs="Times New Roman"/>
      <w:b/>
      <w:i/>
      <w:sz w:val="28"/>
      <w:lang w:val="uk-UA"/>
    </w:rPr>
  </w:style>
  <w:style w:type="character" w:customStyle="1" w:styleId="40">
    <w:name w:val="Заголовок 4 Знак"/>
    <w:basedOn w:val="a0"/>
    <w:link w:val="4"/>
    <w:uiPriority w:val="99"/>
    <w:locked/>
    <w:rsid w:val="00497FB4"/>
    <w:rPr>
      <w:rFonts w:cs="Times New Roman"/>
      <w:b/>
      <w:bCs/>
      <w:sz w:val="28"/>
      <w:szCs w:val="28"/>
    </w:rPr>
  </w:style>
  <w:style w:type="paragraph" w:styleId="a3">
    <w:name w:val="Body Text"/>
    <w:basedOn w:val="a"/>
    <w:link w:val="a4"/>
    <w:uiPriority w:val="99"/>
    <w:semiHidden/>
    <w:rsid w:val="00AC637D"/>
    <w:pPr>
      <w:jc w:val="both"/>
    </w:pPr>
    <w:rPr>
      <w:szCs w:val="20"/>
    </w:rPr>
  </w:style>
  <w:style w:type="character" w:customStyle="1" w:styleId="a4">
    <w:name w:val="Основной текст Знак"/>
    <w:basedOn w:val="a0"/>
    <w:link w:val="a3"/>
    <w:uiPriority w:val="99"/>
    <w:semiHidden/>
    <w:locked/>
    <w:rsid w:val="007B1A5B"/>
    <w:rPr>
      <w:rFonts w:cs="Times New Roman"/>
      <w:sz w:val="24"/>
      <w:lang w:val="uk-UA"/>
    </w:rPr>
  </w:style>
  <w:style w:type="paragraph" w:styleId="a5">
    <w:name w:val="Normal (Web)"/>
    <w:basedOn w:val="a"/>
    <w:uiPriority w:val="99"/>
    <w:rsid w:val="00F37D73"/>
    <w:pPr>
      <w:spacing w:before="100" w:beforeAutospacing="1" w:after="100" w:afterAutospacing="1"/>
    </w:pPr>
  </w:style>
  <w:style w:type="paragraph" w:customStyle="1" w:styleId="Default">
    <w:name w:val="Default"/>
    <w:uiPriority w:val="99"/>
    <w:rsid w:val="00512B4B"/>
    <w:pPr>
      <w:autoSpaceDE w:val="0"/>
      <w:autoSpaceDN w:val="0"/>
      <w:adjustRightInd w:val="0"/>
    </w:pPr>
    <w:rPr>
      <w:color w:val="000000"/>
      <w:sz w:val="24"/>
      <w:szCs w:val="24"/>
    </w:rPr>
  </w:style>
  <w:style w:type="paragraph" w:styleId="a6">
    <w:name w:val="Body Text Indent"/>
    <w:basedOn w:val="a"/>
    <w:link w:val="a7"/>
    <w:uiPriority w:val="99"/>
    <w:rsid w:val="00496897"/>
    <w:pPr>
      <w:spacing w:after="120"/>
      <w:ind w:left="283"/>
    </w:pPr>
    <w:rPr>
      <w:szCs w:val="20"/>
    </w:rPr>
  </w:style>
  <w:style w:type="character" w:customStyle="1" w:styleId="a7">
    <w:name w:val="Основной текст с отступом Знак"/>
    <w:basedOn w:val="a0"/>
    <w:link w:val="a6"/>
    <w:uiPriority w:val="99"/>
    <w:semiHidden/>
    <w:locked/>
    <w:rsid w:val="007B1A5B"/>
    <w:rPr>
      <w:rFonts w:cs="Times New Roman"/>
      <w:sz w:val="24"/>
      <w:lang w:val="uk-UA"/>
    </w:rPr>
  </w:style>
  <w:style w:type="paragraph" w:customStyle="1" w:styleId="BodyText21">
    <w:name w:val="Body Text 21"/>
    <w:basedOn w:val="a"/>
    <w:uiPriority w:val="99"/>
    <w:rsid w:val="00496897"/>
    <w:pPr>
      <w:spacing w:after="3720" w:line="360" w:lineRule="auto"/>
      <w:jc w:val="center"/>
    </w:pPr>
    <w:rPr>
      <w:rFonts w:ascii="1251 Times" w:hAnsi="1251 Times"/>
      <w:b/>
      <w:sz w:val="40"/>
      <w:szCs w:val="20"/>
    </w:rPr>
  </w:style>
  <w:style w:type="character" w:customStyle="1" w:styleId="Typewriter">
    <w:name w:val="Typewriter"/>
    <w:uiPriority w:val="99"/>
    <w:rsid w:val="008F212A"/>
    <w:rPr>
      <w:rFonts w:ascii="Courier New" w:hAnsi="Courier New"/>
      <w:sz w:val="20"/>
    </w:rPr>
  </w:style>
  <w:style w:type="paragraph" w:customStyle="1" w:styleId="Preformatted">
    <w:name w:val="Preformatted"/>
    <w:basedOn w:val="a"/>
    <w:uiPriority w:val="99"/>
    <w:rsid w:val="008F21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3">
    <w:name w:val="Body Text 3"/>
    <w:basedOn w:val="a"/>
    <w:link w:val="30"/>
    <w:uiPriority w:val="99"/>
    <w:rsid w:val="00027AD2"/>
    <w:pPr>
      <w:spacing w:after="120"/>
    </w:pPr>
    <w:rPr>
      <w:sz w:val="16"/>
      <w:szCs w:val="20"/>
    </w:rPr>
  </w:style>
  <w:style w:type="character" w:customStyle="1" w:styleId="30">
    <w:name w:val="Основной текст 3 Знак"/>
    <w:basedOn w:val="a0"/>
    <w:link w:val="3"/>
    <w:uiPriority w:val="99"/>
    <w:locked/>
    <w:rsid w:val="00027AD2"/>
    <w:rPr>
      <w:rFonts w:cs="Times New Roman"/>
      <w:sz w:val="16"/>
      <w:lang w:val="uk-UA"/>
    </w:rPr>
  </w:style>
  <w:style w:type="paragraph" w:styleId="21">
    <w:name w:val="Body Text Indent 2"/>
    <w:basedOn w:val="a"/>
    <w:link w:val="22"/>
    <w:uiPriority w:val="99"/>
    <w:rsid w:val="00A87D4B"/>
    <w:pPr>
      <w:spacing w:after="120" w:line="480" w:lineRule="auto"/>
      <w:ind w:left="283"/>
    </w:pPr>
    <w:rPr>
      <w:szCs w:val="20"/>
      <w:lang w:val="ru-RU"/>
    </w:rPr>
  </w:style>
  <w:style w:type="character" w:customStyle="1" w:styleId="22">
    <w:name w:val="Основной текст с отступом 2 Знак"/>
    <w:basedOn w:val="a0"/>
    <w:link w:val="21"/>
    <w:uiPriority w:val="99"/>
    <w:locked/>
    <w:rsid w:val="00A87D4B"/>
    <w:rPr>
      <w:rFonts w:cs="Times New Roman"/>
      <w:sz w:val="24"/>
    </w:rPr>
  </w:style>
  <w:style w:type="paragraph" w:styleId="31">
    <w:name w:val="Body Text Indent 3"/>
    <w:basedOn w:val="a"/>
    <w:link w:val="32"/>
    <w:uiPriority w:val="99"/>
    <w:rsid w:val="00C77712"/>
    <w:pPr>
      <w:spacing w:after="120"/>
      <w:ind w:left="283"/>
    </w:pPr>
    <w:rPr>
      <w:sz w:val="16"/>
      <w:szCs w:val="20"/>
      <w:lang w:val="ru-RU"/>
    </w:rPr>
  </w:style>
  <w:style w:type="character" w:customStyle="1" w:styleId="32">
    <w:name w:val="Основной текст с отступом 3 Знак"/>
    <w:basedOn w:val="a0"/>
    <w:link w:val="31"/>
    <w:uiPriority w:val="99"/>
    <w:locked/>
    <w:rsid w:val="00C77712"/>
    <w:rPr>
      <w:rFonts w:cs="Times New Roman"/>
      <w:sz w:val="16"/>
    </w:rPr>
  </w:style>
  <w:style w:type="paragraph" w:customStyle="1" w:styleId="ListParagraph1">
    <w:name w:val="List Paragraph1"/>
    <w:basedOn w:val="a"/>
    <w:uiPriority w:val="99"/>
    <w:rsid w:val="00116DDD"/>
    <w:pPr>
      <w:spacing w:after="200" w:line="276" w:lineRule="auto"/>
      <w:ind w:left="720"/>
      <w:contextualSpacing/>
    </w:pPr>
    <w:rPr>
      <w:rFonts w:ascii="Calibri" w:hAnsi="Calibri"/>
      <w:sz w:val="22"/>
      <w:szCs w:val="22"/>
      <w:lang w:val="ru-RU" w:eastAsia="en-US"/>
    </w:rPr>
  </w:style>
  <w:style w:type="paragraph" w:styleId="a8">
    <w:name w:val="header"/>
    <w:basedOn w:val="a"/>
    <w:link w:val="a9"/>
    <w:uiPriority w:val="99"/>
    <w:rsid w:val="00853847"/>
    <w:pPr>
      <w:tabs>
        <w:tab w:val="center" w:pos="4677"/>
        <w:tab w:val="right" w:pos="9355"/>
      </w:tabs>
    </w:pPr>
    <w:rPr>
      <w:szCs w:val="20"/>
    </w:rPr>
  </w:style>
  <w:style w:type="character" w:customStyle="1" w:styleId="a9">
    <w:name w:val="Верхний колонтитул Знак"/>
    <w:basedOn w:val="a0"/>
    <w:link w:val="a8"/>
    <w:uiPriority w:val="99"/>
    <w:locked/>
    <w:rsid w:val="00853847"/>
    <w:rPr>
      <w:rFonts w:cs="Times New Roman"/>
      <w:sz w:val="24"/>
      <w:lang w:val="uk-UA"/>
    </w:rPr>
  </w:style>
  <w:style w:type="paragraph" w:styleId="aa">
    <w:name w:val="footer"/>
    <w:basedOn w:val="a"/>
    <w:link w:val="ab"/>
    <w:uiPriority w:val="99"/>
    <w:rsid w:val="00853847"/>
    <w:pPr>
      <w:tabs>
        <w:tab w:val="center" w:pos="4677"/>
        <w:tab w:val="right" w:pos="9355"/>
      </w:tabs>
    </w:pPr>
    <w:rPr>
      <w:szCs w:val="20"/>
    </w:rPr>
  </w:style>
  <w:style w:type="character" w:customStyle="1" w:styleId="ab">
    <w:name w:val="Нижний колонтитул Знак"/>
    <w:basedOn w:val="a0"/>
    <w:link w:val="aa"/>
    <w:uiPriority w:val="99"/>
    <w:locked/>
    <w:rsid w:val="00853847"/>
    <w:rPr>
      <w:rFonts w:cs="Times New Roman"/>
      <w:sz w:val="24"/>
      <w:lang w:val="uk-UA"/>
    </w:rPr>
  </w:style>
  <w:style w:type="paragraph" w:customStyle="1" w:styleId="rvps2">
    <w:name w:val="rvps2"/>
    <w:basedOn w:val="a"/>
    <w:uiPriority w:val="99"/>
    <w:rsid w:val="005A3C88"/>
    <w:pPr>
      <w:spacing w:before="100" w:beforeAutospacing="1" w:after="100" w:afterAutospacing="1"/>
    </w:pPr>
    <w:rPr>
      <w:lang w:val="ru-RU"/>
    </w:rPr>
  </w:style>
  <w:style w:type="character" w:customStyle="1" w:styleId="rvts46">
    <w:name w:val="rvts46"/>
    <w:uiPriority w:val="99"/>
    <w:rsid w:val="005A3C88"/>
  </w:style>
  <w:style w:type="character" w:styleId="ac">
    <w:name w:val="Hyperlink"/>
    <w:basedOn w:val="a0"/>
    <w:uiPriority w:val="99"/>
    <w:rsid w:val="005A3C88"/>
    <w:rPr>
      <w:rFonts w:cs="Times New Roman"/>
      <w:color w:val="0000FF"/>
      <w:u w:val="single"/>
    </w:rPr>
  </w:style>
  <w:style w:type="paragraph" w:styleId="HTML">
    <w:name w:val="HTML Preformatted"/>
    <w:basedOn w:val="a"/>
    <w:link w:val="HTML0"/>
    <w:uiPriority w:val="99"/>
    <w:semiHidden/>
    <w:rsid w:val="00131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uiPriority w:val="99"/>
    <w:semiHidden/>
    <w:locked/>
    <w:rsid w:val="001311FF"/>
    <w:rPr>
      <w:rFonts w:ascii="Courier New" w:hAnsi="Courier New" w:cs="Times New Roman"/>
      <w:color w:val="000000"/>
      <w:sz w:val="21"/>
    </w:rPr>
  </w:style>
</w:styles>
</file>

<file path=word/webSettings.xml><?xml version="1.0" encoding="utf-8"?>
<w:webSettings xmlns:r="http://schemas.openxmlformats.org/officeDocument/2006/relationships" xmlns:w="http://schemas.openxmlformats.org/wordprocessingml/2006/main">
  <w:divs>
    <w:div w:id="1645961306">
      <w:marLeft w:val="0"/>
      <w:marRight w:val="0"/>
      <w:marTop w:val="0"/>
      <w:marBottom w:val="0"/>
      <w:divBdr>
        <w:top w:val="none" w:sz="0" w:space="0" w:color="auto"/>
        <w:left w:val="none" w:sz="0" w:space="0" w:color="auto"/>
        <w:bottom w:val="none" w:sz="0" w:space="0" w:color="auto"/>
        <w:right w:val="none" w:sz="0" w:space="0" w:color="auto"/>
      </w:divBdr>
      <w:divsChild>
        <w:div w:id="1645961607">
          <w:marLeft w:val="0"/>
          <w:marRight w:val="0"/>
          <w:marTop w:val="100"/>
          <w:marBottom w:val="100"/>
          <w:divBdr>
            <w:top w:val="none" w:sz="0" w:space="0" w:color="auto"/>
            <w:left w:val="none" w:sz="0" w:space="0" w:color="auto"/>
            <w:bottom w:val="none" w:sz="0" w:space="0" w:color="auto"/>
            <w:right w:val="none" w:sz="0" w:space="0" w:color="auto"/>
          </w:divBdr>
          <w:divsChild>
            <w:div w:id="1645961307">
              <w:marLeft w:val="0"/>
              <w:marRight w:val="0"/>
              <w:marTop w:val="0"/>
              <w:marBottom w:val="0"/>
              <w:divBdr>
                <w:top w:val="single" w:sz="6" w:space="4" w:color="DCDCDC"/>
                <w:left w:val="single" w:sz="6" w:space="4" w:color="DCDCDC"/>
                <w:bottom w:val="single" w:sz="6" w:space="0" w:color="DCDCDC"/>
                <w:right w:val="single" w:sz="6" w:space="4" w:color="DCDCDC"/>
              </w:divBdr>
              <w:divsChild>
                <w:div w:id="1645961305">
                  <w:marLeft w:val="0"/>
                  <w:marRight w:val="0"/>
                  <w:marTop w:val="0"/>
                  <w:marBottom w:val="0"/>
                  <w:divBdr>
                    <w:top w:val="none" w:sz="0" w:space="0" w:color="auto"/>
                    <w:left w:val="none" w:sz="0" w:space="0" w:color="auto"/>
                    <w:bottom w:val="none" w:sz="0" w:space="0" w:color="auto"/>
                    <w:right w:val="none" w:sz="0" w:space="0" w:color="auto"/>
                  </w:divBdr>
                  <w:divsChild>
                    <w:div w:id="1645961609">
                      <w:marLeft w:val="0"/>
                      <w:marRight w:val="0"/>
                      <w:marTop w:val="0"/>
                      <w:marBottom w:val="0"/>
                      <w:divBdr>
                        <w:top w:val="none" w:sz="0" w:space="0" w:color="auto"/>
                        <w:left w:val="none" w:sz="0" w:space="0" w:color="auto"/>
                        <w:bottom w:val="none" w:sz="0" w:space="0" w:color="auto"/>
                        <w:right w:val="none" w:sz="0" w:space="0" w:color="auto"/>
                      </w:divBdr>
                      <w:divsChild>
                        <w:div w:id="16459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319">
      <w:marLeft w:val="0"/>
      <w:marRight w:val="0"/>
      <w:marTop w:val="0"/>
      <w:marBottom w:val="0"/>
      <w:divBdr>
        <w:top w:val="none" w:sz="0" w:space="0" w:color="auto"/>
        <w:left w:val="none" w:sz="0" w:space="0" w:color="auto"/>
        <w:bottom w:val="none" w:sz="0" w:space="0" w:color="auto"/>
        <w:right w:val="none" w:sz="0" w:space="0" w:color="auto"/>
      </w:divBdr>
    </w:div>
    <w:div w:id="1645961383">
      <w:marLeft w:val="0"/>
      <w:marRight w:val="0"/>
      <w:marTop w:val="0"/>
      <w:marBottom w:val="0"/>
      <w:divBdr>
        <w:top w:val="none" w:sz="0" w:space="0" w:color="auto"/>
        <w:left w:val="none" w:sz="0" w:space="0" w:color="auto"/>
        <w:bottom w:val="none" w:sz="0" w:space="0" w:color="auto"/>
        <w:right w:val="none" w:sz="0" w:space="0" w:color="auto"/>
      </w:divBdr>
    </w:div>
    <w:div w:id="1645961385">
      <w:marLeft w:val="0"/>
      <w:marRight w:val="0"/>
      <w:marTop w:val="0"/>
      <w:marBottom w:val="0"/>
      <w:divBdr>
        <w:top w:val="none" w:sz="0" w:space="0" w:color="auto"/>
        <w:left w:val="none" w:sz="0" w:space="0" w:color="auto"/>
        <w:bottom w:val="none" w:sz="0" w:space="0" w:color="auto"/>
        <w:right w:val="none" w:sz="0" w:space="0" w:color="auto"/>
      </w:divBdr>
      <w:divsChild>
        <w:div w:id="1645961519">
          <w:marLeft w:val="0"/>
          <w:marRight w:val="0"/>
          <w:marTop w:val="0"/>
          <w:marBottom w:val="0"/>
          <w:divBdr>
            <w:top w:val="none" w:sz="0" w:space="0" w:color="auto"/>
            <w:left w:val="none" w:sz="0" w:space="0" w:color="auto"/>
            <w:bottom w:val="none" w:sz="0" w:space="0" w:color="auto"/>
            <w:right w:val="none" w:sz="0" w:space="0" w:color="auto"/>
          </w:divBdr>
          <w:divsChild>
            <w:div w:id="1645961323">
              <w:marLeft w:val="0"/>
              <w:marRight w:val="0"/>
              <w:marTop w:val="0"/>
              <w:marBottom w:val="0"/>
              <w:divBdr>
                <w:top w:val="none" w:sz="0" w:space="0" w:color="auto"/>
                <w:left w:val="none" w:sz="0" w:space="0" w:color="auto"/>
                <w:bottom w:val="none" w:sz="0" w:space="0" w:color="auto"/>
                <w:right w:val="none" w:sz="0" w:space="0" w:color="auto"/>
              </w:divBdr>
            </w:div>
            <w:div w:id="1645961326">
              <w:marLeft w:val="0"/>
              <w:marRight w:val="0"/>
              <w:marTop w:val="0"/>
              <w:marBottom w:val="0"/>
              <w:divBdr>
                <w:top w:val="none" w:sz="0" w:space="0" w:color="auto"/>
                <w:left w:val="none" w:sz="0" w:space="0" w:color="auto"/>
                <w:bottom w:val="none" w:sz="0" w:space="0" w:color="auto"/>
                <w:right w:val="none" w:sz="0" w:space="0" w:color="auto"/>
              </w:divBdr>
            </w:div>
            <w:div w:id="1645961337">
              <w:marLeft w:val="0"/>
              <w:marRight w:val="0"/>
              <w:marTop w:val="0"/>
              <w:marBottom w:val="0"/>
              <w:divBdr>
                <w:top w:val="none" w:sz="0" w:space="0" w:color="auto"/>
                <w:left w:val="none" w:sz="0" w:space="0" w:color="auto"/>
                <w:bottom w:val="none" w:sz="0" w:space="0" w:color="auto"/>
                <w:right w:val="none" w:sz="0" w:space="0" w:color="auto"/>
              </w:divBdr>
            </w:div>
            <w:div w:id="1645961339">
              <w:marLeft w:val="0"/>
              <w:marRight w:val="0"/>
              <w:marTop w:val="0"/>
              <w:marBottom w:val="0"/>
              <w:divBdr>
                <w:top w:val="none" w:sz="0" w:space="0" w:color="auto"/>
                <w:left w:val="none" w:sz="0" w:space="0" w:color="auto"/>
                <w:bottom w:val="none" w:sz="0" w:space="0" w:color="auto"/>
                <w:right w:val="none" w:sz="0" w:space="0" w:color="auto"/>
              </w:divBdr>
            </w:div>
            <w:div w:id="1645961340">
              <w:marLeft w:val="0"/>
              <w:marRight w:val="0"/>
              <w:marTop w:val="0"/>
              <w:marBottom w:val="0"/>
              <w:divBdr>
                <w:top w:val="none" w:sz="0" w:space="0" w:color="auto"/>
                <w:left w:val="none" w:sz="0" w:space="0" w:color="auto"/>
                <w:bottom w:val="none" w:sz="0" w:space="0" w:color="auto"/>
                <w:right w:val="none" w:sz="0" w:space="0" w:color="auto"/>
              </w:divBdr>
            </w:div>
            <w:div w:id="1645961355">
              <w:marLeft w:val="0"/>
              <w:marRight w:val="0"/>
              <w:marTop w:val="0"/>
              <w:marBottom w:val="0"/>
              <w:divBdr>
                <w:top w:val="none" w:sz="0" w:space="0" w:color="auto"/>
                <w:left w:val="none" w:sz="0" w:space="0" w:color="auto"/>
                <w:bottom w:val="none" w:sz="0" w:space="0" w:color="auto"/>
                <w:right w:val="none" w:sz="0" w:space="0" w:color="auto"/>
              </w:divBdr>
            </w:div>
            <w:div w:id="1645961361">
              <w:marLeft w:val="0"/>
              <w:marRight w:val="0"/>
              <w:marTop w:val="0"/>
              <w:marBottom w:val="0"/>
              <w:divBdr>
                <w:top w:val="none" w:sz="0" w:space="0" w:color="auto"/>
                <w:left w:val="none" w:sz="0" w:space="0" w:color="auto"/>
                <w:bottom w:val="none" w:sz="0" w:space="0" w:color="auto"/>
                <w:right w:val="none" w:sz="0" w:space="0" w:color="auto"/>
              </w:divBdr>
            </w:div>
            <w:div w:id="1645961378">
              <w:marLeft w:val="0"/>
              <w:marRight w:val="0"/>
              <w:marTop w:val="0"/>
              <w:marBottom w:val="0"/>
              <w:divBdr>
                <w:top w:val="none" w:sz="0" w:space="0" w:color="auto"/>
                <w:left w:val="none" w:sz="0" w:space="0" w:color="auto"/>
                <w:bottom w:val="none" w:sz="0" w:space="0" w:color="auto"/>
                <w:right w:val="none" w:sz="0" w:space="0" w:color="auto"/>
              </w:divBdr>
            </w:div>
            <w:div w:id="1645961381">
              <w:marLeft w:val="0"/>
              <w:marRight w:val="0"/>
              <w:marTop w:val="0"/>
              <w:marBottom w:val="0"/>
              <w:divBdr>
                <w:top w:val="none" w:sz="0" w:space="0" w:color="auto"/>
                <w:left w:val="none" w:sz="0" w:space="0" w:color="auto"/>
                <w:bottom w:val="none" w:sz="0" w:space="0" w:color="auto"/>
                <w:right w:val="none" w:sz="0" w:space="0" w:color="auto"/>
              </w:divBdr>
            </w:div>
            <w:div w:id="1645961384">
              <w:marLeft w:val="0"/>
              <w:marRight w:val="0"/>
              <w:marTop w:val="0"/>
              <w:marBottom w:val="0"/>
              <w:divBdr>
                <w:top w:val="none" w:sz="0" w:space="0" w:color="auto"/>
                <w:left w:val="none" w:sz="0" w:space="0" w:color="auto"/>
                <w:bottom w:val="none" w:sz="0" w:space="0" w:color="auto"/>
                <w:right w:val="none" w:sz="0" w:space="0" w:color="auto"/>
              </w:divBdr>
            </w:div>
            <w:div w:id="1645961388">
              <w:marLeft w:val="0"/>
              <w:marRight w:val="0"/>
              <w:marTop w:val="0"/>
              <w:marBottom w:val="0"/>
              <w:divBdr>
                <w:top w:val="none" w:sz="0" w:space="0" w:color="auto"/>
                <w:left w:val="none" w:sz="0" w:space="0" w:color="auto"/>
                <w:bottom w:val="none" w:sz="0" w:space="0" w:color="auto"/>
                <w:right w:val="none" w:sz="0" w:space="0" w:color="auto"/>
              </w:divBdr>
            </w:div>
            <w:div w:id="1645961393">
              <w:marLeft w:val="0"/>
              <w:marRight w:val="0"/>
              <w:marTop w:val="0"/>
              <w:marBottom w:val="0"/>
              <w:divBdr>
                <w:top w:val="none" w:sz="0" w:space="0" w:color="auto"/>
                <w:left w:val="none" w:sz="0" w:space="0" w:color="auto"/>
                <w:bottom w:val="none" w:sz="0" w:space="0" w:color="auto"/>
                <w:right w:val="none" w:sz="0" w:space="0" w:color="auto"/>
              </w:divBdr>
            </w:div>
            <w:div w:id="1645961394">
              <w:marLeft w:val="0"/>
              <w:marRight w:val="0"/>
              <w:marTop w:val="0"/>
              <w:marBottom w:val="0"/>
              <w:divBdr>
                <w:top w:val="none" w:sz="0" w:space="0" w:color="auto"/>
                <w:left w:val="none" w:sz="0" w:space="0" w:color="auto"/>
                <w:bottom w:val="none" w:sz="0" w:space="0" w:color="auto"/>
                <w:right w:val="none" w:sz="0" w:space="0" w:color="auto"/>
              </w:divBdr>
            </w:div>
            <w:div w:id="1645961395">
              <w:marLeft w:val="0"/>
              <w:marRight w:val="0"/>
              <w:marTop w:val="0"/>
              <w:marBottom w:val="0"/>
              <w:divBdr>
                <w:top w:val="none" w:sz="0" w:space="0" w:color="auto"/>
                <w:left w:val="none" w:sz="0" w:space="0" w:color="auto"/>
                <w:bottom w:val="none" w:sz="0" w:space="0" w:color="auto"/>
                <w:right w:val="none" w:sz="0" w:space="0" w:color="auto"/>
              </w:divBdr>
            </w:div>
            <w:div w:id="1645961396">
              <w:marLeft w:val="0"/>
              <w:marRight w:val="0"/>
              <w:marTop w:val="0"/>
              <w:marBottom w:val="0"/>
              <w:divBdr>
                <w:top w:val="none" w:sz="0" w:space="0" w:color="auto"/>
                <w:left w:val="none" w:sz="0" w:space="0" w:color="auto"/>
                <w:bottom w:val="none" w:sz="0" w:space="0" w:color="auto"/>
                <w:right w:val="none" w:sz="0" w:space="0" w:color="auto"/>
              </w:divBdr>
            </w:div>
            <w:div w:id="1645961399">
              <w:marLeft w:val="0"/>
              <w:marRight w:val="0"/>
              <w:marTop w:val="0"/>
              <w:marBottom w:val="0"/>
              <w:divBdr>
                <w:top w:val="none" w:sz="0" w:space="0" w:color="auto"/>
                <w:left w:val="none" w:sz="0" w:space="0" w:color="auto"/>
                <w:bottom w:val="none" w:sz="0" w:space="0" w:color="auto"/>
                <w:right w:val="none" w:sz="0" w:space="0" w:color="auto"/>
              </w:divBdr>
            </w:div>
            <w:div w:id="1645961401">
              <w:marLeft w:val="0"/>
              <w:marRight w:val="0"/>
              <w:marTop w:val="0"/>
              <w:marBottom w:val="0"/>
              <w:divBdr>
                <w:top w:val="none" w:sz="0" w:space="0" w:color="auto"/>
                <w:left w:val="none" w:sz="0" w:space="0" w:color="auto"/>
                <w:bottom w:val="none" w:sz="0" w:space="0" w:color="auto"/>
                <w:right w:val="none" w:sz="0" w:space="0" w:color="auto"/>
              </w:divBdr>
            </w:div>
            <w:div w:id="1645961403">
              <w:marLeft w:val="0"/>
              <w:marRight w:val="0"/>
              <w:marTop w:val="0"/>
              <w:marBottom w:val="0"/>
              <w:divBdr>
                <w:top w:val="none" w:sz="0" w:space="0" w:color="auto"/>
                <w:left w:val="none" w:sz="0" w:space="0" w:color="auto"/>
                <w:bottom w:val="none" w:sz="0" w:space="0" w:color="auto"/>
                <w:right w:val="none" w:sz="0" w:space="0" w:color="auto"/>
              </w:divBdr>
            </w:div>
            <w:div w:id="16459614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0"/>
              <w:marBottom w:val="0"/>
              <w:divBdr>
                <w:top w:val="none" w:sz="0" w:space="0" w:color="auto"/>
                <w:left w:val="none" w:sz="0" w:space="0" w:color="auto"/>
                <w:bottom w:val="none" w:sz="0" w:space="0" w:color="auto"/>
                <w:right w:val="none" w:sz="0" w:space="0" w:color="auto"/>
              </w:divBdr>
            </w:div>
            <w:div w:id="1645961420">
              <w:marLeft w:val="0"/>
              <w:marRight w:val="0"/>
              <w:marTop w:val="0"/>
              <w:marBottom w:val="0"/>
              <w:divBdr>
                <w:top w:val="none" w:sz="0" w:space="0" w:color="auto"/>
                <w:left w:val="none" w:sz="0" w:space="0" w:color="auto"/>
                <w:bottom w:val="none" w:sz="0" w:space="0" w:color="auto"/>
                <w:right w:val="none" w:sz="0" w:space="0" w:color="auto"/>
              </w:divBdr>
            </w:div>
            <w:div w:id="1645961423">
              <w:marLeft w:val="0"/>
              <w:marRight w:val="0"/>
              <w:marTop w:val="0"/>
              <w:marBottom w:val="0"/>
              <w:divBdr>
                <w:top w:val="none" w:sz="0" w:space="0" w:color="auto"/>
                <w:left w:val="none" w:sz="0" w:space="0" w:color="auto"/>
                <w:bottom w:val="none" w:sz="0" w:space="0" w:color="auto"/>
                <w:right w:val="none" w:sz="0" w:space="0" w:color="auto"/>
              </w:divBdr>
            </w:div>
            <w:div w:id="1645961428">
              <w:marLeft w:val="0"/>
              <w:marRight w:val="0"/>
              <w:marTop w:val="0"/>
              <w:marBottom w:val="0"/>
              <w:divBdr>
                <w:top w:val="none" w:sz="0" w:space="0" w:color="auto"/>
                <w:left w:val="none" w:sz="0" w:space="0" w:color="auto"/>
                <w:bottom w:val="none" w:sz="0" w:space="0" w:color="auto"/>
                <w:right w:val="none" w:sz="0" w:space="0" w:color="auto"/>
              </w:divBdr>
            </w:div>
            <w:div w:id="1645961441">
              <w:marLeft w:val="0"/>
              <w:marRight w:val="0"/>
              <w:marTop w:val="0"/>
              <w:marBottom w:val="0"/>
              <w:divBdr>
                <w:top w:val="none" w:sz="0" w:space="0" w:color="auto"/>
                <w:left w:val="none" w:sz="0" w:space="0" w:color="auto"/>
                <w:bottom w:val="none" w:sz="0" w:space="0" w:color="auto"/>
                <w:right w:val="none" w:sz="0" w:space="0" w:color="auto"/>
              </w:divBdr>
            </w:div>
            <w:div w:id="1645961448">
              <w:marLeft w:val="0"/>
              <w:marRight w:val="0"/>
              <w:marTop w:val="0"/>
              <w:marBottom w:val="0"/>
              <w:divBdr>
                <w:top w:val="none" w:sz="0" w:space="0" w:color="auto"/>
                <w:left w:val="none" w:sz="0" w:space="0" w:color="auto"/>
                <w:bottom w:val="none" w:sz="0" w:space="0" w:color="auto"/>
                <w:right w:val="none" w:sz="0" w:space="0" w:color="auto"/>
              </w:divBdr>
            </w:div>
            <w:div w:id="1645961451">
              <w:marLeft w:val="0"/>
              <w:marRight w:val="0"/>
              <w:marTop w:val="0"/>
              <w:marBottom w:val="0"/>
              <w:divBdr>
                <w:top w:val="none" w:sz="0" w:space="0" w:color="auto"/>
                <w:left w:val="none" w:sz="0" w:space="0" w:color="auto"/>
                <w:bottom w:val="none" w:sz="0" w:space="0" w:color="auto"/>
                <w:right w:val="none" w:sz="0" w:space="0" w:color="auto"/>
              </w:divBdr>
            </w:div>
            <w:div w:id="1645961454">
              <w:marLeft w:val="0"/>
              <w:marRight w:val="0"/>
              <w:marTop w:val="0"/>
              <w:marBottom w:val="0"/>
              <w:divBdr>
                <w:top w:val="none" w:sz="0" w:space="0" w:color="auto"/>
                <w:left w:val="none" w:sz="0" w:space="0" w:color="auto"/>
                <w:bottom w:val="none" w:sz="0" w:space="0" w:color="auto"/>
                <w:right w:val="none" w:sz="0" w:space="0" w:color="auto"/>
              </w:divBdr>
            </w:div>
            <w:div w:id="1645961459">
              <w:marLeft w:val="0"/>
              <w:marRight w:val="0"/>
              <w:marTop w:val="0"/>
              <w:marBottom w:val="0"/>
              <w:divBdr>
                <w:top w:val="none" w:sz="0" w:space="0" w:color="auto"/>
                <w:left w:val="none" w:sz="0" w:space="0" w:color="auto"/>
                <w:bottom w:val="none" w:sz="0" w:space="0" w:color="auto"/>
                <w:right w:val="none" w:sz="0" w:space="0" w:color="auto"/>
              </w:divBdr>
            </w:div>
            <w:div w:id="1645961467">
              <w:marLeft w:val="0"/>
              <w:marRight w:val="0"/>
              <w:marTop w:val="0"/>
              <w:marBottom w:val="0"/>
              <w:divBdr>
                <w:top w:val="none" w:sz="0" w:space="0" w:color="auto"/>
                <w:left w:val="none" w:sz="0" w:space="0" w:color="auto"/>
                <w:bottom w:val="none" w:sz="0" w:space="0" w:color="auto"/>
                <w:right w:val="none" w:sz="0" w:space="0" w:color="auto"/>
              </w:divBdr>
            </w:div>
            <w:div w:id="1645961470">
              <w:marLeft w:val="0"/>
              <w:marRight w:val="0"/>
              <w:marTop w:val="0"/>
              <w:marBottom w:val="0"/>
              <w:divBdr>
                <w:top w:val="none" w:sz="0" w:space="0" w:color="auto"/>
                <w:left w:val="none" w:sz="0" w:space="0" w:color="auto"/>
                <w:bottom w:val="none" w:sz="0" w:space="0" w:color="auto"/>
                <w:right w:val="none" w:sz="0" w:space="0" w:color="auto"/>
              </w:divBdr>
            </w:div>
            <w:div w:id="1645961492">
              <w:marLeft w:val="0"/>
              <w:marRight w:val="0"/>
              <w:marTop w:val="0"/>
              <w:marBottom w:val="0"/>
              <w:divBdr>
                <w:top w:val="none" w:sz="0" w:space="0" w:color="auto"/>
                <w:left w:val="none" w:sz="0" w:space="0" w:color="auto"/>
                <w:bottom w:val="none" w:sz="0" w:space="0" w:color="auto"/>
                <w:right w:val="none" w:sz="0" w:space="0" w:color="auto"/>
              </w:divBdr>
            </w:div>
            <w:div w:id="1645961498">
              <w:marLeft w:val="0"/>
              <w:marRight w:val="0"/>
              <w:marTop w:val="0"/>
              <w:marBottom w:val="0"/>
              <w:divBdr>
                <w:top w:val="none" w:sz="0" w:space="0" w:color="auto"/>
                <w:left w:val="none" w:sz="0" w:space="0" w:color="auto"/>
                <w:bottom w:val="none" w:sz="0" w:space="0" w:color="auto"/>
                <w:right w:val="none" w:sz="0" w:space="0" w:color="auto"/>
              </w:divBdr>
            </w:div>
            <w:div w:id="1645961502">
              <w:marLeft w:val="0"/>
              <w:marRight w:val="0"/>
              <w:marTop w:val="0"/>
              <w:marBottom w:val="0"/>
              <w:divBdr>
                <w:top w:val="none" w:sz="0" w:space="0" w:color="auto"/>
                <w:left w:val="none" w:sz="0" w:space="0" w:color="auto"/>
                <w:bottom w:val="none" w:sz="0" w:space="0" w:color="auto"/>
                <w:right w:val="none" w:sz="0" w:space="0" w:color="auto"/>
              </w:divBdr>
            </w:div>
            <w:div w:id="1645961515">
              <w:marLeft w:val="0"/>
              <w:marRight w:val="0"/>
              <w:marTop w:val="0"/>
              <w:marBottom w:val="0"/>
              <w:divBdr>
                <w:top w:val="none" w:sz="0" w:space="0" w:color="auto"/>
                <w:left w:val="none" w:sz="0" w:space="0" w:color="auto"/>
                <w:bottom w:val="none" w:sz="0" w:space="0" w:color="auto"/>
                <w:right w:val="none" w:sz="0" w:space="0" w:color="auto"/>
              </w:divBdr>
            </w:div>
            <w:div w:id="1645961516">
              <w:marLeft w:val="0"/>
              <w:marRight w:val="0"/>
              <w:marTop w:val="0"/>
              <w:marBottom w:val="0"/>
              <w:divBdr>
                <w:top w:val="none" w:sz="0" w:space="0" w:color="auto"/>
                <w:left w:val="none" w:sz="0" w:space="0" w:color="auto"/>
                <w:bottom w:val="none" w:sz="0" w:space="0" w:color="auto"/>
                <w:right w:val="none" w:sz="0" w:space="0" w:color="auto"/>
              </w:divBdr>
            </w:div>
            <w:div w:id="1645961531">
              <w:marLeft w:val="0"/>
              <w:marRight w:val="0"/>
              <w:marTop w:val="0"/>
              <w:marBottom w:val="0"/>
              <w:divBdr>
                <w:top w:val="none" w:sz="0" w:space="0" w:color="auto"/>
                <w:left w:val="none" w:sz="0" w:space="0" w:color="auto"/>
                <w:bottom w:val="none" w:sz="0" w:space="0" w:color="auto"/>
                <w:right w:val="none" w:sz="0" w:space="0" w:color="auto"/>
              </w:divBdr>
            </w:div>
            <w:div w:id="1645961534">
              <w:marLeft w:val="0"/>
              <w:marRight w:val="0"/>
              <w:marTop w:val="0"/>
              <w:marBottom w:val="0"/>
              <w:divBdr>
                <w:top w:val="none" w:sz="0" w:space="0" w:color="auto"/>
                <w:left w:val="none" w:sz="0" w:space="0" w:color="auto"/>
                <w:bottom w:val="none" w:sz="0" w:space="0" w:color="auto"/>
                <w:right w:val="none" w:sz="0" w:space="0" w:color="auto"/>
              </w:divBdr>
            </w:div>
            <w:div w:id="1645961539">
              <w:marLeft w:val="0"/>
              <w:marRight w:val="0"/>
              <w:marTop w:val="0"/>
              <w:marBottom w:val="0"/>
              <w:divBdr>
                <w:top w:val="none" w:sz="0" w:space="0" w:color="auto"/>
                <w:left w:val="none" w:sz="0" w:space="0" w:color="auto"/>
                <w:bottom w:val="none" w:sz="0" w:space="0" w:color="auto"/>
                <w:right w:val="none" w:sz="0" w:space="0" w:color="auto"/>
              </w:divBdr>
            </w:div>
            <w:div w:id="1645961540">
              <w:marLeft w:val="0"/>
              <w:marRight w:val="0"/>
              <w:marTop w:val="0"/>
              <w:marBottom w:val="0"/>
              <w:divBdr>
                <w:top w:val="none" w:sz="0" w:space="0" w:color="auto"/>
                <w:left w:val="none" w:sz="0" w:space="0" w:color="auto"/>
                <w:bottom w:val="none" w:sz="0" w:space="0" w:color="auto"/>
                <w:right w:val="none" w:sz="0" w:space="0" w:color="auto"/>
              </w:divBdr>
            </w:div>
            <w:div w:id="1645961550">
              <w:marLeft w:val="0"/>
              <w:marRight w:val="0"/>
              <w:marTop w:val="0"/>
              <w:marBottom w:val="0"/>
              <w:divBdr>
                <w:top w:val="none" w:sz="0" w:space="0" w:color="auto"/>
                <w:left w:val="none" w:sz="0" w:space="0" w:color="auto"/>
                <w:bottom w:val="none" w:sz="0" w:space="0" w:color="auto"/>
                <w:right w:val="none" w:sz="0" w:space="0" w:color="auto"/>
              </w:divBdr>
            </w:div>
            <w:div w:id="1645961552">
              <w:marLeft w:val="0"/>
              <w:marRight w:val="0"/>
              <w:marTop w:val="0"/>
              <w:marBottom w:val="0"/>
              <w:divBdr>
                <w:top w:val="none" w:sz="0" w:space="0" w:color="auto"/>
                <w:left w:val="none" w:sz="0" w:space="0" w:color="auto"/>
                <w:bottom w:val="none" w:sz="0" w:space="0" w:color="auto"/>
                <w:right w:val="none" w:sz="0" w:space="0" w:color="auto"/>
              </w:divBdr>
            </w:div>
            <w:div w:id="1645961557">
              <w:marLeft w:val="0"/>
              <w:marRight w:val="0"/>
              <w:marTop w:val="0"/>
              <w:marBottom w:val="0"/>
              <w:divBdr>
                <w:top w:val="none" w:sz="0" w:space="0" w:color="auto"/>
                <w:left w:val="none" w:sz="0" w:space="0" w:color="auto"/>
                <w:bottom w:val="none" w:sz="0" w:space="0" w:color="auto"/>
                <w:right w:val="none" w:sz="0" w:space="0" w:color="auto"/>
              </w:divBdr>
            </w:div>
            <w:div w:id="1645961576">
              <w:marLeft w:val="0"/>
              <w:marRight w:val="0"/>
              <w:marTop w:val="0"/>
              <w:marBottom w:val="0"/>
              <w:divBdr>
                <w:top w:val="none" w:sz="0" w:space="0" w:color="auto"/>
                <w:left w:val="none" w:sz="0" w:space="0" w:color="auto"/>
                <w:bottom w:val="none" w:sz="0" w:space="0" w:color="auto"/>
                <w:right w:val="none" w:sz="0" w:space="0" w:color="auto"/>
              </w:divBdr>
            </w:div>
            <w:div w:id="16459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1391">
      <w:marLeft w:val="0"/>
      <w:marRight w:val="0"/>
      <w:marTop w:val="0"/>
      <w:marBottom w:val="0"/>
      <w:divBdr>
        <w:top w:val="none" w:sz="0" w:space="0" w:color="auto"/>
        <w:left w:val="none" w:sz="0" w:space="0" w:color="auto"/>
        <w:bottom w:val="none" w:sz="0" w:space="0" w:color="auto"/>
        <w:right w:val="none" w:sz="0" w:space="0" w:color="auto"/>
      </w:divBdr>
      <w:divsChild>
        <w:div w:id="1645961313">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1645961311">
                  <w:marLeft w:val="0"/>
                  <w:marRight w:val="0"/>
                  <w:marTop w:val="0"/>
                  <w:marBottom w:val="0"/>
                  <w:divBdr>
                    <w:top w:val="none" w:sz="0" w:space="0" w:color="auto"/>
                    <w:left w:val="none" w:sz="0" w:space="0" w:color="auto"/>
                    <w:bottom w:val="none" w:sz="0" w:space="0" w:color="auto"/>
                    <w:right w:val="none" w:sz="0" w:space="0" w:color="auto"/>
                  </w:divBdr>
                </w:div>
                <w:div w:id="1645961315">
                  <w:marLeft w:val="0"/>
                  <w:marRight w:val="0"/>
                  <w:marTop w:val="0"/>
                  <w:marBottom w:val="0"/>
                  <w:divBdr>
                    <w:top w:val="none" w:sz="0" w:space="0" w:color="auto"/>
                    <w:left w:val="none" w:sz="0" w:space="0" w:color="auto"/>
                    <w:bottom w:val="none" w:sz="0" w:space="0" w:color="auto"/>
                    <w:right w:val="none" w:sz="0" w:space="0" w:color="auto"/>
                  </w:divBdr>
                </w:div>
                <w:div w:id="1645961316">
                  <w:marLeft w:val="0"/>
                  <w:marRight w:val="0"/>
                  <w:marTop w:val="0"/>
                  <w:marBottom w:val="0"/>
                  <w:divBdr>
                    <w:top w:val="none" w:sz="0" w:space="0" w:color="auto"/>
                    <w:left w:val="none" w:sz="0" w:space="0" w:color="auto"/>
                    <w:bottom w:val="none" w:sz="0" w:space="0" w:color="auto"/>
                    <w:right w:val="none" w:sz="0" w:space="0" w:color="auto"/>
                  </w:divBdr>
                </w:div>
                <w:div w:id="1645961320">
                  <w:marLeft w:val="0"/>
                  <w:marRight w:val="0"/>
                  <w:marTop w:val="0"/>
                  <w:marBottom w:val="0"/>
                  <w:divBdr>
                    <w:top w:val="none" w:sz="0" w:space="0" w:color="auto"/>
                    <w:left w:val="none" w:sz="0" w:space="0" w:color="auto"/>
                    <w:bottom w:val="none" w:sz="0" w:space="0" w:color="auto"/>
                    <w:right w:val="none" w:sz="0" w:space="0" w:color="auto"/>
                  </w:divBdr>
                </w:div>
                <w:div w:id="1645961321">
                  <w:marLeft w:val="0"/>
                  <w:marRight w:val="0"/>
                  <w:marTop w:val="0"/>
                  <w:marBottom w:val="0"/>
                  <w:divBdr>
                    <w:top w:val="none" w:sz="0" w:space="0" w:color="auto"/>
                    <w:left w:val="none" w:sz="0" w:space="0" w:color="auto"/>
                    <w:bottom w:val="none" w:sz="0" w:space="0" w:color="auto"/>
                    <w:right w:val="none" w:sz="0" w:space="0" w:color="auto"/>
                  </w:divBdr>
                </w:div>
                <w:div w:id="1645961325">
                  <w:marLeft w:val="0"/>
                  <w:marRight w:val="0"/>
                  <w:marTop w:val="0"/>
                  <w:marBottom w:val="0"/>
                  <w:divBdr>
                    <w:top w:val="none" w:sz="0" w:space="0" w:color="auto"/>
                    <w:left w:val="none" w:sz="0" w:space="0" w:color="auto"/>
                    <w:bottom w:val="none" w:sz="0" w:space="0" w:color="auto"/>
                    <w:right w:val="none" w:sz="0" w:space="0" w:color="auto"/>
                  </w:divBdr>
                </w:div>
                <w:div w:id="1645961328">
                  <w:marLeft w:val="0"/>
                  <w:marRight w:val="0"/>
                  <w:marTop w:val="0"/>
                  <w:marBottom w:val="0"/>
                  <w:divBdr>
                    <w:top w:val="none" w:sz="0" w:space="0" w:color="auto"/>
                    <w:left w:val="none" w:sz="0" w:space="0" w:color="auto"/>
                    <w:bottom w:val="none" w:sz="0" w:space="0" w:color="auto"/>
                    <w:right w:val="none" w:sz="0" w:space="0" w:color="auto"/>
                  </w:divBdr>
                </w:div>
                <w:div w:id="1645961330">
                  <w:marLeft w:val="0"/>
                  <w:marRight w:val="0"/>
                  <w:marTop w:val="0"/>
                  <w:marBottom w:val="0"/>
                  <w:divBdr>
                    <w:top w:val="none" w:sz="0" w:space="0" w:color="auto"/>
                    <w:left w:val="none" w:sz="0" w:space="0" w:color="auto"/>
                    <w:bottom w:val="none" w:sz="0" w:space="0" w:color="auto"/>
                    <w:right w:val="none" w:sz="0" w:space="0" w:color="auto"/>
                  </w:divBdr>
                </w:div>
                <w:div w:id="1645961332">
                  <w:marLeft w:val="0"/>
                  <w:marRight w:val="0"/>
                  <w:marTop w:val="0"/>
                  <w:marBottom w:val="0"/>
                  <w:divBdr>
                    <w:top w:val="none" w:sz="0" w:space="0" w:color="auto"/>
                    <w:left w:val="none" w:sz="0" w:space="0" w:color="auto"/>
                    <w:bottom w:val="none" w:sz="0" w:space="0" w:color="auto"/>
                    <w:right w:val="none" w:sz="0" w:space="0" w:color="auto"/>
                  </w:divBdr>
                </w:div>
                <w:div w:id="1645961333">
                  <w:marLeft w:val="0"/>
                  <w:marRight w:val="0"/>
                  <w:marTop w:val="0"/>
                  <w:marBottom w:val="0"/>
                  <w:divBdr>
                    <w:top w:val="none" w:sz="0" w:space="0" w:color="auto"/>
                    <w:left w:val="none" w:sz="0" w:space="0" w:color="auto"/>
                    <w:bottom w:val="none" w:sz="0" w:space="0" w:color="auto"/>
                    <w:right w:val="none" w:sz="0" w:space="0" w:color="auto"/>
                  </w:divBdr>
                </w:div>
                <w:div w:id="1645961334">
                  <w:marLeft w:val="0"/>
                  <w:marRight w:val="0"/>
                  <w:marTop w:val="0"/>
                  <w:marBottom w:val="0"/>
                  <w:divBdr>
                    <w:top w:val="none" w:sz="0" w:space="0" w:color="auto"/>
                    <w:left w:val="none" w:sz="0" w:space="0" w:color="auto"/>
                    <w:bottom w:val="none" w:sz="0" w:space="0" w:color="auto"/>
                    <w:right w:val="none" w:sz="0" w:space="0" w:color="auto"/>
                  </w:divBdr>
                </w:div>
                <w:div w:id="1645961336">
                  <w:marLeft w:val="0"/>
                  <w:marRight w:val="0"/>
                  <w:marTop w:val="0"/>
                  <w:marBottom w:val="0"/>
                  <w:divBdr>
                    <w:top w:val="none" w:sz="0" w:space="0" w:color="auto"/>
                    <w:left w:val="none" w:sz="0" w:space="0" w:color="auto"/>
                    <w:bottom w:val="none" w:sz="0" w:space="0" w:color="auto"/>
                    <w:right w:val="none" w:sz="0" w:space="0" w:color="auto"/>
                  </w:divBdr>
                </w:div>
                <w:div w:id="1645961341">
                  <w:marLeft w:val="0"/>
                  <w:marRight w:val="0"/>
                  <w:marTop w:val="0"/>
                  <w:marBottom w:val="0"/>
                  <w:divBdr>
                    <w:top w:val="none" w:sz="0" w:space="0" w:color="auto"/>
                    <w:left w:val="none" w:sz="0" w:space="0" w:color="auto"/>
                    <w:bottom w:val="none" w:sz="0" w:space="0" w:color="auto"/>
                    <w:right w:val="none" w:sz="0" w:space="0" w:color="auto"/>
                  </w:divBdr>
                </w:div>
                <w:div w:id="1645961342">
                  <w:marLeft w:val="0"/>
                  <w:marRight w:val="0"/>
                  <w:marTop w:val="0"/>
                  <w:marBottom w:val="0"/>
                  <w:divBdr>
                    <w:top w:val="none" w:sz="0" w:space="0" w:color="auto"/>
                    <w:left w:val="none" w:sz="0" w:space="0" w:color="auto"/>
                    <w:bottom w:val="none" w:sz="0" w:space="0" w:color="auto"/>
                    <w:right w:val="none" w:sz="0" w:space="0" w:color="auto"/>
                  </w:divBdr>
                </w:div>
                <w:div w:id="1645961343">
                  <w:marLeft w:val="0"/>
                  <w:marRight w:val="0"/>
                  <w:marTop w:val="0"/>
                  <w:marBottom w:val="0"/>
                  <w:divBdr>
                    <w:top w:val="none" w:sz="0" w:space="0" w:color="auto"/>
                    <w:left w:val="none" w:sz="0" w:space="0" w:color="auto"/>
                    <w:bottom w:val="none" w:sz="0" w:space="0" w:color="auto"/>
                    <w:right w:val="none" w:sz="0" w:space="0" w:color="auto"/>
                  </w:divBdr>
                </w:div>
                <w:div w:id="1645961346">
                  <w:marLeft w:val="0"/>
                  <w:marRight w:val="0"/>
                  <w:marTop w:val="0"/>
                  <w:marBottom w:val="0"/>
                  <w:divBdr>
                    <w:top w:val="none" w:sz="0" w:space="0" w:color="auto"/>
                    <w:left w:val="none" w:sz="0" w:space="0" w:color="auto"/>
                    <w:bottom w:val="none" w:sz="0" w:space="0" w:color="auto"/>
                    <w:right w:val="none" w:sz="0" w:space="0" w:color="auto"/>
                  </w:divBdr>
                </w:div>
                <w:div w:id="1645961347">
                  <w:marLeft w:val="0"/>
                  <w:marRight w:val="0"/>
                  <w:marTop w:val="0"/>
                  <w:marBottom w:val="0"/>
                  <w:divBdr>
                    <w:top w:val="none" w:sz="0" w:space="0" w:color="auto"/>
                    <w:left w:val="none" w:sz="0" w:space="0" w:color="auto"/>
                    <w:bottom w:val="none" w:sz="0" w:space="0" w:color="auto"/>
                    <w:right w:val="none" w:sz="0" w:space="0" w:color="auto"/>
                  </w:divBdr>
                </w:div>
                <w:div w:id="1645961348">
                  <w:marLeft w:val="0"/>
                  <w:marRight w:val="0"/>
                  <w:marTop w:val="0"/>
                  <w:marBottom w:val="0"/>
                  <w:divBdr>
                    <w:top w:val="none" w:sz="0" w:space="0" w:color="auto"/>
                    <w:left w:val="none" w:sz="0" w:space="0" w:color="auto"/>
                    <w:bottom w:val="none" w:sz="0" w:space="0" w:color="auto"/>
                    <w:right w:val="none" w:sz="0" w:space="0" w:color="auto"/>
                  </w:divBdr>
                </w:div>
                <w:div w:id="1645961354">
                  <w:marLeft w:val="0"/>
                  <w:marRight w:val="0"/>
                  <w:marTop w:val="0"/>
                  <w:marBottom w:val="0"/>
                  <w:divBdr>
                    <w:top w:val="none" w:sz="0" w:space="0" w:color="auto"/>
                    <w:left w:val="none" w:sz="0" w:space="0" w:color="auto"/>
                    <w:bottom w:val="none" w:sz="0" w:space="0" w:color="auto"/>
                    <w:right w:val="none" w:sz="0" w:space="0" w:color="auto"/>
                  </w:divBdr>
                </w:div>
                <w:div w:id="1645961356">
                  <w:marLeft w:val="0"/>
                  <w:marRight w:val="0"/>
                  <w:marTop w:val="0"/>
                  <w:marBottom w:val="0"/>
                  <w:divBdr>
                    <w:top w:val="none" w:sz="0" w:space="0" w:color="auto"/>
                    <w:left w:val="none" w:sz="0" w:space="0" w:color="auto"/>
                    <w:bottom w:val="none" w:sz="0" w:space="0" w:color="auto"/>
                    <w:right w:val="none" w:sz="0" w:space="0" w:color="auto"/>
                  </w:divBdr>
                </w:div>
                <w:div w:id="1645961357">
                  <w:marLeft w:val="0"/>
                  <w:marRight w:val="0"/>
                  <w:marTop w:val="0"/>
                  <w:marBottom w:val="0"/>
                  <w:divBdr>
                    <w:top w:val="none" w:sz="0" w:space="0" w:color="auto"/>
                    <w:left w:val="none" w:sz="0" w:space="0" w:color="auto"/>
                    <w:bottom w:val="none" w:sz="0" w:space="0" w:color="auto"/>
                    <w:right w:val="none" w:sz="0" w:space="0" w:color="auto"/>
                  </w:divBdr>
                </w:div>
                <w:div w:id="1645961358">
                  <w:marLeft w:val="0"/>
                  <w:marRight w:val="0"/>
                  <w:marTop w:val="0"/>
                  <w:marBottom w:val="0"/>
                  <w:divBdr>
                    <w:top w:val="none" w:sz="0" w:space="0" w:color="auto"/>
                    <w:left w:val="none" w:sz="0" w:space="0" w:color="auto"/>
                    <w:bottom w:val="none" w:sz="0" w:space="0" w:color="auto"/>
                    <w:right w:val="none" w:sz="0" w:space="0" w:color="auto"/>
                  </w:divBdr>
                </w:div>
                <w:div w:id="1645961360">
                  <w:marLeft w:val="0"/>
                  <w:marRight w:val="0"/>
                  <w:marTop w:val="0"/>
                  <w:marBottom w:val="0"/>
                  <w:divBdr>
                    <w:top w:val="none" w:sz="0" w:space="0" w:color="auto"/>
                    <w:left w:val="none" w:sz="0" w:space="0" w:color="auto"/>
                    <w:bottom w:val="none" w:sz="0" w:space="0" w:color="auto"/>
                    <w:right w:val="none" w:sz="0" w:space="0" w:color="auto"/>
                  </w:divBdr>
                </w:div>
                <w:div w:id="1645961362">
                  <w:marLeft w:val="0"/>
                  <w:marRight w:val="0"/>
                  <w:marTop w:val="0"/>
                  <w:marBottom w:val="0"/>
                  <w:divBdr>
                    <w:top w:val="none" w:sz="0" w:space="0" w:color="auto"/>
                    <w:left w:val="none" w:sz="0" w:space="0" w:color="auto"/>
                    <w:bottom w:val="none" w:sz="0" w:space="0" w:color="auto"/>
                    <w:right w:val="none" w:sz="0" w:space="0" w:color="auto"/>
                  </w:divBdr>
                </w:div>
                <w:div w:id="1645961365">
                  <w:marLeft w:val="0"/>
                  <w:marRight w:val="0"/>
                  <w:marTop w:val="0"/>
                  <w:marBottom w:val="0"/>
                  <w:divBdr>
                    <w:top w:val="none" w:sz="0" w:space="0" w:color="auto"/>
                    <w:left w:val="none" w:sz="0" w:space="0" w:color="auto"/>
                    <w:bottom w:val="none" w:sz="0" w:space="0" w:color="auto"/>
                    <w:right w:val="none" w:sz="0" w:space="0" w:color="auto"/>
                  </w:divBdr>
                </w:div>
                <w:div w:id="1645961366">
                  <w:marLeft w:val="0"/>
                  <w:marRight w:val="0"/>
                  <w:marTop w:val="0"/>
                  <w:marBottom w:val="0"/>
                  <w:divBdr>
                    <w:top w:val="none" w:sz="0" w:space="0" w:color="auto"/>
                    <w:left w:val="none" w:sz="0" w:space="0" w:color="auto"/>
                    <w:bottom w:val="none" w:sz="0" w:space="0" w:color="auto"/>
                    <w:right w:val="none" w:sz="0" w:space="0" w:color="auto"/>
                  </w:divBdr>
                </w:div>
                <w:div w:id="1645961369">
                  <w:marLeft w:val="0"/>
                  <w:marRight w:val="0"/>
                  <w:marTop w:val="0"/>
                  <w:marBottom w:val="0"/>
                  <w:divBdr>
                    <w:top w:val="none" w:sz="0" w:space="0" w:color="auto"/>
                    <w:left w:val="none" w:sz="0" w:space="0" w:color="auto"/>
                    <w:bottom w:val="none" w:sz="0" w:space="0" w:color="auto"/>
                    <w:right w:val="none" w:sz="0" w:space="0" w:color="auto"/>
                  </w:divBdr>
                </w:div>
                <w:div w:id="1645961370">
                  <w:marLeft w:val="0"/>
                  <w:marRight w:val="0"/>
                  <w:marTop w:val="0"/>
                  <w:marBottom w:val="0"/>
                  <w:divBdr>
                    <w:top w:val="none" w:sz="0" w:space="0" w:color="auto"/>
                    <w:left w:val="none" w:sz="0" w:space="0" w:color="auto"/>
                    <w:bottom w:val="none" w:sz="0" w:space="0" w:color="auto"/>
                    <w:right w:val="none" w:sz="0" w:space="0" w:color="auto"/>
                  </w:divBdr>
                </w:div>
                <w:div w:id="1645961372">
                  <w:marLeft w:val="0"/>
                  <w:marRight w:val="0"/>
                  <w:marTop w:val="0"/>
                  <w:marBottom w:val="0"/>
                  <w:divBdr>
                    <w:top w:val="none" w:sz="0" w:space="0" w:color="auto"/>
                    <w:left w:val="none" w:sz="0" w:space="0" w:color="auto"/>
                    <w:bottom w:val="none" w:sz="0" w:space="0" w:color="auto"/>
                    <w:right w:val="none" w:sz="0" w:space="0" w:color="auto"/>
                  </w:divBdr>
                </w:div>
                <w:div w:id="1645961373">
                  <w:marLeft w:val="0"/>
                  <w:marRight w:val="0"/>
                  <w:marTop w:val="0"/>
                  <w:marBottom w:val="0"/>
                  <w:divBdr>
                    <w:top w:val="none" w:sz="0" w:space="0" w:color="auto"/>
                    <w:left w:val="none" w:sz="0" w:space="0" w:color="auto"/>
                    <w:bottom w:val="none" w:sz="0" w:space="0" w:color="auto"/>
                    <w:right w:val="none" w:sz="0" w:space="0" w:color="auto"/>
                  </w:divBdr>
                </w:div>
                <w:div w:id="1645961376">
                  <w:marLeft w:val="0"/>
                  <w:marRight w:val="0"/>
                  <w:marTop w:val="0"/>
                  <w:marBottom w:val="0"/>
                  <w:divBdr>
                    <w:top w:val="none" w:sz="0" w:space="0" w:color="auto"/>
                    <w:left w:val="none" w:sz="0" w:space="0" w:color="auto"/>
                    <w:bottom w:val="none" w:sz="0" w:space="0" w:color="auto"/>
                    <w:right w:val="none" w:sz="0" w:space="0" w:color="auto"/>
                  </w:divBdr>
                </w:div>
                <w:div w:id="1645961379">
                  <w:marLeft w:val="0"/>
                  <w:marRight w:val="0"/>
                  <w:marTop w:val="0"/>
                  <w:marBottom w:val="0"/>
                  <w:divBdr>
                    <w:top w:val="none" w:sz="0" w:space="0" w:color="auto"/>
                    <w:left w:val="none" w:sz="0" w:space="0" w:color="auto"/>
                    <w:bottom w:val="none" w:sz="0" w:space="0" w:color="auto"/>
                    <w:right w:val="none" w:sz="0" w:space="0" w:color="auto"/>
                  </w:divBdr>
                </w:div>
                <w:div w:id="1645961380">
                  <w:marLeft w:val="0"/>
                  <w:marRight w:val="0"/>
                  <w:marTop w:val="0"/>
                  <w:marBottom w:val="0"/>
                  <w:divBdr>
                    <w:top w:val="none" w:sz="0" w:space="0" w:color="auto"/>
                    <w:left w:val="none" w:sz="0" w:space="0" w:color="auto"/>
                    <w:bottom w:val="none" w:sz="0" w:space="0" w:color="auto"/>
                    <w:right w:val="none" w:sz="0" w:space="0" w:color="auto"/>
                  </w:divBdr>
                </w:div>
                <w:div w:id="1645961387">
                  <w:marLeft w:val="0"/>
                  <w:marRight w:val="0"/>
                  <w:marTop w:val="0"/>
                  <w:marBottom w:val="0"/>
                  <w:divBdr>
                    <w:top w:val="none" w:sz="0" w:space="0" w:color="auto"/>
                    <w:left w:val="none" w:sz="0" w:space="0" w:color="auto"/>
                    <w:bottom w:val="none" w:sz="0" w:space="0" w:color="auto"/>
                    <w:right w:val="none" w:sz="0" w:space="0" w:color="auto"/>
                  </w:divBdr>
                </w:div>
                <w:div w:id="1645961392">
                  <w:marLeft w:val="0"/>
                  <w:marRight w:val="0"/>
                  <w:marTop w:val="0"/>
                  <w:marBottom w:val="0"/>
                  <w:divBdr>
                    <w:top w:val="none" w:sz="0" w:space="0" w:color="auto"/>
                    <w:left w:val="none" w:sz="0" w:space="0" w:color="auto"/>
                    <w:bottom w:val="none" w:sz="0" w:space="0" w:color="auto"/>
                    <w:right w:val="none" w:sz="0" w:space="0" w:color="auto"/>
                  </w:divBdr>
                </w:div>
                <w:div w:id="1645961398">
                  <w:marLeft w:val="0"/>
                  <w:marRight w:val="0"/>
                  <w:marTop w:val="0"/>
                  <w:marBottom w:val="0"/>
                  <w:divBdr>
                    <w:top w:val="none" w:sz="0" w:space="0" w:color="auto"/>
                    <w:left w:val="none" w:sz="0" w:space="0" w:color="auto"/>
                    <w:bottom w:val="none" w:sz="0" w:space="0" w:color="auto"/>
                    <w:right w:val="none" w:sz="0" w:space="0" w:color="auto"/>
                  </w:divBdr>
                </w:div>
                <w:div w:id="1645961400">
                  <w:marLeft w:val="0"/>
                  <w:marRight w:val="0"/>
                  <w:marTop w:val="0"/>
                  <w:marBottom w:val="0"/>
                  <w:divBdr>
                    <w:top w:val="none" w:sz="0" w:space="0" w:color="auto"/>
                    <w:left w:val="none" w:sz="0" w:space="0" w:color="auto"/>
                    <w:bottom w:val="none" w:sz="0" w:space="0" w:color="auto"/>
                    <w:right w:val="none" w:sz="0" w:space="0" w:color="auto"/>
                  </w:divBdr>
                </w:div>
                <w:div w:id="1645961405">
                  <w:marLeft w:val="0"/>
                  <w:marRight w:val="0"/>
                  <w:marTop w:val="0"/>
                  <w:marBottom w:val="0"/>
                  <w:divBdr>
                    <w:top w:val="none" w:sz="0" w:space="0" w:color="auto"/>
                    <w:left w:val="none" w:sz="0" w:space="0" w:color="auto"/>
                    <w:bottom w:val="none" w:sz="0" w:space="0" w:color="auto"/>
                    <w:right w:val="none" w:sz="0" w:space="0" w:color="auto"/>
                  </w:divBdr>
                </w:div>
                <w:div w:id="1645961406">
                  <w:marLeft w:val="0"/>
                  <w:marRight w:val="0"/>
                  <w:marTop w:val="0"/>
                  <w:marBottom w:val="0"/>
                  <w:divBdr>
                    <w:top w:val="none" w:sz="0" w:space="0" w:color="auto"/>
                    <w:left w:val="none" w:sz="0" w:space="0" w:color="auto"/>
                    <w:bottom w:val="none" w:sz="0" w:space="0" w:color="auto"/>
                    <w:right w:val="none" w:sz="0" w:space="0" w:color="auto"/>
                  </w:divBdr>
                </w:div>
                <w:div w:id="1645961407">
                  <w:marLeft w:val="0"/>
                  <w:marRight w:val="0"/>
                  <w:marTop w:val="0"/>
                  <w:marBottom w:val="0"/>
                  <w:divBdr>
                    <w:top w:val="none" w:sz="0" w:space="0" w:color="auto"/>
                    <w:left w:val="none" w:sz="0" w:space="0" w:color="auto"/>
                    <w:bottom w:val="none" w:sz="0" w:space="0" w:color="auto"/>
                    <w:right w:val="none" w:sz="0" w:space="0" w:color="auto"/>
                  </w:divBdr>
                </w:div>
                <w:div w:id="1645961411">
                  <w:marLeft w:val="0"/>
                  <w:marRight w:val="0"/>
                  <w:marTop w:val="0"/>
                  <w:marBottom w:val="0"/>
                  <w:divBdr>
                    <w:top w:val="none" w:sz="0" w:space="0" w:color="auto"/>
                    <w:left w:val="none" w:sz="0" w:space="0" w:color="auto"/>
                    <w:bottom w:val="none" w:sz="0" w:space="0" w:color="auto"/>
                    <w:right w:val="none" w:sz="0" w:space="0" w:color="auto"/>
                  </w:divBdr>
                </w:div>
                <w:div w:id="1645961413">
                  <w:marLeft w:val="0"/>
                  <w:marRight w:val="0"/>
                  <w:marTop w:val="0"/>
                  <w:marBottom w:val="0"/>
                  <w:divBdr>
                    <w:top w:val="none" w:sz="0" w:space="0" w:color="auto"/>
                    <w:left w:val="none" w:sz="0" w:space="0" w:color="auto"/>
                    <w:bottom w:val="none" w:sz="0" w:space="0" w:color="auto"/>
                    <w:right w:val="none" w:sz="0" w:space="0" w:color="auto"/>
                  </w:divBdr>
                </w:div>
                <w:div w:id="1645961414">
                  <w:marLeft w:val="0"/>
                  <w:marRight w:val="0"/>
                  <w:marTop w:val="0"/>
                  <w:marBottom w:val="0"/>
                  <w:divBdr>
                    <w:top w:val="none" w:sz="0" w:space="0" w:color="auto"/>
                    <w:left w:val="none" w:sz="0" w:space="0" w:color="auto"/>
                    <w:bottom w:val="none" w:sz="0" w:space="0" w:color="auto"/>
                    <w:right w:val="none" w:sz="0" w:space="0" w:color="auto"/>
                  </w:divBdr>
                </w:div>
                <w:div w:id="1645961416">
                  <w:marLeft w:val="0"/>
                  <w:marRight w:val="0"/>
                  <w:marTop w:val="0"/>
                  <w:marBottom w:val="0"/>
                  <w:divBdr>
                    <w:top w:val="none" w:sz="0" w:space="0" w:color="auto"/>
                    <w:left w:val="none" w:sz="0" w:space="0" w:color="auto"/>
                    <w:bottom w:val="none" w:sz="0" w:space="0" w:color="auto"/>
                    <w:right w:val="none" w:sz="0" w:space="0" w:color="auto"/>
                  </w:divBdr>
                </w:div>
                <w:div w:id="1645961424">
                  <w:marLeft w:val="0"/>
                  <w:marRight w:val="0"/>
                  <w:marTop w:val="0"/>
                  <w:marBottom w:val="0"/>
                  <w:divBdr>
                    <w:top w:val="none" w:sz="0" w:space="0" w:color="auto"/>
                    <w:left w:val="none" w:sz="0" w:space="0" w:color="auto"/>
                    <w:bottom w:val="none" w:sz="0" w:space="0" w:color="auto"/>
                    <w:right w:val="none" w:sz="0" w:space="0" w:color="auto"/>
                  </w:divBdr>
                </w:div>
                <w:div w:id="1645961425">
                  <w:marLeft w:val="0"/>
                  <w:marRight w:val="0"/>
                  <w:marTop w:val="0"/>
                  <w:marBottom w:val="0"/>
                  <w:divBdr>
                    <w:top w:val="none" w:sz="0" w:space="0" w:color="auto"/>
                    <w:left w:val="none" w:sz="0" w:space="0" w:color="auto"/>
                    <w:bottom w:val="none" w:sz="0" w:space="0" w:color="auto"/>
                    <w:right w:val="none" w:sz="0" w:space="0" w:color="auto"/>
                  </w:divBdr>
                </w:div>
                <w:div w:id="1645961427">
                  <w:marLeft w:val="0"/>
                  <w:marRight w:val="0"/>
                  <w:marTop w:val="0"/>
                  <w:marBottom w:val="0"/>
                  <w:divBdr>
                    <w:top w:val="none" w:sz="0" w:space="0" w:color="auto"/>
                    <w:left w:val="none" w:sz="0" w:space="0" w:color="auto"/>
                    <w:bottom w:val="none" w:sz="0" w:space="0" w:color="auto"/>
                    <w:right w:val="none" w:sz="0" w:space="0" w:color="auto"/>
                  </w:divBdr>
                </w:div>
                <w:div w:id="1645961432">
                  <w:marLeft w:val="0"/>
                  <w:marRight w:val="0"/>
                  <w:marTop w:val="0"/>
                  <w:marBottom w:val="0"/>
                  <w:divBdr>
                    <w:top w:val="none" w:sz="0" w:space="0" w:color="auto"/>
                    <w:left w:val="none" w:sz="0" w:space="0" w:color="auto"/>
                    <w:bottom w:val="none" w:sz="0" w:space="0" w:color="auto"/>
                    <w:right w:val="none" w:sz="0" w:space="0" w:color="auto"/>
                  </w:divBdr>
                </w:div>
                <w:div w:id="1645961439">
                  <w:marLeft w:val="0"/>
                  <w:marRight w:val="0"/>
                  <w:marTop w:val="0"/>
                  <w:marBottom w:val="0"/>
                  <w:divBdr>
                    <w:top w:val="none" w:sz="0" w:space="0" w:color="auto"/>
                    <w:left w:val="none" w:sz="0" w:space="0" w:color="auto"/>
                    <w:bottom w:val="none" w:sz="0" w:space="0" w:color="auto"/>
                    <w:right w:val="none" w:sz="0" w:space="0" w:color="auto"/>
                  </w:divBdr>
                </w:div>
                <w:div w:id="1645961443">
                  <w:marLeft w:val="0"/>
                  <w:marRight w:val="0"/>
                  <w:marTop w:val="0"/>
                  <w:marBottom w:val="0"/>
                  <w:divBdr>
                    <w:top w:val="none" w:sz="0" w:space="0" w:color="auto"/>
                    <w:left w:val="none" w:sz="0" w:space="0" w:color="auto"/>
                    <w:bottom w:val="none" w:sz="0" w:space="0" w:color="auto"/>
                    <w:right w:val="none" w:sz="0" w:space="0" w:color="auto"/>
                  </w:divBdr>
                </w:div>
                <w:div w:id="1645961444">
                  <w:marLeft w:val="0"/>
                  <w:marRight w:val="0"/>
                  <w:marTop w:val="0"/>
                  <w:marBottom w:val="0"/>
                  <w:divBdr>
                    <w:top w:val="none" w:sz="0" w:space="0" w:color="auto"/>
                    <w:left w:val="none" w:sz="0" w:space="0" w:color="auto"/>
                    <w:bottom w:val="none" w:sz="0" w:space="0" w:color="auto"/>
                    <w:right w:val="none" w:sz="0" w:space="0" w:color="auto"/>
                  </w:divBdr>
                </w:div>
                <w:div w:id="1645961445">
                  <w:marLeft w:val="0"/>
                  <w:marRight w:val="0"/>
                  <w:marTop w:val="0"/>
                  <w:marBottom w:val="0"/>
                  <w:divBdr>
                    <w:top w:val="none" w:sz="0" w:space="0" w:color="auto"/>
                    <w:left w:val="none" w:sz="0" w:space="0" w:color="auto"/>
                    <w:bottom w:val="none" w:sz="0" w:space="0" w:color="auto"/>
                    <w:right w:val="none" w:sz="0" w:space="0" w:color="auto"/>
                  </w:divBdr>
                </w:div>
                <w:div w:id="1645961453">
                  <w:marLeft w:val="0"/>
                  <w:marRight w:val="0"/>
                  <w:marTop w:val="0"/>
                  <w:marBottom w:val="0"/>
                  <w:divBdr>
                    <w:top w:val="none" w:sz="0" w:space="0" w:color="auto"/>
                    <w:left w:val="none" w:sz="0" w:space="0" w:color="auto"/>
                    <w:bottom w:val="none" w:sz="0" w:space="0" w:color="auto"/>
                    <w:right w:val="none" w:sz="0" w:space="0" w:color="auto"/>
                  </w:divBdr>
                </w:div>
                <w:div w:id="1645961456">
                  <w:marLeft w:val="0"/>
                  <w:marRight w:val="0"/>
                  <w:marTop w:val="0"/>
                  <w:marBottom w:val="0"/>
                  <w:divBdr>
                    <w:top w:val="none" w:sz="0" w:space="0" w:color="auto"/>
                    <w:left w:val="none" w:sz="0" w:space="0" w:color="auto"/>
                    <w:bottom w:val="none" w:sz="0" w:space="0" w:color="auto"/>
                    <w:right w:val="none" w:sz="0" w:space="0" w:color="auto"/>
                  </w:divBdr>
                </w:div>
                <w:div w:id="1645961458">
                  <w:marLeft w:val="0"/>
                  <w:marRight w:val="0"/>
                  <w:marTop w:val="0"/>
                  <w:marBottom w:val="0"/>
                  <w:divBdr>
                    <w:top w:val="none" w:sz="0" w:space="0" w:color="auto"/>
                    <w:left w:val="none" w:sz="0" w:space="0" w:color="auto"/>
                    <w:bottom w:val="none" w:sz="0" w:space="0" w:color="auto"/>
                    <w:right w:val="none" w:sz="0" w:space="0" w:color="auto"/>
                  </w:divBdr>
                </w:div>
                <w:div w:id="1645961461">
                  <w:marLeft w:val="0"/>
                  <w:marRight w:val="0"/>
                  <w:marTop w:val="0"/>
                  <w:marBottom w:val="0"/>
                  <w:divBdr>
                    <w:top w:val="none" w:sz="0" w:space="0" w:color="auto"/>
                    <w:left w:val="none" w:sz="0" w:space="0" w:color="auto"/>
                    <w:bottom w:val="none" w:sz="0" w:space="0" w:color="auto"/>
                    <w:right w:val="none" w:sz="0" w:space="0" w:color="auto"/>
                  </w:divBdr>
                </w:div>
                <w:div w:id="1645961463">
                  <w:marLeft w:val="0"/>
                  <w:marRight w:val="0"/>
                  <w:marTop w:val="0"/>
                  <w:marBottom w:val="0"/>
                  <w:divBdr>
                    <w:top w:val="none" w:sz="0" w:space="0" w:color="auto"/>
                    <w:left w:val="none" w:sz="0" w:space="0" w:color="auto"/>
                    <w:bottom w:val="none" w:sz="0" w:space="0" w:color="auto"/>
                    <w:right w:val="none" w:sz="0" w:space="0" w:color="auto"/>
                  </w:divBdr>
                </w:div>
                <w:div w:id="1645961465">
                  <w:marLeft w:val="0"/>
                  <w:marRight w:val="0"/>
                  <w:marTop w:val="0"/>
                  <w:marBottom w:val="0"/>
                  <w:divBdr>
                    <w:top w:val="none" w:sz="0" w:space="0" w:color="auto"/>
                    <w:left w:val="none" w:sz="0" w:space="0" w:color="auto"/>
                    <w:bottom w:val="none" w:sz="0" w:space="0" w:color="auto"/>
                    <w:right w:val="none" w:sz="0" w:space="0" w:color="auto"/>
                  </w:divBdr>
                </w:div>
                <w:div w:id="1645961466">
                  <w:marLeft w:val="0"/>
                  <w:marRight w:val="0"/>
                  <w:marTop w:val="0"/>
                  <w:marBottom w:val="0"/>
                  <w:divBdr>
                    <w:top w:val="none" w:sz="0" w:space="0" w:color="auto"/>
                    <w:left w:val="none" w:sz="0" w:space="0" w:color="auto"/>
                    <w:bottom w:val="none" w:sz="0" w:space="0" w:color="auto"/>
                    <w:right w:val="none" w:sz="0" w:space="0" w:color="auto"/>
                  </w:divBdr>
                </w:div>
                <w:div w:id="1645961472">
                  <w:marLeft w:val="0"/>
                  <w:marRight w:val="0"/>
                  <w:marTop w:val="0"/>
                  <w:marBottom w:val="0"/>
                  <w:divBdr>
                    <w:top w:val="none" w:sz="0" w:space="0" w:color="auto"/>
                    <w:left w:val="none" w:sz="0" w:space="0" w:color="auto"/>
                    <w:bottom w:val="none" w:sz="0" w:space="0" w:color="auto"/>
                    <w:right w:val="none" w:sz="0" w:space="0" w:color="auto"/>
                  </w:divBdr>
                </w:div>
                <w:div w:id="1645961476">
                  <w:marLeft w:val="0"/>
                  <w:marRight w:val="0"/>
                  <w:marTop w:val="0"/>
                  <w:marBottom w:val="0"/>
                  <w:divBdr>
                    <w:top w:val="none" w:sz="0" w:space="0" w:color="auto"/>
                    <w:left w:val="none" w:sz="0" w:space="0" w:color="auto"/>
                    <w:bottom w:val="none" w:sz="0" w:space="0" w:color="auto"/>
                    <w:right w:val="none" w:sz="0" w:space="0" w:color="auto"/>
                  </w:divBdr>
                </w:div>
                <w:div w:id="1645961477">
                  <w:marLeft w:val="0"/>
                  <w:marRight w:val="0"/>
                  <w:marTop w:val="0"/>
                  <w:marBottom w:val="0"/>
                  <w:divBdr>
                    <w:top w:val="none" w:sz="0" w:space="0" w:color="auto"/>
                    <w:left w:val="none" w:sz="0" w:space="0" w:color="auto"/>
                    <w:bottom w:val="none" w:sz="0" w:space="0" w:color="auto"/>
                    <w:right w:val="none" w:sz="0" w:space="0" w:color="auto"/>
                  </w:divBdr>
                </w:div>
                <w:div w:id="1645961481">
                  <w:marLeft w:val="0"/>
                  <w:marRight w:val="0"/>
                  <w:marTop w:val="0"/>
                  <w:marBottom w:val="0"/>
                  <w:divBdr>
                    <w:top w:val="none" w:sz="0" w:space="0" w:color="auto"/>
                    <w:left w:val="none" w:sz="0" w:space="0" w:color="auto"/>
                    <w:bottom w:val="none" w:sz="0" w:space="0" w:color="auto"/>
                    <w:right w:val="none" w:sz="0" w:space="0" w:color="auto"/>
                  </w:divBdr>
                </w:div>
                <w:div w:id="1645961486">
                  <w:marLeft w:val="0"/>
                  <w:marRight w:val="0"/>
                  <w:marTop w:val="0"/>
                  <w:marBottom w:val="0"/>
                  <w:divBdr>
                    <w:top w:val="none" w:sz="0" w:space="0" w:color="auto"/>
                    <w:left w:val="none" w:sz="0" w:space="0" w:color="auto"/>
                    <w:bottom w:val="none" w:sz="0" w:space="0" w:color="auto"/>
                    <w:right w:val="none" w:sz="0" w:space="0" w:color="auto"/>
                  </w:divBdr>
                </w:div>
                <w:div w:id="1645961488">
                  <w:marLeft w:val="0"/>
                  <w:marRight w:val="0"/>
                  <w:marTop w:val="0"/>
                  <w:marBottom w:val="0"/>
                  <w:divBdr>
                    <w:top w:val="none" w:sz="0" w:space="0" w:color="auto"/>
                    <w:left w:val="none" w:sz="0" w:space="0" w:color="auto"/>
                    <w:bottom w:val="none" w:sz="0" w:space="0" w:color="auto"/>
                    <w:right w:val="none" w:sz="0" w:space="0" w:color="auto"/>
                  </w:divBdr>
                </w:div>
                <w:div w:id="1645961491">
                  <w:marLeft w:val="0"/>
                  <w:marRight w:val="0"/>
                  <w:marTop w:val="0"/>
                  <w:marBottom w:val="0"/>
                  <w:divBdr>
                    <w:top w:val="none" w:sz="0" w:space="0" w:color="auto"/>
                    <w:left w:val="none" w:sz="0" w:space="0" w:color="auto"/>
                    <w:bottom w:val="none" w:sz="0" w:space="0" w:color="auto"/>
                    <w:right w:val="none" w:sz="0" w:space="0" w:color="auto"/>
                  </w:divBdr>
                </w:div>
                <w:div w:id="1645961493">
                  <w:marLeft w:val="0"/>
                  <w:marRight w:val="0"/>
                  <w:marTop w:val="0"/>
                  <w:marBottom w:val="0"/>
                  <w:divBdr>
                    <w:top w:val="none" w:sz="0" w:space="0" w:color="auto"/>
                    <w:left w:val="none" w:sz="0" w:space="0" w:color="auto"/>
                    <w:bottom w:val="none" w:sz="0" w:space="0" w:color="auto"/>
                    <w:right w:val="none" w:sz="0" w:space="0" w:color="auto"/>
                  </w:divBdr>
                </w:div>
                <w:div w:id="1645961495">
                  <w:marLeft w:val="0"/>
                  <w:marRight w:val="0"/>
                  <w:marTop w:val="0"/>
                  <w:marBottom w:val="0"/>
                  <w:divBdr>
                    <w:top w:val="none" w:sz="0" w:space="0" w:color="auto"/>
                    <w:left w:val="none" w:sz="0" w:space="0" w:color="auto"/>
                    <w:bottom w:val="none" w:sz="0" w:space="0" w:color="auto"/>
                    <w:right w:val="none" w:sz="0" w:space="0" w:color="auto"/>
                  </w:divBdr>
                </w:div>
                <w:div w:id="1645961497">
                  <w:marLeft w:val="0"/>
                  <w:marRight w:val="0"/>
                  <w:marTop w:val="0"/>
                  <w:marBottom w:val="0"/>
                  <w:divBdr>
                    <w:top w:val="none" w:sz="0" w:space="0" w:color="auto"/>
                    <w:left w:val="none" w:sz="0" w:space="0" w:color="auto"/>
                    <w:bottom w:val="none" w:sz="0" w:space="0" w:color="auto"/>
                    <w:right w:val="none" w:sz="0" w:space="0" w:color="auto"/>
                  </w:divBdr>
                </w:div>
                <w:div w:id="1645961499">
                  <w:marLeft w:val="0"/>
                  <w:marRight w:val="0"/>
                  <w:marTop w:val="0"/>
                  <w:marBottom w:val="0"/>
                  <w:divBdr>
                    <w:top w:val="none" w:sz="0" w:space="0" w:color="auto"/>
                    <w:left w:val="none" w:sz="0" w:space="0" w:color="auto"/>
                    <w:bottom w:val="none" w:sz="0" w:space="0" w:color="auto"/>
                    <w:right w:val="none" w:sz="0" w:space="0" w:color="auto"/>
                  </w:divBdr>
                </w:div>
                <w:div w:id="1645961500">
                  <w:marLeft w:val="0"/>
                  <w:marRight w:val="0"/>
                  <w:marTop w:val="0"/>
                  <w:marBottom w:val="0"/>
                  <w:divBdr>
                    <w:top w:val="none" w:sz="0" w:space="0" w:color="auto"/>
                    <w:left w:val="none" w:sz="0" w:space="0" w:color="auto"/>
                    <w:bottom w:val="none" w:sz="0" w:space="0" w:color="auto"/>
                    <w:right w:val="none" w:sz="0" w:space="0" w:color="auto"/>
                  </w:divBdr>
                </w:div>
                <w:div w:id="1645961503">
                  <w:marLeft w:val="0"/>
                  <w:marRight w:val="0"/>
                  <w:marTop w:val="0"/>
                  <w:marBottom w:val="0"/>
                  <w:divBdr>
                    <w:top w:val="none" w:sz="0" w:space="0" w:color="auto"/>
                    <w:left w:val="none" w:sz="0" w:space="0" w:color="auto"/>
                    <w:bottom w:val="none" w:sz="0" w:space="0" w:color="auto"/>
                    <w:right w:val="none" w:sz="0" w:space="0" w:color="auto"/>
                  </w:divBdr>
                </w:div>
                <w:div w:id="1645961504">
                  <w:marLeft w:val="0"/>
                  <w:marRight w:val="0"/>
                  <w:marTop w:val="0"/>
                  <w:marBottom w:val="0"/>
                  <w:divBdr>
                    <w:top w:val="none" w:sz="0" w:space="0" w:color="auto"/>
                    <w:left w:val="none" w:sz="0" w:space="0" w:color="auto"/>
                    <w:bottom w:val="none" w:sz="0" w:space="0" w:color="auto"/>
                    <w:right w:val="none" w:sz="0" w:space="0" w:color="auto"/>
                  </w:divBdr>
                </w:div>
                <w:div w:id="1645961505">
                  <w:marLeft w:val="0"/>
                  <w:marRight w:val="0"/>
                  <w:marTop w:val="0"/>
                  <w:marBottom w:val="0"/>
                  <w:divBdr>
                    <w:top w:val="none" w:sz="0" w:space="0" w:color="auto"/>
                    <w:left w:val="none" w:sz="0" w:space="0" w:color="auto"/>
                    <w:bottom w:val="none" w:sz="0" w:space="0" w:color="auto"/>
                    <w:right w:val="none" w:sz="0" w:space="0" w:color="auto"/>
                  </w:divBdr>
                </w:div>
                <w:div w:id="1645961506">
                  <w:marLeft w:val="0"/>
                  <w:marRight w:val="0"/>
                  <w:marTop w:val="0"/>
                  <w:marBottom w:val="0"/>
                  <w:divBdr>
                    <w:top w:val="none" w:sz="0" w:space="0" w:color="auto"/>
                    <w:left w:val="none" w:sz="0" w:space="0" w:color="auto"/>
                    <w:bottom w:val="none" w:sz="0" w:space="0" w:color="auto"/>
                    <w:right w:val="none" w:sz="0" w:space="0" w:color="auto"/>
                  </w:divBdr>
                </w:div>
                <w:div w:id="1645961509">
                  <w:marLeft w:val="0"/>
                  <w:marRight w:val="0"/>
                  <w:marTop w:val="0"/>
                  <w:marBottom w:val="0"/>
                  <w:divBdr>
                    <w:top w:val="none" w:sz="0" w:space="0" w:color="auto"/>
                    <w:left w:val="none" w:sz="0" w:space="0" w:color="auto"/>
                    <w:bottom w:val="none" w:sz="0" w:space="0" w:color="auto"/>
                    <w:right w:val="none" w:sz="0" w:space="0" w:color="auto"/>
                  </w:divBdr>
                </w:div>
                <w:div w:id="1645961512">
                  <w:marLeft w:val="0"/>
                  <w:marRight w:val="0"/>
                  <w:marTop w:val="0"/>
                  <w:marBottom w:val="0"/>
                  <w:divBdr>
                    <w:top w:val="none" w:sz="0" w:space="0" w:color="auto"/>
                    <w:left w:val="none" w:sz="0" w:space="0" w:color="auto"/>
                    <w:bottom w:val="none" w:sz="0" w:space="0" w:color="auto"/>
                    <w:right w:val="none" w:sz="0" w:space="0" w:color="auto"/>
                  </w:divBdr>
                </w:div>
                <w:div w:id="1645961513">
                  <w:marLeft w:val="0"/>
                  <w:marRight w:val="0"/>
                  <w:marTop w:val="0"/>
                  <w:marBottom w:val="0"/>
                  <w:divBdr>
                    <w:top w:val="none" w:sz="0" w:space="0" w:color="auto"/>
                    <w:left w:val="none" w:sz="0" w:space="0" w:color="auto"/>
                    <w:bottom w:val="none" w:sz="0" w:space="0" w:color="auto"/>
                    <w:right w:val="none" w:sz="0" w:space="0" w:color="auto"/>
                  </w:divBdr>
                </w:div>
                <w:div w:id="1645961514">
                  <w:marLeft w:val="0"/>
                  <w:marRight w:val="0"/>
                  <w:marTop w:val="0"/>
                  <w:marBottom w:val="0"/>
                  <w:divBdr>
                    <w:top w:val="none" w:sz="0" w:space="0" w:color="auto"/>
                    <w:left w:val="none" w:sz="0" w:space="0" w:color="auto"/>
                    <w:bottom w:val="none" w:sz="0" w:space="0" w:color="auto"/>
                    <w:right w:val="none" w:sz="0" w:space="0" w:color="auto"/>
                  </w:divBdr>
                </w:div>
                <w:div w:id="1645961518">
                  <w:marLeft w:val="0"/>
                  <w:marRight w:val="0"/>
                  <w:marTop w:val="0"/>
                  <w:marBottom w:val="0"/>
                  <w:divBdr>
                    <w:top w:val="none" w:sz="0" w:space="0" w:color="auto"/>
                    <w:left w:val="none" w:sz="0" w:space="0" w:color="auto"/>
                    <w:bottom w:val="none" w:sz="0" w:space="0" w:color="auto"/>
                    <w:right w:val="none" w:sz="0" w:space="0" w:color="auto"/>
                  </w:divBdr>
                </w:div>
                <w:div w:id="1645961520">
                  <w:marLeft w:val="0"/>
                  <w:marRight w:val="0"/>
                  <w:marTop w:val="0"/>
                  <w:marBottom w:val="0"/>
                  <w:divBdr>
                    <w:top w:val="none" w:sz="0" w:space="0" w:color="auto"/>
                    <w:left w:val="none" w:sz="0" w:space="0" w:color="auto"/>
                    <w:bottom w:val="none" w:sz="0" w:space="0" w:color="auto"/>
                    <w:right w:val="none" w:sz="0" w:space="0" w:color="auto"/>
                  </w:divBdr>
                </w:div>
                <w:div w:id="1645961521">
                  <w:marLeft w:val="0"/>
                  <w:marRight w:val="0"/>
                  <w:marTop w:val="0"/>
                  <w:marBottom w:val="0"/>
                  <w:divBdr>
                    <w:top w:val="none" w:sz="0" w:space="0" w:color="auto"/>
                    <w:left w:val="none" w:sz="0" w:space="0" w:color="auto"/>
                    <w:bottom w:val="none" w:sz="0" w:space="0" w:color="auto"/>
                    <w:right w:val="none" w:sz="0" w:space="0" w:color="auto"/>
                  </w:divBdr>
                </w:div>
                <w:div w:id="1645961522">
                  <w:marLeft w:val="0"/>
                  <w:marRight w:val="0"/>
                  <w:marTop w:val="0"/>
                  <w:marBottom w:val="0"/>
                  <w:divBdr>
                    <w:top w:val="none" w:sz="0" w:space="0" w:color="auto"/>
                    <w:left w:val="none" w:sz="0" w:space="0" w:color="auto"/>
                    <w:bottom w:val="none" w:sz="0" w:space="0" w:color="auto"/>
                    <w:right w:val="none" w:sz="0" w:space="0" w:color="auto"/>
                  </w:divBdr>
                </w:div>
                <w:div w:id="1645961523">
                  <w:marLeft w:val="0"/>
                  <w:marRight w:val="0"/>
                  <w:marTop w:val="0"/>
                  <w:marBottom w:val="0"/>
                  <w:divBdr>
                    <w:top w:val="none" w:sz="0" w:space="0" w:color="auto"/>
                    <w:left w:val="none" w:sz="0" w:space="0" w:color="auto"/>
                    <w:bottom w:val="none" w:sz="0" w:space="0" w:color="auto"/>
                    <w:right w:val="none" w:sz="0" w:space="0" w:color="auto"/>
                  </w:divBdr>
                </w:div>
                <w:div w:id="1645961525">
                  <w:marLeft w:val="0"/>
                  <w:marRight w:val="0"/>
                  <w:marTop w:val="0"/>
                  <w:marBottom w:val="0"/>
                  <w:divBdr>
                    <w:top w:val="none" w:sz="0" w:space="0" w:color="auto"/>
                    <w:left w:val="none" w:sz="0" w:space="0" w:color="auto"/>
                    <w:bottom w:val="none" w:sz="0" w:space="0" w:color="auto"/>
                    <w:right w:val="none" w:sz="0" w:space="0" w:color="auto"/>
                  </w:divBdr>
                </w:div>
                <w:div w:id="1645961526">
                  <w:marLeft w:val="0"/>
                  <w:marRight w:val="0"/>
                  <w:marTop w:val="0"/>
                  <w:marBottom w:val="0"/>
                  <w:divBdr>
                    <w:top w:val="none" w:sz="0" w:space="0" w:color="auto"/>
                    <w:left w:val="none" w:sz="0" w:space="0" w:color="auto"/>
                    <w:bottom w:val="none" w:sz="0" w:space="0" w:color="auto"/>
                    <w:right w:val="none" w:sz="0" w:space="0" w:color="auto"/>
                  </w:divBdr>
                </w:div>
                <w:div w:id="1645961528">
                  <w:marLeft w:val="0"/>
                  <w:marRight w:val="0"/>
                  <w:marTop w:val="0"/>
                  <w:marBottom w:val="0"/>
                  <w:divBdr>
                    <w:top w:val="none" w:sz="0" w:space="0" w:color="auto"/>
                    <w:left w:val="none" w:sz="0" w:space="0" w:color="auto"/>
                    <w:bottom w:val="none" w:sz="0" w:space="0" w:color="auto"/>
                    <w:right w:val="none" w:sz="0" w:space="0" w:color="auto"/>
                  </w:divBdr>
                </w:div>
                <w:div w:id="1645961535">
                  <w:marLeft w:val="0"/>
                  <w:marRight w:val="0"/>
                  <w:marTop w:val="0"/>
                  <w:marBottom w:val="0"/>
                  <w:divBdr>
                    <w:top w:val="none" w:sz="0" w:space="0" w:color="auto"/>
                    <w:left w:val="none" w:sz="0" w:space="0" w:color="auto"/>
                    <w:bottom w:val="none" w:sz="0" w:space="0" w:color="auto"/>
                    <w:right w:val="none" w:sz="0" w:space="0" w:color="auto"/>
                  </w:divBdr>
                </w:div>
                <w:div w:id="1645961536">
                  <w:marLeft w:val="0"/>
                  <w:marRight w:val="0"/>
                  <w:marTop w:val="0"/>
                  <w:marBottom w:val="0"/>
                  <w:divBdr>
                    <w:top w:val="none" w:sz="0" w:space="0" w:color="auto"/>
                    <w:left w:val="none" w:sz="0" w:space="0" w:color="auto"/>
                    <w:bottom w:val="none" w:sz="0" w:space="0" w:color="auto"/>
                    <w:right w:val="none" w:sz="0" w:space="0" w:color="auto"/>
                  </w:divBdr>
                </w:div>
                <w:div w:id="1645961537">
                  <w:marLeft w:val="0"/>
                  <w:marRight w:val="0"/>
                  <w:marTop w:val="0"/>
                  <w:marBottom w:val="0"/>
                  <w:divBdr>
                    <w:top w:val="none" w:sz="0" w:space="0" w:color="auto"/>
                    <w:left w:val="none" w:sz="0" w:space="0" w:color="auto"/>
                    <w:bottom w:val="none" w:sz="0" w:space="0" w:color="auto"/>
                    <w:right w:val="none" w:sz="0" w:space="0" w:color="auto"/>
                  </w:divBdr>
                </w:div>
                <w:div w:id="1645961542">
                  <w:marLeft w:val="0"/>
                  <w:marRight w:val="0"/>
                  <w:marTop w:val="0"/>
                  <w:marBottom w:val="0"/>
                  <w:divBdr>
                    <w:top w:val="none" w:sz="0" w:space="0" w:color="auto"/>
                    <w:left w:val="none" w:sz="0" w:space="0" w:color="auto"/>
                    <w:bottom w:val="none" w:sz="0" w:space="0" w:color="auto"/>
                    <w:right w:val="none" w:sz="0" w:space="0" w:color="auto"/>
                  </w:divBdr>
                </w:div>
                <w:div w:id="1645961543">
                  <w:marLeft w:val="0"/>
                  <w:marRight w:val="0"/>
                  <w:marTop w:val="0"/>
                  <w:marBottom w:val="0"/>
                  <w:divBdr>
                    <w:top w:val="none" w:sz="0" w:space="0" w:color="auto"/>
                    <w:left w:val="none" w:sz="0" w:space="0" w:color="auto"/>
                    <w:bottom w:val="none" w:sz="0" w:space="0" w:color="auto"/>
                    <w:right w:val="none" w:sz="0" w:space="0" w:color="auto"/>
                  </w:divBdr>
                </w:div>
                <w:div w:id="1645961544">
                  <w:marLeft w:val="0"/>
                  <w:marRight w:val="0"/>
                  <w:marTop w:val="0"/>
                  <w:marBottom w:val="0"/>
                  <w:divBdr>
                    <w:top w:val="none" w:sz="0" w:space="0" w:color="auto"/>
                    <w:left w:val="none" w:sz="0" w:space="0" w:color="auto"/>
                    <w:bottom w:val="none" w:sz="0" w:space="0" w:color="auto"/>
                    <w:right w:val="none" w:sz="0" w:space="0" w:color="auto"/>
                  </w:divBdr>
                </w:div>
                <w:div w:id="1645961545">
                  <w:marLeft w:val="0"/>
                  <w:marRight w:val="0"/>
                  <w:marTop w:val="0"/>
                  <w:marBottom w:val="0"/>
                  <w:divBdr>
                    <w:top w:val="none" w:sz="0" w:space="0" w:color="auto"/>
                    <w:left w:val="none" w:sz="0" w:space="0" w:color="auto"/>
                    <w:bottom w:val="none" w:sz="0" w:space="0" w:color="auto"/>
                    <w:right w:val="none" w:sz="0" w:space="0" w:color="auto"/>
                  </w:divBdr>
                </w:div>
                <w:div w:id="1645961547">
                  <w:marLeft w:val="0"/>
                  <w:marRight w:val="0"/>
                  <w:marTop w:val="0"/>
                  <w:marBottom w:val="0"/>
                  <w:divBdr>
                    <w:top w:val="none" w:sz="0" w:space="0" w:color="auto"/>
                    <w:left w:val="none" w:sz="0" w:space="0" w:color="auto"/>
                    <w:bottom w:val="none" w:sz="0" w:space="0" w:color="auto"/>
                    <w:right w:val="none" w:sz="0" w:space="0" w:color="auto"/>
                  </w:divBdr>
                </w:div>
                <w:div w:id="1645961548">
                  <w:marLeft w:val="0"/>
                  <w:marRight w:val="0"/>
                  <w:marTop w:val="0"/>
                  <w:marBottom w:val="0"/>
                  <w:divBdr>
                    <w:top w:val="none" w:sz="0" w:space="0" w:color="auto"/>
                    <w:left w:val="none" w:sz="0" w:space="0" w:color="auto"/>
                    <w:bottom w:val="none" w:sz="0" w:space="0" w:color="auto"/>
                    <w:right w:val="none" w:sz="0" w:space="0" w:color="auto"/>
                  </w:divBdr>
                </w:div>
                <w:div w:id="1645961556">
                  <w:marLeft w:val="0"/>
                  <w:marRight w:val="0"/>
                  <w:marTop w:val="0"/>
                  <w:marBottom w:val="0"/>
                  <w:divBdr>
                    <w:top w:val="none" w:sz="0" w:space="0" w:color="auto"/>
                    <w:left w:val="none" w:sz="0" w:space="0" w:color="auto"/>
                    <w:bottom w:val="none" w:sz="0" w:space="0" w:color="auto"/>
                    <w:right w:val="none" w:sz="0" w:space="0" w:color="auto"/>
                  </w:divBdr>
                </w:div>
                <w:div w:id="1645961560">
                  <w:marLeft w:val="0"/>
                  <w:marRight w:val="0"/>
                  <w:marTop w:val="0"/>
                  <w:marBottom w:val="0"/>
                  <w:divBdr>
                    <w:top w:val="none" w:sz="0" w:space="0" w:color="auto"/>
                    <w:left w:val="none" w:sz="0" w:space="0" w:color="auto"/>
                    <w:bottom w:val="none" w:sz="0" w:space="0" w:color="auto"/>
                    <w:right w:val="none" w:sz="0" w:space="0" w:color="auto"/>
                  </w:divBdr>
                </w:div>
                <w:div w:id="1645961562">
                  <w:marLeft w:val="0"/>
                  <w:marRight w:val="0"/>
                  <w:marTop w:val="0"/>
                  <w:marBottom w:val="0"/>
                  <w:divBdr>
                    <w:top w:val="none" w:sz="0" w:space="0" w:color="auto"/>
                    <w:left w:val="none" w:sz="0" w:space="0" w:color="auto"/>
                    <w:bottom w:val="none" w:sz="0" w:space="0" w:color="auto"/>
                    <w:right w:val="none" w:sz="0" w:space="0" w:color="auto"/>
                  </w:divBdr>
                </w:div>
                <w:div w:id="1645961564">
                  <w:marLeft w:val="0"/>
                  <w:marRight w:val="0"/>
                  <w:marTop w:val="0"/>
                  <w:marBottom w:val="0"/>
                  <w:divBdr>
                    <w:top w:val="none" w:sz="0" w:space="0" w:color="auto"/>
                    <w:left w:val="none" w:sz="0" w:space="0" w:color="auto"/>
                    <w:bottom w:val="none" w:sz="0" w:space="0" w:color="auto"/>
                    <w:right w:val="none" w:sz="0" w:space="0" w:color="auto"/>
                  </w:divBdr>
                </w:div>
                <w:div w:id="1645961566">
                  <w:marLeft w:val="0"/>
                  <w:marRight w:val="0"/>
                  <w:marTop w:val="0"/>
                  <w:marBottom w:val="0"/>
                  <w:divBdr>
                    <w:top w:val="none" w:sz="0" w:space="0" w:color="auto"/>
                    <w:left w:val="none" w:sz="0" w:space="0" w:color="auto"/>
                    <w:bottom w:val="none" w:sz="0" w:space="0" w:color="auto"/>
                    <w:right w:val="none" w:sz="0" w:space="0" w:color="auto"/>
                  </w:divBdr>
                </w:div>
                <w:div w:id="1645961568">
                  <w:marLeft w:val="0"/>
                  <w:marRight w:val="0"/>
                  <w:marTop w:val="0"/>
                  <w:marBottom w:val="0"/>
                  <w:divBdr>
                    <w:top w:val="none" w:sz="0" w:space="0" w:color="auto"/>
                    <w:left w:val="none" w:sz="0" w:space="0" w:color="auto"/>
                    <w:bottom w:val="none" w:sz="0" w:space="0" w:color="auto"/>
                    <w:right w:val="none" w:sz="0" w:space="0" w:color="auto"/>
                  </w:divBdr>
                </w:div>
                <w:div w:id="1645961569">
                  <w:marLeft w:val="0"/>
                  <w:marRight w:val="0"/>
                  <w:marTop w:val="0"/>
                  <w:marBottom w:val="0"/>
                  <w:divBdr>
                    <w:top w:val="none" w:sz="0" w:space="0" w:color="auto"/>
                    <w:left w:val="none" w:sz="0" w:space="0" w:color="auto"/>
                    <w:bottom w:val="none" w:sz="0" w:space="0" w:color="auto"/>
                    <w:right w:val="none" w:sz="0" w:space="0" w:color="auto"/>
                  </w:divBdr>
                </w:div>
                <w:div w:id="1645961571">
                  <w:marLeft w:val="0"/>
                  <w:marRight w:val="0"/>
                  <w:marTop w:val="0"/>
                  <w:marBottom w:val="0"/>
                  <w:divBdr>
                    <w:top w:val="none" w:sz="0" w:space="0" w:color="auto"/>
                    <w:left w:val="none" w:sz="0" w:space="0" w:color="auto"/>
                    <w:bottom w:val="none" w:sz="0" w:space="0" w:color="auto"/>
                    <w:right w:val="none" w:sz="0" w:space="0" w:color="auto"/>
                  </w:divBdr>
                </w:div>
                <w:div w:id="1645961572">
                  <w:marLeft w:val="0"/>
                  <w:marRight w:val="0"/>
                  <w:marTop w:val="0"/>
                  <w:marBottom w:val="0"/>
                  <w:divBdr>
                    <w:top w:val="none" w:sz="0" w:space="0" w:color="auto"/>
                    <w:left w:val="none" w:sz="0" w:space="0" w:color="auto"/>
                    <w:bottom w:val="none" w:sz="0" w:space="0" w:color="auto"/>
                    <w:right w:val="none" w:sz="0" w:space="0" w:color="auto"/>
                  </w:divBdr>
                </w:div>
                <w:div w:id="1645961573">
                  <w:marLeft w:val="0"/>
                  <w:marRight w:val="0"/>
                  <w:marTop w:val="0"/>
                  <w:marBottom w:val="0"/>
                  <w:divBdr>
                    <w:top w:val="none" w:sz="0" w:space="0" w:color="auto"/>
                    <w:left w:val="none" w:sz="0" w:space="0" w:color="auto"/>
                    <w:bottom w:val="none" w:sz="0" w:space="0" w:color="auto"/>
                    <w:right w:val="none" w:sz="0" w:space="0" w:color="auto"/>
                  </w:divBdr>
                </w:div>
                <w:div w:id="1645961575">
                  <w:marLeft w:val="0"/>
                  <w:marRight w:val="0"/>
                  <w:marTop w:val="0"/>
                  <w:marBottom w:val="0"/>
                  <w:divBdr>
                    <w:top w:val="none" w:sz="0" w:space="0" w:color="auto"/>
                    <w:left w:val="none" w:sz="0" w:space="0" w:color="auto"/>
                    <w:bottom w:val="none" w:sz="0" w:space="0" w:color="auto"/>
                    <w:right w:val="none" w:sz="0" w:space="0" w:color="auto"/>
                  </w:divBdr>
                </w:div>
                <w:div w:id="1645961577">
                  <w:marLeft w:val="0"/>
                  <w:marRight w:val="0"/>
                  <w:marTop w:val="0"/>
                  <w:marBottom w:val="0"/>
                  <w:divBdr>
                    <w:top w:val="none" w:sz="0" w:space="0" w:color="auto"/>
                    <w:left w:val="none" w:sz="0" w:space="0" w:color="auto"/>
                    <w:bottom w:val="none" w:sz="0" w:space="0" w:color="auto"/>
                    <w:right w:val="none" w:sz="0" w:space="0" w:color="auto"/>
                  </w:divBdr>
                </w:div>
                <w:div w:id="1645961578">
                  <w:marLeft w:val="0"/>
                  <w:marRight w:val="0"/>
                  <w:marTop w:val="0"/>
                  <w:marBottom w:val="0"/>
                  <w:divBdr>
                    <w:top w:val="none" w:sz="0" w:space="0" w:color="auto"/>
                    <w:left w:val="none" w:sz="0" w:space="0" w:color="auto"/>
                    <w:bottom w:val="none" w:sz="0" w:space="0" w:color="auto"/>
                    <w:right w:val="none" w:sz="0" w:space="0" w:color="auto"/>
                  </w:divBdr>
                </w:div>
                <w:div w:id="1645961579">
                  <w:marLeft w:val="0"/>
                  <w:marRight w:val="0"/>
                  <w:marTop w:val="0"/>
                  <w:marBottom w:val="0"/>
                  <w:divBdr>
                    <w:top w:val="none" w:sz="0" w:space="0" w:color="auto"/>
                    <w:left w:val="none" w:sz="0" w:space="0" w:color="auto"/>
                    <w:bottom w:val="none" w:sz="0" w:space="0" w:color="auto"/>
                    <w:right w:val="none" w:sz="0" w:space="0" w:color="auto"/>
                  </w:divBdr>
                </w:div>
                <w:div w:id="1645961581">
                  <w:marLeft w:val="0"/>
                  <w:marRight w:val="0"/>
                  <w:marTop w:val="0"/>
                  <w:marBottom w:val="0"/>
                  <w:divBdr>
                    <w:top w:val="none" w:sz="0" w:space="0" w:color="auto"/>
                    <w:left w:val="none" w:sz="0" w:space="0" w:color="auto"/>
                    <w:bottom w:val="none" w:sz="0" w:space="0" w:color="auto"/>
                    <w:right w:val="none" w:sz="0" w:space="0" w:color="auto"/>
                  </w:divBdr>
                </w:div>
                <w:div w:id="1645961584">
                  <w:marLeft w:val="0"/>
                  <w:marRight w:val="0"/>
                  <w:marTop w:val="0"/>
                  <w:marBottom w:val="0"/>
                  <w:divBdr>
                    <w:top w:val="none" w:sz="0" w:space="0" w:color="auto"/>
                    <w:left w:val="none" w:sz="0" w:space="0" w:color="auto"/>
                    <w:bottom w:val="none" w:sz="0" w:space="0" w:color="auto"/>
                    <w:right w:val="none" w:sz="0" w:space="0" w:color="auto"/>
                  </w:divBdr>
                </w:div>
                <w:div w:id="1645961588">
                  <w:marLeft w:val="0"/>
                  <w:marRight w:val="0"/>
                  <w:marTop w:val="0"/>
                  <w:marBottom w:val="0"/>
                  <w:divBdr>
                    <w:top w:val="none" w:sz="0" w:space="0" w:color="auto"/>
                    <w:left w:val="none" w:sz="0" w:space="0" w:color="auto"/>
                    <w:bottom w:val="none" w:sz="0" w:space="0" w:color="auto"/>
                    <w:right w:val="none" w:sz="0" w:space="0" w:color="auto"/>
                  </w:divBdr>
                </w:div>
                <w:div w:id="1645961590">
                  <w:marLeft w:val="0"/>
                  <w:marRight w:val="0"/>
                  <w:marTop w:val="0"/>
                  <w:marBottom w:val="0"/>
                  <w:divBdr>
                    <w:top w:val="none" w:sz="0" w:space="0" w:color="auto"/>
                    <w:left w:val="none" w:sz="0" w:space="0" w:color="auto"/>
                    <w:bottom w:val="none" w:sz="0" w:space="0" w:color="auto"/>
                    <w:right w:val="none" w:sz="0" w:space="0" w:color="auto"/>
                  </w:divBdr>
                </w:div>
                <w:div w:id="1645961593">
                  <w:marLeft w:val="0"/>
                  <w:marRight w:val="0"/>
                  <w:marTop w:val="0"/>
                  <w:marBottom w:val="0"/>
                  <w:divBdr>
                    <w:top w:val="none" w:sz="0" w:space="0" w:color="auto"/>
                    <w:left w:val="none" w:sz="0" w:space="0" w:color="auto"/>
                    <w:bottom w:val="none" w:sz="0" w:space="0" w:color="auto"/>
                    <w:right w:val="none" w:sz="0" w:space="0" w:color="auto"/>
                  </w:divBdr>
                </w:div>
                <w:div w:id="16459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397">
      <w:marLeft w:val="0"/>
      <w:marRight w:val="0"/>
      <w:marTop w:val="0"/>
      <w:marBottom w:val="0"/>
      <w:divBdr>
        <w:top w:val="none" w:sz="0" w:space="0" w:color="auto"/>
        <w:left w:val="none" w:sz="0" w:space="0" w:color="auto"/>
        <w:bottom w:val="none" w:sz="0" w:space="0" w:color="auto"/>
        <w:right w:val="none" w:sz="0" w:space="0" w:color="auto"/>
      </w:divBdr>
      <w:divsChild>
        <w:div w:id="1645961309">
          <w:marLeft w:val="0"/>
          <w:marRight w:val="0"/>
          <w:marTop w:val="0"/>
          <w:marBottom w:val="0"/>
          <w:divBdr>
            <w:top w:val="none" w:sz="0" w:space="0" w:color="auto"/>
            <w:left w:val="none" w:sz="0" w:space="0" w:color="auto"/>
            <w:bottom w:val="none" w:sz="0" w:space="0" w:color="auto"/>
            <w:right w:val="none" w:sz="0" w:space="0" w:color="auto"/>
          </w:divBdr>
        </w:div>
        <w:div w:id="1645961327">
          <w:marLeft w:val="0"/>
          <w:marRight w:val="0"/>
          <w:marTop w:val="0"/>
          <w:marBottom w:val="0"/>
          <w:divBdr>
            <w:top w:val="none" w:sz="0" w:space="0" w:color="auto"/>
            <w:left w:val="none" w:sz="0" w:space="0" w:color="auto"/>
            <w:bottom w:val="none" w:sz="0" w:space="0" w:color="auto"/>
            <w:right w:val="none" w:sz="0" w:space="0" w:color="auto"/>
          </w:divBdr>
        </w:div>
        <w:div w:id="1645961338">
          <w:marLeft w:val="0"/>
          <w:marRight w:val="0"/>
          <w:marTop w:val="0"/>
          <w:marBottom w:val="0"/>
          <w:divBdr>
            <w:top w:val="none" w:sz="0" w:space="0" w:color="auto"/>
            <w:left w:val="none" w:sz="0" w:space="0" w:color="auto"/>
            <w:bottom w:val="none" w:sz="0" w:space="0" w:color="auto"/>
            <w:right w:val="none" w:sz="0" w:space="0" w:color="auto"/>
          </w:divBdr>
        </w:div>
        <w:div w:id="1645961344">
          <w:marLeft w:val="0"/>
          <w:marRight w:val="0"/>
          <w:marTop w:val="0"/>
          <w:marBottom w:val="0"/>
          <w:divBdr>
            <w:top w:val="none" w:sz="0" w:space="0" w:color="auto"/>
            <w:left w:val="none" w:sz="0" w:space="0" w:color="auto"/>
            <w:bottom w:val="none" w:sz="0" w:space="0" w:color="auto"/>
            <w:right w:val="none" w:sz="0" w:space="0" w:color="auto"/>
          </w:divBdr>
        </w:div>
        <w:div w:id="1645961352">
          <w:marLeft w:val="0"/>
          <w:marRight w:val="0"/>
          <w:marTop w:val="0"/>
          <w:marBottom w:val="0"/>
          <w:divBdr>
            <w:top w:val="none" w:sz="0" w:space="0" w:color="auto"/>
            <w:left w:val="none" w:sz="0" w:space="0" w:color="auto"/>
            <w:bottom w:val="none" w:sz="0" w:space="0" w:color="auto"/>
            <w:right w:val="none" w:sz="0" w:space="0" w:color="auto"/>
          </w:divBdr>
        </w:div>
        <w:div w:id="1645961367">
          <w:marLeft w:val="0"/>
          <w:marRight w:val="0"/>
          <w:marTop w:val="0"/>
          <w:marBottom w:val="0"/>
          <w:divBdr>
            <w:top w:val="none" w:sz="0" w:space="0" w:color="auto"/>
            <w:left w:val="none" w:sz="0" w:space="0" w:color="auto"/>
            <w:bottom w:val="none" w:sz="0" w:space="0" w:color="auto"/>
            <w:right w:val="none" w:sz="0" w:space="0" w:color="auto"/>
          </w:divBdr>
        </w:div>
        <w:div w:id="1645961377">
          <w:marLeft w:val="0"/>
          <w:marRight w:val="0"/>
          <w:marTop w:val="0"/>
          <w:marBottom w:val="0"/>
          <w:divBdr>
            <w:top w:val="none" w:sz="0" w:space="0" w:color="auto"/>
            <w:left w:val="none" w:sz="0" w:space="0" w:color="auto"/>
            <w:bottom w:val="none" w:sz="0" w:space="0" w:color="auto"/>
            <w:right w:val="none" w:sz="0" w:space="0" w:color="auto"/>
          </w:divBdr>
        </w:div>
        <w:div w:id="1645961390">
          <w:marLeft w:val="0"/>
          <w:marRight w:val="0"/>
          <w:marTop w:val="0"/>
          <w:marBottom w:val="0"/>
          <w:divBdr>
            <w:top w:val="none" w:sz="0" w:space="0" w:color="auto"/>
            <w:left w:val="none" w:sz="0" w:space="0" w:color="auto"/>
            <w:bottom w:val="none" w:sz="0" w:space="0" w:color="auto"/>
            <w:right w:val="none" w:sz="0" w:space="0" w:color="auto"/>
          </w:divBdr>
        </w:div>
        <w:div w:id="1645961404">
          <w:marLeft w:val="0"/>
          <w:marRight w:val="0"/>
          <w:marTop w:val="0"/>
          <w:marBottom w:val="0"/>
          <w:divBdr>
            <w:top w:val="none" w:sz="0" w:space="0" w:color="auto"/>
            <w:left w:val="none" w:sz="0" w:space="0" w:color="auto"/>
            <w:bottom w:val="none" w:sz="0" w:space="0" w:color="auto"/>
            <w:right w:val="none" w:sz="0" w:space="0" w:color="auto"/>
          </w:divBdr>
        </w:div>
        <w:div w:id="1645961408">
          <w:marLeft w:val="0"/>
          <w:marRight w:val="0"/>
          <w:marTop w:val="0"/>
          <w:marBottom w:val="0"/>
          <w:divBdr>
            <w:top w:val="none" w:sz="0" w:space="0" w:color="auto"/>
            <w:left w:val="none" w:sz="0" w:space="0" w:color="auto"/>
            <w:bottom w:val="none" w:sz="0" w:space="0" w:color="auto"/>
            <w:right w:val="none" w:sz="0" w:space="0" w:color="auto"/>
          </w:divBdr>
        </w:div>
        <w:div w:id="1645961422">
          <w:marLeft w:val="0"/>
          <w:marRight w:val="0"/>
          <w:marTop w:val="0"/>
          <w:marBottom w:val="0"/>
          <w:divBdr>
            <w:top w:val="none" w:sz="0" w:space="0" w:color="auto"/>
            <w:left w:val="none" w:sz="0" w:space="0" w:color="auto"/>
            <w:bottom w:val="none" w:sz="0" w:space="0" w:color="auto"/>
            <w:right w:val="none" w:sz="0" w:space="0" w:color="auto"/>
          </w:divBdr>
        </w:div>
        <w:div w:id="1645961438">
          <w:marLeft w:val="0"/>
          <w:marRight w:val="0"/>
          <w:marTop w:val="0"/>
          <w:marBottom w:val="0"/>
          <w:divBdr>
            <w:top w:val="none" w:sz="0" w:space="0" w:color="auto"/>
            <w:left w:val="none" w:sz="0" w:space="0" w:color="auto"/>
            <w:bottom w:val="none" w:sz="0" w:space="0" w:color="auto"/>
            <w:right w:val="none" w:sz="0" w:space="0" w:color="auto"/>
          </w:divBdr>
        </w:div>
        <w:div w:id="1645961442">
          <w:marLeft w:val="0"/>
          <w:marRight w:val="0"/>
          <w:marTop w:val="0"/>
          <w:marBottom w:val="0"/>
          <w:divBdr>
            <w:top w:val="none" w:sz="0" w:space="0" w:color="auto"/>
            <w:left w:val="none" w:sz="0" w:space="0" w:color="auto"/>
            <w:bottom w:val="none" w:sz="0" w:space="0" w:color="auto"/>
            <w:right w:val="none" w:sz="0" w:space="0" w:color="auto"/>
          </w:divBdr>
        </w:div>
        <w:div w:id="1645961447">
          <w:marLeft w:val="0"/>
          <w:marRight w:val="0"/>
          <w:marTop w:val="0"/>
          <w:marBottom w:val="0"/>
          <w:divBdr>
            <w:top w:val="none" w:sz="0" w:space="0" w:color="auto"/>
            <w:left w:val="none" w:sz="0" w:space="0" w:color="auto"/>
            <w:bottom w:val="none" w:sz="0" w:space="0" w:color="auto"/>
            <w:right w:val="none" w:sz="0" w:space="0" w:color="auto"/>
          </w:divBdr>
        </w:div>
        <w:div w:id="1645961474">
          <w:marLeft w:val="0"/>
          <w:marRight w:val="0"/>
          <w:marTop w:val="0"/>
          <w:marBottom w:val="0"/>
          <w:divBdr>
            <w:top w:val="none" w:sz="0" w:space="0" w:color="auto"/>
            <w:left w:val="none" w:sz="0" w:space="0" w:color="auto"/>
            <w:bottom w:val="none" w:sz="0" w:space="0" w:color="auto"/>
            <w:right w:val="none" w:sz="0" w:space="0" w:color="auto"/>
          </w:divBdr>
        </w:div>
        <w:div w:id="1645961479">
          <w:marLeft w:val="0"/>
          <w:marRight w:val="0"/>
          <w:marTop w:val="0"/>
          <w:marBottom w:val="0"/>
          <w:divBdr>
            <w:top w:val="none" w:sz="0" w:space="0" w:color="auto"/>
            <w:left w:val="none" w:sz="0" w:space="0" w:color="auto"/>
            <w:bottom w:val="none" w:sz="0" w:space="0" w:color="auto"/>
            <w:right w:val="none" w:sz="0" w:space="0" w:color="auto"/>
          </w:divBdr>
        </w:div>
        <w:div w:id="1645961485">
          <w:marLeft w:val="0"/>
          <w:marRight w:val="0"/>
          <w:marTop w:val="0"/>
          <w:marBottom w:val="0"/>
          <w:divBdr>
            <w:top w:val="none" w:sz="0" w:space="0" w:color="auto"/>
            <w:left w:val="none" w:sz="0" w:space="0" w:color="auto"/>
            <w:bottom w:val="none" w:sz="0" w:space="0" w:color="auto"/>
            <w:right w:val="none" w:sz="0" w:space="0" w:color="auto"/>
          </w:divBdr>
        </w:div>
        <w:div w:id="1645961487">
          <w:marLeft w:val="0"/>
          <w:marRight w:val="0"/>
          <w:marTop w:val="0"/>
          <w:marBottom w:val="0"/>
          <w:divBdr>
            <w:top w:val="none" w:sz="0" w:space="0" w:color="auto"/>
            <w:left w:val="none" w:sz="0" w:space="0" w:color="auto"/>
            <w:bottom w:val="none" w:sz="0" w:space="0" w:color="auto"/>
            <w:right w:val="none" w:sz="0" w:space="0" w:color="auto"/>
          </w:divBdr>
        </w:div>
        <w:div w:id="1645961494">
          <w:marLeft w:val="0"/>
          <w:marRight w:val="0"/>
          <w:marTop w:val="0"/>
          <w:marBottom w:val="0"/>
          <w:divBdr>
            <w:top w:val="none" w:sz="0" w:space="0" w:color="auto"/>
            <w:left w:val="none" w:sz="0" w:space="0" w:color="auto"/>
            <w:bottom w:val="none" w:sz="0" w:space="0" w:color="auto"/>
            <w:right w:val="none" w:sz="0" w:space="0" w:color="auto"/>
          </w:divBdr>
        </w:div>
        <w:div w:id="1645961501">
          <w:marLeft w:val="0"/>
          <w:marRight w:val="0"/>
          <w:marTop w:val="0"/>
          <w:marBottom w:val="0"/>
          <w:divBdr>
            <w:top w:val="none" w:sz="0" w:space="0" w:color="auto"/>
            <w:left w:val="none" w:sz="0" w:space="0" w:color="auto"/>
            <w:bottom w:val="none" w:sz="0" w:space="0" w:color="auto"/>
            <w:right w:val="none" w:sz="0" w:space="0" w:color="auto"/>
          </w:divBdr>
        </w:div>
        <w:div w:id="1645961508">
          <w:marLeft w:val="0"/>
          <w:marRight w:val="0"/>
          <w:marTop w:val="0"/>
          <w:marBottom w:val="0"/>
          <w:divBdr>
            <w:top w:val="none" w:sz="0" w:space="0" w:color="auto"/>
            <w:left w:val="none" w:sz="0" w:space="0" w:color="auto"/>
            <w:bottom w:val="none" w:sz="0" w:space="0" w:color="auto"/>
            <w:right w:val="none" w:sz="0" w:space="0" w:color="auto"/>
          </w:divBdr>
        </w:div>
        <w:div w:id="1645961532">
          <w:marLeft w:val="0"/>
          <w:marRight w:val="0"/>
          <w:marTop w:val="0"/>
          <w:marBottom w:val="0"/>
          <w:divBdr>
            <w:top w:val="none" w:sz="0" w:space="0" w:color="auto"/>
            <w:left w:val="none" w:sz="0" w:space="0" w:color="auto"/>
            <w:bottom w:val="none" w:sz="0" w:space="0" w:color="auto"/>
            <w:right w:val="none" w:sz="0" w:space="0" w:color="auto"/>
          </w:divBdr>
        </w:div>
        <w:div w:id="1645961541">
          <w:marLeft w:val="0"/>
          <w:marRight w:val="0"/>
          <w:marTop w:val="0"/>
          <w:marBottom w:val="0"/>
          <w:divBdr>
            <w:top w:val="none" w:sz="0" w:space="0" w:color="auto"/>
            <w:left w:val="none" w:sz="0" w:space="0" w:color="auto"/>
            <w:bottom w:val="none" w:sz="0" w:space="0" w:color="auto"/>
            <w:right w:val="none" w:sz="0" w:space="0" w:color="auto"/>
          </w:divBdr>
        </w:div>
        <w:div w:id="1645961554">
          <w:marLeft w:val="0"/>
          <w:marRight w:val="0"/>
          <w:marTop w:val="0"/>
          <w:marBottom w:val="0"/>
          <w:divBdr>
            <w:top w:val="none" w:sz="0" w:space="0" w:color="auto"/>
            <w:left w:val="none" w:sz="0" w:space="0" w:color="auto"/>
            <w:bottom w:val="none" w:sz="0" w:space="0" w:color="auto"/>
            <w:right w:val="none" w:sz="0" w:space="0" w:color="auto"/>
          </w:divBdr>
        </w:div>
        <w:div w:id="1645961555">
          <w:marLeft w:val="0"/>
          <w:marRight w:val="0"/>
          <w:marTop w:val="0"/>
          <w:marBottom w:val="0"/>
          <w:divBdr>
            <w:top w:val="none" w:sz="0" w:space="0" w:color="auto"/>
            <w:left w:val="none" w:sz="0" w:space="0" w:color="auto"/>
            <w:bottom w:val="none" w:sz="0" w:space="0" w:color="auto"/>
            <w:right w:val="none" w:sz="0" w:space="0" w:color="auto"/>
          </w:divBdr>
        </w:div>
        <w:div w:id="1645961586">
          <w:marLeft w:val="0"/>
          <w:marRight w:val="0"/>
          <w:marTop w:val="0"/>
          <w:marBottom w:val="0"/>
          <w:divBdr>
            <w:top w:val="none" w:sz="0" w:space="0" w:color="auto"/>
            <w:left w:val="none" w:sz="0" w:space="0" w:color="auto"/>
            <w:bottom w:val="none" w:sz="0" w:space="0" w:color="auto"/>
            <w:right w:val="none" w:sz="0" w:space="0" w:color="auto"/>
          </w:divBdr>
        </w:div>
      </w:divsChild>
    </w:div>
    <w:div w:id="1645961419">
      <w:marLeft w:val="0"/>
      <w:marRight w:val="0"/>
      <w:marTop w:val="0"/>
      <w:marBottom w:val="0"/>
      <w:divBdr>
        <w:top w:val="none" w:sz="0" w:space="0" w:color="auto"/>
        <w:left w:val="none" w:sz="0" w:space="0" w:color="auto"/>
        <w:bottom w:val="none" w:sz="0" w:space="0" w:color="auto"/>
        <w:right w:val="none" w:sz="0" w:space="0" w:color="auto"/>
      </w:divBdr>
      <w:divsChild>
        <w:div w:id="1645961324">
          <w:marLeft w:val="0"/>
          <w:marRight w:val="0"/>
          <w:marTop w:val="0"/>
          <w:marBottom w:val="0"/>
          <w:divBdr>
            <w:top w:val="none" w:sz="0" w:space="0" w:color="auto"/>
            <w:left w:val="none" w:sz="0" w:space="0" w:color="auto"/>
            <w:bottom w:val="none" w:sz="0" w:space="0" w:color="auto"/>
            <w:right w:val="none" w:sz="0" w:space="0" w:color="auto"/>
          </w:divBdr>
        </w:div>
        <w:div w:id="1645961329">
          <w:marLeft w:val="0"/>
          <w:marRight w:val="0"/>
          <w:marTop w:val="0"/>
          <w:marBottom w:val="0"/>
          <w:divBdr>
            <w:top w:val="none" w:sz="0" w:space="0" w:color="auto"/>
            <w:left w:val="none" w:sz="0" w:space="0" w:color="auto"/>
            <w:bottom w:val="none" w:sz="0" w:space="0" w:color="auto"/>
            <w:right w:val="none" w:sz="0" w:space="0" w:color="auto"/>
          </w:divBdr>
        </w:div>
        <w:div w:id="1645961335">
          <w:marLeft w:val="0"/>
          <w:marRight w:val="0"/>
          <w:marTop w:val="0"/>
          <w:marBottom w:val="0"/>
          <w:divBdr>
            <w:top w:val="none" w:sz="0" w:space="0" w:color="auto"/>
            <w:left w:val="none" w:sz="0" w:space="0" w:color="auto"/>
            <w:bottom w:val="none" w:sz="0" w:space="0" w:color="auto"/>
            <w:right w:val="none" w:sz="0" w:space="0" w:color="auto"/>
          </w:divBdr>
        </w:div>
        <w:div w:id="1645961359">
          <w:marLeft w:val="0"/>
          <w:marRight w:val="0"/>
          <w:marTop w:val="0"/>
          <w:marBottom w:val="0"/>
          <w:divBdr>
            <w:top w:val="none" w:sz="0" w:space="0" w:color="auto"/>
            <w:left w:val="none" w:sz="0" w:space="0" w:color="auto"/>
            <w:bottom w:val="none" w:sz="0" w:space="0" w:color="auto"/>
            <w:right w:val="none" w:sz="0" w:space="0" w:color="auto"/>
          </w:divBdr>
        </w:div>
        <w:div w:id="1645961364">
          <w:marLeft w:val="0"/>
          <w:marRight w:val="0"/>
          <w:marTop w:val="0"/>
          <w:marBottom w:val="0"/>
          <w:divBdr>
            <w:top w:val="none" w:sz="0" w:space="0" w:color="auto"/>
            <w:left w:val="none" w:sz="0" w:space="0" w:color="auto"/>
            <w:bottom w:val="none" w:sz="0" w:space="0" w:color="auto"/>
            <w:right w:val="none" w:sz="0" w:space="0" w:color="auto"/>
          </w:divBdr>
        </w:div>
        <w:div w:id="1645961417">
          <w:marLeft w:val="0"/>
          <w:marRight w:val="0"/>
          <w:marTop w:val="0"/>
          <w:marBottom w:val="0"/>
          <w:divBdr>
            <w:top w:val="none" w:sz="0" w:space="0" w:color="auto"/>
            <w:left w:val="none" w:sz="0" w:space="0" w:color="auto"/>
            <w:bottom w:val="none" w:sz="0" w:space="0" w:color="auto"/>
            <w:right w:val="none" w:sz="0" w:space="0" w:color="auto"/>
          </w:divBdr>
        </w:div>
        <w:div w:id="1645961429">
          <w:marLeft w:val="0"/>
          <w:marRight w:val="0"/>
          <w:marTop w:val="0"/>
          <w:marBottom w:val="0"/>
          <w:divBdr>
            <w:top w:val="none" w:sz="0" w:space="0" w:color="auto"/>
            <w:left w:val="none" w:sz="0" w:space="0" w:color="auto"/>
            <w:bottom w:val="none" w:sz="0" w:space="0" w:color="auto"/>
            <w:right w:val="none" w:sz="0" w:space="0" w:color="auto"/>
          </w:divBdr>
        </w:div>
        <w:div w:id="1645961436">
          <w:marLeft w:val="0"/>
          <w:marRight w:val="0"/>
          <w:marTop w:val="0"/>
          <w:marBottom w:val="0"/>
          <w:divBdr>
            <w:top w:val="none" w:sz="0" w:space="0" w:color="auto"/>
            <w:left w:val="none" w:sz="0" w:space="0" w:color="auto"/>
            <w:bottom w:val="none" w:sz="0" w:space="0" w:color="auto"/>
            <w:right w:val="none" w:sz="0" w:space="0" w:color="auto"/>
          </w:divBdr>
        </w:div>
        <w:div w:id="1645961440">
          <w:marLeft w:val="0"/>
          <w:marRight w:val="0"/>
          <w:marTop w:val="0"/>
          <w:marBottom w:val="0"/>
          <w:divBdr>
            <w:top w:val="none" w:sz="0" w:space="0" w:color="auto"/>
            <w:left w:val="none" w:sz="0" w:space="0" w:color="auto"/>
            <w:bottom w:val="none" w:sz="0" w:space="0" w:color="auto"/>
            <w:right w:val="none" w:sz="0" w:space="0" w:color="auto"/>
          </w:divBdr>
        </w:div>
        <w:div w:id="1645961471">
          <w:marLeft w:val="0"/>
          <w:marRight w:val="0"/>
          <w:marTop w:val="0"/>
          <w:marBottom w:val="0"/>
          <w:divBdr>
            <w:top w:val="none" w:sz="0" w:space="0" w:color="auto"/>
            <w:left w:val="none" w:sz="0" w:space="0" w:color="auto"/>
            <w:bottom w:val="none" w:sz="0" w:space="0" w:color="auto"/>
            <w:right w:val="none" w:sz="0" w:space="0" w:color="auto"/>
          </w:divBdr>
        </w:div>
        <w:div w:id="1645961480">
          <w:marLeft w:val="0"/>
          <w:marRight w:val="0"/>
          <w:marTop w:val="0"/>
          <w:marBottom w:val="0"/>
          <w:divBdr>
            <w:top w:val="none" w:sz="0" w:space="0" w:color="auto"/>
            <w:left w:val="none" w:sz="0" w:space="0" w:color="auto"/>
            <w:bottom w:val="none" w:sz="0" w:space="0" w:color="auto"/>
            <w:right w:val="none" w:sz="0" w:space="0" w:color="auto"/>
          </w:divBdr>
        </w:div>
        <w:div w:id="1645961517">
          <w:marLeft w:val="0"/>
          <w:marRight w:val="0"/>
          <w:marTop w:val="0"/>
          <w:marBottom w:val="0"/>
          <w:divBdr>
            <w:top w:val="none" w:sz="0" w:space="0" w:color="auto"/>
            <w:left w:val="none" w:sz="0" w:space="0" w:color="auto"/>
            <w:bottom w:val="none" w:sz="0" w:space="0" w:color="auto"/>
            <w:right w:val="none" w:sz="0" w:space="0" w:color="auto"/>
          </w:divBdr>
        </w:div>
        <w:div w:id="1645961563">
          <w:marLeft w:val="0"/>
          <w:marRight w:val="0"/>
          <w:marTop w:val="0"/>
          <w:marBottom w:val="0"/>
          <w:divBdr>
            <w:top w:val="none" w:sz="0" w:space="0" w:color="auto"/>
            <w:left w:val="none" w:sz="0" w:space="0" w:color="auto"/>
            <w:bottom w:val="none" w:sz="0" w:space="0" w:color="auto"/>
            <w:right w:val="none" w:sz="0" w:space="0" w:color="auto"/>
          </w:divBdr>
        </w:div>
        <w:div w:id="1645961574">
          <w:marLeft w:val="0"/>
          <w:marRight w:val="0"/>
          <w:marTop w:val="0"/>
          <w:marBottom w:val="0"/>
          <w:divBdr>
            <w:top w:val="none" w:sz="0" w:space="0" w:color="auto"/>
            <w:left w:val="none" w:sz="0" w:space="0" w:color="auto"/>
            <w:bottom w:val="none" w:sz="0" w:space="0" w:color="auto"/>
            <w:right w:val="none" w:sz="0" w:space="0" w:color="auto"/>
          </w:divBdr>
        </w:div>
        <w:div w:id="1645961598">
          <w:marLeft w:val="0"/>
          <w:marRight w:val="0"/>
          <w:marTop w:val="0"/>
          <w:marBottom w:val="0"/>
          <w:divBdr>
            <w:top w:val="none" w:sz="0" w:space="0" w:color="auto"/>
            <w:left w:val="none" w:sz="0" w:space="0" w:color="auto"/>
            <w:bottom w:val="none" w:sz="0" w:space="0" w:color="auto"/>
            <w:right w:val="none" w:sz="0" w:space="0" w:color="auto"/>
          </w:divBdr>
        </w:div>
        <w:div w:id="1645961604">
          <w:marLeft w:val="0"/>
          <w:marRight w:val="0"/>
          <w:marTop w:val="0"/>
          <w:marBottom w:val="0"/>
          <w:divBdr>
            <w:top w:val="none" w:sz="0" w:space="0" w:color="auto"/>
            <w:left w:val="none" w:sz="0" w:space="0" w:color="auto"/>
            <w:bottom w:val="none" w:sz="0" w:space="0" w:color="auto"/>
            <w:right w:val="none" w:sz="0" w:space="0" w:color="auto"/>
          </w:divBdr>
        </w:div>
      </w:divsChild>
    </w:div>
    <w:div w:id="1645961460">
      <w:marLeft w:val="0"/>
      <w:marRight w:val="0"/>
      <w:marTop w:val="0"/>
      <w:marBottom w:val="0"/>
      <w:divBdr>
        <w:top w:val="none" w:sz="0" w:space="0" w:color="auto"/>
        <w:left w:val="none" w:sz="0" w:space="0" w:color="auto"/>
        <w:bottom w:val="none" w:sz="0" w:space="0" w:color="auto"/>
        <w:right w:val="none" w:sz="0" w:space="0" w:color="auto"/>
      </w:divBdr>
    </w:div>
    <w:div w:id="1645961482">
      <w:marLeft w:val="0"/>
      <w:marRight w:val="0"/>
      <w:marTop w:val="0"/>
      <w:marBottom w:val="0"/>
      <w:divBdr>
        <w:top w:val="none" w:sz="0" w:space="0" w:color="auto"/>
        <w:left w:val="none" w:sz="0" w:space="0" w:color="auto"/>
        <w:bottom w:val="none" w:sz="0" w:space="0" w:color="auto"/>
        <w:right w:val="none" w:sz="0" w:space="0" w:color="auto"/>
      </w:divBdr>
      <w:divsChild>
        <w:div w:id="1645961418">
          <w:marLeft w:val="0"/>
          <w:marRight w:val="0"/>
          <w:marTop w:val="0"/>
          <w:marBottom w:val="0"/>
          <w:divBdr>
            <w:top w:val="none" w:sz="0" w:space="0" w:color="auto"/>
            <w:left w:val="none" w:sz="0" w:space="0" w:color="auto"/>
            <w:bottom w:val="none" w:sz="0" w:space="0" w:color="auto"/>
            <w:right w:val="none" w:sz="0" w:space="0" w:color="auto"/>
          </w:divBdr>
        </w:div>
        <w:div w:id="1645961426">
          <w:marLeft w:val="0"/>
          <w:marRight w:val="0"/>
          <w:marTop w:val="0"/>
          <w:marBottom w:val="0"/>
          <w:divBdr>
            <w:top w:val="none" w:sz="0" w:space="0" w:color="auto"/>
            <w:left w:val="none" w:sz="0" w:space="0" w:color="auto"/>
            <w:bottom w:val="none" w:sz="0" w:space="0" w:color="auto"/>
            <w:right w:val="none" w:sz="0" w:space="0" w:color="auto"/>
          </w:divBdr>
        </w:div>
        <w:div w:id="1645961462">
          <w:marLeft w:val="0"/>
          <w:marRight w:val="0"/>
          <w:marTop w:val="0"/>
          <w:marBottom w:val="0"/>
          <w:divBdr>
            <w:top w:val="none" w:sz="0" w:space="0" w:color="auto"/>
            <w:left w:val="none" w:sz="0" w:space="0" w:color="auto"/>
            <w:bottom w:val="none" w:sz="0" w:space="0" w:color="auto"/>
            <w:right w:val="none" w:sz="0" w:space="0" w:color="auto"/>
          </w:divBdr>
        </w:div>
        <w:div w:id="1645961511">
          <w:marLeft w:val="0"/>
          <w:marRight w:val="0"/>
          <w:marTop w:val="0"/>
          <w:marBottom w:val="0"/>
          <w:divBdr>
            <w:top w:val="none" w:sz="0" w:space="0" w:color="auto"/>
            <w:left w:val="none" w:sz="0" w:space="0" w:color="auto"/>
            <w:bottom w:val="none" w:sz="0" w:space="0" w:color="auto"/>
            <w:right w:val="none" w:sz="0" w:space="0" w:color="auto"/>
          </w:divBdr>
        </w:div>
        <w:div w:id="1645961553">
          <w:marLeft w:val="0"/>
          <w:marRight w:val="0"/>
          <w:marTop w:val="0"/>
          <w:marBottom w:val="0"/>
          <w:divBdr>
            <w:top w:val="none" w:sz="0" w:space="0" w:color="auto"/>
            <w:left w:val="none" w:sz="0" w:space="0" w:color="auto"/>
            <w:bottom w:val="none" w:sz="0" w:space="0" w:color="auto"/>
            <w:right w:val="none" w:sz="0" w:space="0" w:color="auto"/>
          </w:divBdr>
        </w:div>
        <w:div w:id="1645961567">
          <w:marLeft w:val="0"/>
          <w:marRight w:val="0"/>
          <w:marTop w:val="0"/>
          <w:marBottom w:val="0"/>
          <w:divBdr>
            <w:top w:val="none" w:sz="0" w:space="0" w:color="auto"/>
            <w:left w:val="none" w:sz="0" w:space="0" w:color="auto"/>
            <w:bottom w:val="none" w:sz="0" w:space="0" w:color="auto"/>
            <w:right w:val="none" w:sz="0" w:space="0" w:color="auto"/>
          </w:divBdr>
        </w:div>
        <w:div w:id="1645961583">
          <w:marLeft w:val="0"/>
          <w:marRight w:val="0"/>
          <w:marTop w:val="0"/>
          <w:marBottom w:val="0"/>
          <w:divBdr>
            <w:top w:val="none" w:sz="0" w:space="0" w:color="auto"/>
            <w:left w:val="none" w:sz="0" w:space="0" w:color="auto"/>
            <w:bottom w:val="none" w:sz="0" w:space="0" w:color="auto"/>
            <w:right w:val="none" w:sz="0" w:space="0" w:color="auto"/>
          </w:divBdr>
        </w:div>
      </w:divsChild>
    </w:div>
    <w:div w:id="1645961527">
      <w:marLeft w:val="0"/>
      <w:marRight w:val="0"/>
      <w:marTop w:val="0"/>
      <w:marBottom w:val="0"/>
      <w:divBdr>
        <w:top w:val="none" w:sz="0" w:space="0" w:color="auto"/>
        <w:left w:val="none" w:sz="0" w:space="0" w:color="auto"/>
        <w:bottom w:val="none" w:sz="0" w:space="0" w:color="auto"/>
        <w:right w:val="none" w:sz="0" w:space="0" w:color="auto"/>
      </w:divBdr>
    </w:div>
    <w:div w:id="1645961549">
      <w:marLeft w:val="0"/>
      <w:marRight w:val="0"/>
      <w:marTop w:val="0"/>
      <w:marBottom w:val="0"/>
      <w:divBdr>
        <w:top w:val="none" w:sz="0" w:space="0" w:color="auto"/>
        <w:left w:val="none" w:sz="0" w:space="0" w:color="auto"/>
        <w:bottom w:val="none" w:sz="0" w:space="0" w:color="auto"/>
        <w:right w:val="none" w:sz="0" w:space="0" w:color="auto"/>
      </w:divBdr>
    </w:div>
    <w:div w:id="1645961551">
      <w:marLeft w:val="0"/>
      <w:marRight w:val="0"/>
      <w:marTop w:val="0"/>
      <w:marBottom w:val="0"/>
      <w:divBdr>
        <w:top w:val="none" w:sz="0" w:space="0" w:color="auto"/>
        <w:left w:val="none" w:sz="0" w:space="0" w:color="auto"/>
        <w:bottom w:val="none" w:sz="0" w:space="0" w:color="auto"/>
        <w:right w:val="none" w:sz="0" w:space="0" w:color="auto"/>
      </w:divBdr>
      <w:divsChild>
        <w:div w:id="1645961507">
          <w:marLeft w:val="0"/>
          <w:marRight w:val="0"/>
          <w:marTop w:val="0"/>
          <w:marBottom w:val="0"/>
          <w:divBdr>
            <w:top w:val="none" w:sz="0" w:space="0" w:color="auto"/>
            <w:left w:val="none" w:sz="0" w:space="0" w:color="auto"/>
            <w:bottom w:val="none" w:sz="0" w:space="0" w:color="auto"/>
            <w:right w:val="none" w:sz="0" w:space="0" w:color="auto"/>
          </w:divBdr>
          <w:divsChild>
            <w:div w:id="1645961310">
              <w:marLeft w:val="0"/>
              <w:marRight w:val="0"/>
              <w:marTop w:val="0"/>
              <w:marBottom w:val="0"/>
              <w:divBdr>
                <w:top w:val="none" w:sz="0" w:space="0" w:color="auto"/>
                <w:left w:val="none" w:sz="0" w:space="0" w:color="auto"/>
                <w:bottom w:val="none" w:sz="0" w:space="0" w:color="auto"/>
                <w:right w:val="none" w:sz="0" w:space="0" w:color="auto"/>
              </w:divBdr>
            </w:div>
            <w:div w:id="1645961317">
              <w:marLeft w:val="0"/>
              <w:marRight w:val="0"/>
              <w:marTop w:val="0"/>
              <w:marBottom w:val="0"/>
              <w:divBdr>
                <w:top w:val="none" w:sz="0" w:space="0" w:color="auto"/>
                <w:left w:val="none" w:sz="0" w:space="0" w:color="auto"/>
                <w:bottom w:val="none" w:sz="0" w:space="0" w:color="auto"/>
                <w:right w:val="none" w:sz="0" w:space="0" w:color="auto"/>
              </w:divBdr>
            </w:div>
            <w:div w:id="1645961349">
              <w:marLeft w:val="0"/>
              <w:marRight w:val="0"/>
              <w:marTop w:val="0"/>
              <w:marBottom w:val="0"/>
              <w:divBdr>
                <w:top w:val="none" w:sz="0" w:space="0" w:color="auto"/>
                <w:left w:val="none" w:sz="0" w:space="0" w:color="auto"/>
                <w:bottom w:val="none" w:sz="0" w:space="0" w:color="auto"/>
                <w:right w:val="none" w:sz="0" w:space="0" w:color="auto"/>
              </w:divBdr>
            </w:div>
            <w:div w:id="1645961350">
              <w:marLeft w:val="0"/>
              <w:marRight w:val="0"/>
              <w:marTop w:val="0"/>
              <w:marBottom w:val="0"/>
              <w:divBdr>
                <w:top w:val="none" w:sz="0" w:space="0" w:color="auto"/>
                <w:left w:val="none" w:sz="0" w:space="0" w:color="auto"/>
                <w:bottom w:val="none" w:sz="0" w:space="0" w:color="auto"/>
                <w:right w:val="none" w:sz="0" w:space="0" w:color="auto"/>
              </w:divBdr>
            </w:div>
            <w:div w:id="1645961368">
              <w:marLeft w:val="0"/>
              <w:marRight w:val="0"/>
              <w:marTop w:val="0"/>
              <w:marBottom w:val="0"/>
              <w:divBdr>
                <w:top w:val="none" w:sz="0" w:space="0" w:color="auto"/>
                <w:left w:val="none" w:sz="0" w:space="0" w:color="auto"/>
                <w:bottom w:val="none" w:sz="0" w:space="0" w:color="auto"/>
                <w:right w:val="none" w:sz="0" w:space="0" w:color="auto"/>
              </w:divBdr>
            </w:div>
            <w:div w:id="1645961371">
              <w:marLeft w:val="0"/>
              <w:marRight w:val="0"/>
              <w:marTop w:val="0"/>
              <w:marBottom w:val="0"/>
              <w:divBdr>
                <w:top w:val="none" w:sz="0" w:space="0" w:color="auto"/>
                <w:left w:val="none" w:sz="0" w:space="0" w:color="auto"/>
                <w:bottom w:val="none" w:sz="0" w:space="0" w:color="auto"/>
                <w:right w:val="none" w:sz="0" w:space="0" w:color="auto"/>
              </w:divBdr>
            </w:div>
            <w:div w:id="1645961389">
              <w:marLeft w:val="0"/>
              <w:marRight w:val="0"/>
              <w:marTop w:val="0"/>
              <w:marBottom w:val="0"/>
              <w:divBdr>
                <w:top w:val="none" w:sz="0" w:space="0" w:color="auto"/>
                <w:left w:val="none" w:sz="0" w:space="0" w:color="auto"/>
                <w:bottom w:val="none" w:sz="0" w:space="0" w:color="auto"/>
                <w:right w:val="none" w:sz="0" w:space="0" w:color="auto"/>
              </w:divBdr>
            </w:div>
            <w:div w:id="1645961412">
              <w:marLeft w:val="0"/>
              <w:marRight w:val="0"/>
              <w:marTop w:val="0"/>
              <w:marBottom w:val="0"/>
              <w:divBdr>
                <w:top w:val="none" w:sz="0" w:space="0" w:color="auto"/>
                <w:left w:val="none" w:sz="0" w:space="0" w:color="auto"/>
                <w:bottom w:val="none" w:sz="0" w:space="0" w:color="auto"/>
                <w:right w:val="none" w:sz="0" w:space="0" w:color="auto"/>
              </w:divBdr>
            </w:div>
            <w:div w:id="1645961430">
              <w:marLeft w:val="0"/>
              <w:marRight w:val="0"/>
              <w:marTop w:val="0"/>
              <w:marBottom w:val="0"/>
              <w:divBdr>
                <w:top w:val="none" w:sz="0" w:space="0" w:color="auto"/>
                <w:left w:val="none" w:sz="0" w:space="0" w:color="auto"/>
                <w:bottom w:val="none" w:sz="0" w:space="0" w:color="auto"/>
                <w:right w:val="none" w:sz="0" w:space="0" w:color="auto"/>
              </w:divBdr>
            </w:div>
            <w:div w:id="1645961431">
              <w:marLeft w:val="0"/>
              <w:marRight w:val="0"/>
              <w:marTop w:val="0"/>
              <w:marBottom w:val="0"/>
              <w:divBdr>
                <w:top w:val="none" w:sz="0" w:space="0" w:color="auto"/>
                <w:left w:val="none" w:sz="0" w:space="0" w:color="auto"/>
                <w:bottom w:val="none" w:sz="0" w:space="0" w:color="auto"/>
                <w:right w:val="none" w:sz="0" w:space="0" w:color="auto"/>
              </w:divBdr>
            </w:div>
            <w:div w:id="1645961433">
              <w:marLeft w:val="0"/>
              <w:marRight w:val="0"/>
              <w:marTop w:val="0"/>
              <w:marBottom w:val="0"/>
              <w:divBdr>
                <w:top w:val="none" w:sz="0" w:space="0" w:color="auto"/>
                <w:left w:val="none" w:sz="0" w:space="0" w:color="auto"/>
                <w:bottom w:val="none" w:sz="0" w:space="0" w:color="auto"/>
                <w:right w:val="none" w:sz="0" w:space="0" w:color="auto"/>
              </w:divBdr>
            </w:div>
            <w:div w:id="1645961483">
              <w:marLeft w:val="0"/>
              <w:marRight w:val="0"/>
              <w:marTop w:val="0"/>
              <w:marBottom w:val="0"/>
              <w:divBdr>
                <w:top w:val="none" w:sz="0" w:space="0" w:color="auto"/>
                <w:left w:val="none" w:sz="0" w:space="0" w:color="auto"/>
                <w:bottom w:val="none" w:sz="0" w:space="0" w:color="auto"/>
                <w:right w:val="none" w:sz="0" w:space="0" w:color="auto"/>
              </w:divBdr>
            </w:div>
            <w:div w:id="1645961490">
              <w:marLeft w:val="0"/>
              <w:marRight w:val="0"/>
              <w:marTop w:val="0"/>
              <w:marBottom w:val="0"/>
              <w:divBdr>
                <w:top w:val="none" w:sz="0" w:space="0" w:color="auto"/>
                <w:left w:val="none" w:sz="0" w:space="0" w:color="auto"/>
                <w:bottom w:val="none" w:sz="0" w:space="0" w:color="auto"/>
                <w:right w:val="none" w:sz="0" w:space="0" w:color="auto"/>
              </w:divBdr>
            </w:div>
            <w:div w:id="1645961524">
              <w:marLeft w:val="0"/>
              <w:marRight w:val="0"/>
              <w:marTop w:val="0"/>
              <w:marBottom w:val="0"/>
              <w:divBdr>
                <w:top w:val="none" w:sz="0" w:space="0" w:color="auto"/>
                <w:left w:val="none" w:sz="0" w:space="0" w:color="auto"/>
                <w:bottom w:val="none" w:sz="0" w:space="0" w:color="auto"/>
                <w:right w:val="none" w:sz="0" w:space="0" w:color="auto"/>
              </w:divBdr>
            </w:div>
            <w:div w:id="1645961529">
              <w:marLeft w:val="0"/>
              <w:marRight w:val="0"/>
              <w:marTop w:val="0"/>
              <w:marBottom w:val="0"/>
              <w:divBdr>
                <w:top w:val="none" w:sz="0" w:space="0" w:color="auto"/>
                <w:left w:val="none" w:sz="0" w:space="0" w:color="auto"/>
                <w:bottom w:val="none" w:sz="0" w:space="0" w:color="auto"/>
                <w:right w:val="none" w:sz="0" w:space="0" w:color="auto"/>
              </w:divBdr>
            </w:div>
            <w:div w:id="1645961558">
              <w:marLeft w:val="0"/>
              <w:marRight w:val="0"/>
              <w:marTop w:val="0"/>
              <w:marBottom w:val="0"/>
              <w:divBdr>
                <w:top w:val="none" w:sz="0" w:space="0" w:color="auto"/>
                <w:left w:val="none" w:sz="0" w:space="0" w:color="auto"/>
                <w:bottom w:val="none" w:sz="0" w:space="0" w:color="auto"/>
                <w:right w:val="none" w:sz="0" w:space="0" w:color="auto"/>
              </w:divBdr>
            </w:div>
            <w:div w:id="1645961559">
              <w:marLeft w:val="0"/>
              <w:marRight w:val="0"/>
              <w:marTop w:val="0"/>
              <w:marBottom w:val="0"/>
              <w:divBdr>
                <w:top w:val="none" w:sz="0" w:space="0" w:color="auto"/>
                <w:left w:val="none" w:sz="0" w:space="0" w:color="auto"/>
                <w:bottom w:val="none" w:sz="0" w:space="0" w:color="auto"/>
                <w:right w:val="none" w:sz="0" w:space="0" w:color="auto"/>
              </w:divBdr>
            </w:div>
            <w:div w:id="1645961565">
              <w:marLeft w:val="0"/>
              <w:marRight w:val="0"/>
              <w:marTop w:val="0"/>
              <w:marBottom w:val="0"/>
              <w:divBdr>
                <w:top w:val="none" w:sz="0" w:space="0" w:color="auto"/>
                <w:left w:val="none" w:sz="0" w:space="0" w:color="auto"/>
                <w:bottom w:val="none" w:sz="0" w:space="0" w:color="auto"/>
                <w:right w:val="none" w:sz="0" w:space="0" w:color="auto"/>
              </w:divBdr>
            </w:div>
            <w:div w:id="1645961570">
              <w:marLeft w:val="0"/>
              <w:marRight w:val="0"/>
              <w:marTop w:val="0"/>
              <w:marBottom w:val="0"/>
              <w:divBdr>
                <w:top w:val="none" w:sz="0" w:space="0" w:color="auto"/>
                <w:left w:val="none" w:sz="0" w:space="0" w:color="auto"/>
                <w:bottom w:val="none" w:sz="0" w:space="0" w:color="auto"/>
                <w:right w:val="none" w:sz="0" w:space="0" w:color="auto"/>
              </w:divBdr>
            </w:div>
            <w:div w:id="1645961585">
              <w:marLeft w:val="0"/>
              <w:marRight w:val="0"/>
              <w:marTop w:val="0"/>
              <w:marBottom w:val="0"/>
              <w:divBdr>
                <w:top w:val="none" w:sz="0" w:space="0" w:color="auto"/>
                <w:left w:val="none" w:sz="0" w:space="0" w:color="auto"/>
                <w:bottom w:val="none" w:sz="0" w:space="0" w:color="auto"/>
                <w:right w:val="none" w:sz="0" w:space="0" w:color="auto"/>
              </w:divBdr>
            </w:div>
            <w:div w:id="1645961587">
              <w:marLeft w:val="0"/>
              <w:marRight w:val="0"/>
              <w:marTop w:val="0"/>
              <w:marBottom w:val="0"/>
              <w:divBdr>
                <w:top w:val="none" w:sz="0" w:space="0" w:color="auto"/>
                <w:left w:val="none" w:sz="0" w:space="0" w:color="auto"/>
                <w:bottom w:val="none" w:sz="0" w:space="0" w:color="auto"/>
                <w:right w:val="none" w:sz="0" w:space="0" w:color="auto"/>
              </w:divBdr>
            </w:div>
            <w:div w:id="1645961589">
              <w:marLeft w:val="0"/>
              <w:marRight w:val="0"/>
              <w:marTop w:val="0"/>
              <w:marBottom w:val="0"/>
              <w:divBdr>
                <w:top w:val="none" w:sz="0" w:space="0" w:color="auto"/>
                <w:left w:val="none" w:sz="0" w:space="0" w:color="auto"/>
                <w:bottom w:val="none" w:sz="0" w:space="0" w:color="auto"/>
                <w:right w:val="none" w:sz="0" w:space="0" w:color="auto"/>
              </w:divBdr>
            </w:div>
            <w:div w:id="1645961591">
              <w:marLeft w:val="0"/>
              <w:marRight w:val="0"/>
              <w:marTop w:val="0"/>
              <w:marBottom w:val="0"/>
              <w:divBdr>
                <w:top w:val="none" w:sz="0" w:space="0" w:color="auto"/>
                <w:left w:val="none" w:sz="0" w:space="0" w:color="auto"/>
                <w:bottom w:val="none" w:sz="0" w:space="0" w:color="auto"/>
                <w:right w:val="none" w:sz="0" w:space="0" w:color="auto"/>
              </w:divBdr>
            </w:div>
            <w:div w:id="16459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1580">
      <w:marLeft w:val="0"/>
      <w:marRight w:val="0"/>
      <w:marTop w:val="0"/>
      <w:marBottom w:val="0"/>
      <w:divBdr>
        <w:top w:val="none" w:sz="0" w:space="0" w:color="auto"/>
        <w:left w:val="none" w:sz="0" w:space="0" w:color="auto"/>
        <w:bottom w:val="none" w:sz="0" w:space="0" w:color="auto"/>
        <w:right w:val="none" w:sz="0" w:space="0" w:color="auto"/>
      </w:divBdr>
      <w:divsChild>
        <w:div w:id="1645961561">
          <w:marLeft w:val="0"/>
          <w:marRight w:val="0"/>
          <w:marTop w:val="0"/>
          <w:marBottom w:val="0"/>
          <w:divBdr>
            <w:top w:val="none" w:sz="0" w:space="0" w:color="auto"/>
            <w:left w:val="none" w:sz="0" w:space="0" w:color="auto"/>
            <w:bottom w:val="none" w:sz="0" w:space="0" w:color="auto"/>
            <w:right w:val="none" w:sz="0" w:space="0" w:color="auto"/>
          </w:divBdr>
          <w:divsChild>
            <w:div w:id="1645961410">
              <w:marLeft w:val="0"/>
              <w:marRight w:val="0"/>
              <w:marTop w:val="0"/>
              <w:marBottom w:val="0"/>
              <w:divBdr>
                <w:top w:val="none" w:sz="0" w:space="0" w:color="auto"/>
                <w:left w:val="single" w:sz="6" w:space="0" w:color="CCCCCC"/>
                <w:bottom w:val="none" w:sz="0" w:space="0" w:color="auto"/>
                <w:right w:val="single" w:sz="6" w:space="0" w:color="CCCCCC"/>
              </w:divBdr>
              <w:divsChild>
                <w:div w:id="1645961489">
                  <w:marLeft w:val="0"/>
                  <w:marRight w:val="0"/>
                  <w:marTop w:val="0"/>
                  <w:marBottom w:val="0"/>
                  <w:divBdr>
                    <w:top w:val="none" w:sz="0" w:space="0" w:color="auto"/>
                    <w:left w:val="none" w:sz="0" w:space="0" w:color="auto"/>
                    <w:bottom w:val="none" w:sz="0" w:space="0" w:color="auto"/>
                    <w:right w:val="none" w:sz="0" w:space="0" w:color="auto"/>
                  </w:divBdr>
                  <w:divsChild>
                    <w:div w:id="1645961475">
                      <w:marLeft w:val="0"/>
                      <w:marRight w:val="0"/>
                      <w:marTop w:val="0"/>
                      <w:marBottom w:val="0"/>
                      <w:divBdr>
                        <w:top w:val="none" w:sz="0" w:space="0" w:color="auto"/>
                        <w:left w:val="none" w:sz="0" w:space="0" w:color="auto"/>
                        <w:bottom w:val="none" w:sz="0" w:space="0" w:color="auto"/>
                        <w:right w:val="none" w:sz="0" w:space="0" w:color="auto"/>
                      </w:divBdr>
                      <w:divsChild>
                        <w:div w:id="1645961450">
                          <w:marLeft w:val="225"/>
                          <w:marRight w:val="225"/>
                          <w:marTop w:val="0"/>
                          <w:marBottom w:val="0"/>
                          <w:divBdr>
                            <w:top w:val="none" w:sz="0" w:space="0" w:color="auto"/>
                            <w:left w:val="none" w:sz="0" w:space="0" w:color="auto"/>
                            <w:bottom w:val="none" w:sz="0" w:space="0" w:color="auto"/>
                            <w:right w:val="none" w:sz="0" w:space="0" w:color="auto"/>
                          </w:divBdr>
                          <w:divsChild>
                            <w:div w:id="1645961452">
                              <w:marLeft w:val="0"/>
                              <w:marRight w:val="0"/>
                              <w:marTop w:val="0"/>
                              <w:marBottom w:val="0"/>
                              <w:divBdr>
                                <w:top w:val="none" w:sz="0" w:space="0" w:color="auto"/>
                                <w:left w:val="none" w:sz="0" w:space="0" w:color="auto"/>
                                <w:bottom w:val="none" w:sz="0" w:space="0" w:color="auto"/>
                                <w:right w:val="none" w:sz="0" w:space="0" w:color="auto"/>
                              </w:divBdr>
                              <w:divsChild>
                                <w:div w:id="1645961386">
                                  <w:marLeft w:val="0"/>
                                  <w:marRight w:val="0"/>
                                  <w:marTop w:val="300"/>
                                  <w:marBottom w:val="300"/>
                                  <w:divBdr>
                                    <w:top w:val="none" w:sz="0" w:space="0" w:color="auto"/>
                                    <w:left w:val="none" w:sz="0" w:space="0" w:color="auto"/>
                                    <w:bottom w:val="none" w:sz="0" w:space="0" w:color="auto"/>
                                    <w:right w:val="none" w:sz="0" w:space="0" w:color="auto"/>
                                  </w:divBdr>
                                  <w:divsChild>
                                    <w:div w:id="1645961533">
                                      <w:marLeft w:val="0"/>
                                      <w:marRight w:val="0"/>
                                      <w:marTop w:val="0"/>
                                      <w:marBottom w:val="0"/>
                                      <w:divBdr>
                                        <w:top w:val="none" w:sz="0" w:space="0" w:color="auto"/>
                                        <w:left w:val="none" w:sz="0" w:space="0" w:color="auto"/>
                                        <w:bottom w:val="none" w:sz="0" w:space="0" w:color="auto"/>
                                        <w:right w:val="none" w:sz="0" w:space="0" w:color="auto"/>
                                      </w:divBdr>
                                      <w:divsChild>
                                        <w:div w:id="1645961363">
                                          <w:marLeft w:val="0"/>
                                          <w:marRight w:val="0"/>
                                          <w:marTop w:val="0"/>
                                          <w:marBottom w:val="0"/>
                                          <w:divBdr>
                                            <w:top w:val="none" w:sz="0" w:space="0" w:color="auto"/>
                                            <w:left w:val="none" w:sz="0" w:space="0" w:color="auto"/>
                                            <w:bottom w:val="none" w:sz="0" w:space="0" w:color="auto"/>
                                            <w:right w:val="none" w:sz="0" w:space="0" w:color="auto"/>
                                          </w:divBdr>
                                          <w:divsChild>
                                            <w:div w:id="1645961353">
                                              <w:marLeft w:val="2400"/>
                                              <w:marRight w:val="4650"/>
                                              <w:marTop w:val="0"/>
                                              <w:marBottom w:val="0"/>
                                              <w:divBdr>
                                                <w:top w:val="none" w:sz="0" w:space="0" w:color="auto"/>
                                                <w:left w:val="none" w:sz="0" w:space="0" w:color="auto"/>
                                                <w:bottom w:val="none" w:sz="0" w:space="0" w:color="auto"/>
                                                <w:right w:val="none" w:sz="0" w:space="0" w:color="auto"/>
                                              </w:divBdr>
                                              <w:divsChild>
                                                <w:div w:id="1645961510">
                                                  <w:marLeft w:val="0"/>
                                                  <w:marRight w:val="0"/>
                                                  <w:marTop w:val="0"/>
                                                  <w:marBottom w:val="0"/>
                                                  <w:divBdr>
                                                    <w:top w:val="none" w:sz="0" w:space="0" w:color="auto"/>
                                                    <w:left w:val="none" w:sz="0" w:space="0" w:color="auto"/>
                                                    <w:bottom w:val="none" w:sz="0" w:space="0" w:color="auto"/>
                                                    <w:right w:val="none" w:sz="0" w:space="0" w:color="auto"/>
                                                  </w:divBdr>
                                                  <w:divsChild>
                                                    <w:div w:id="1645961435">
                                                      <w:marLeft w:val="0"/>
                                                      <w:marRight w:val="0"/>
                                                      <w:marTop w:val="0"/>
                                                      <w:marBottom w:val="0"/>
                                                      <w:divBdr>
                                                        <w:top w:val="none" w:sz="0" w:space="0" w:color="auto"/>
                                                        <w:left w:val="none" w:sz="0" w:space="0" w:color="auto"/>
                                                        <w:bottom w:val="none" w:sz="0" w:space="0" w:color="auto"/>
                                                        <w:right w:val="none" w:sz="0" w:space="0" w:color="auto"/>
                                                      </w:divBdr>
                                                      <w:divsChild>
                                                        <w:div w:id="1645961314">
                                                          <w:marLeft w:val="0"/>
                                                          <w:marRight w:val="0"/>
                                                          <w:marTop w:val="0"/>
                                                          <w:marBottom w:val="0"/>
                                                          <w:divBdr>
                                                            <w:top w:val="none" w:sz="0" w:space="0" w:color="auto"/>
                                                            <w:left w:val="none" w:sz="0" w:space="0" w:color="auto"/>
                                                            <w:bottom w:val="none" w:sz="0" w:space="0" w:color="auto"/>
                                                            <w:right w:val="none" w:sz="0" w:space="0" w:color="auto"/>
                                                          </w:divBdr>
                                                          <w:divsChild>
                                                            <w:div w:id="1645961375">
                                                              <w:marLeft w:val="0"/>
                                                              <w:marRight w:val="0"/>
                                                              <w:marTop w:val="0"/>
                                                              <w:marBottom w:val="0"/>
                                                              <w:divBdr>
                                                                <w:top w:val="none" w:sz="0" w:space="0" w:color="auto"/>
                                                                <w:left w:val="none" w:sz="0" w:space="0" w:color="auto"/>
                                                                <w:bottom w:val="none" w:sz="0" w:space="0" w:color="auto"/>
                                                                <w:right w:val="none" w:sz="0" w:space="0" w:color="auto"/>
                                                              </w:divBdr>
                                                              <w:divsChild>
                                                                <w:div w:id="1645961582">
                                                                  <w:marLeft w:val="0"/>
                                                                  <w:marRight w:val="0"/>
                                                                  <w:marTop w:val="0"/>
                                                                  <w:marBottom w:val="0"/>
                                                                  <w:divBdr>
                                                                    <w:top w:val="none" w:sz="0" w:space="0" w:color="auto"/>
                                                                    <w:left w:val="none" w:sz="0" w:space="0" w:color="auto"/>
                                                                    <w:bottom w:val="none" w:sz="0" w:space="0" w:color="auto"/>
                                                                    <w:right w:val="none" w:sz="0" w:space="0" w:color="auto"/>
                                                                  </w:divBdr>
                                                                  <w:divsChild>
                                                                    <w:div w:id="1645961434">
                                                                      <w:marLeft w:val="0"/>
                                                                      <w:marRight w:val="0"/>
                                                                      <w:marTop w:val="0"/>
                                                                      <w:marBottom w:val="0"/>
                                                                      <w:divBdr>
                                                                        <w:top w:val="none" w:sz="0" w:space="0" w:color="auto"/>
                                                                        <w:left w:val="none" w:sz="0" w:space="0" w:color="auto"/>
                                                                        <w:bottom w:val="none" w:sz="0" w:space="0" w:color="auto"/>
                                                                        <w:right w:val="none" w:sz="0" w:space="0" w:color="auto"/>
                                                                      </w:divBdr>
                                                                      <w:divsChild>
                                                                        <w:div w:id="1645961478">
                                                                          <w:marLeft w:val="0"/>
                                                                          <w:marRight w:val="0"/>
                                                                          <w:marTop w:val="0"/>
                                                                          <w:marBottom w:val="0"/>
                                                                          <w:divBdr>
                                                                            <w:top w:val="none" w:sz="0" w:space="0" w:color="auto"/>
                                                                            <w:left w:val="none" w:sz="0" w:space="0" w:color="auto"/>
                                                                            <w:bottom w:val="none" w:sz="0" w:space="0" w:color="auto"/>
                                                                            <w:right w:val="none" w:sz="0" w:space="0" w:color="auto"/>
                                                                          </w:divBdr>
                                                                          <w:divsChild>
                                                                            <w:div w:id="1645961597">
                                                                              <w:marLeft w:val="0"/>
                                                                              <w:marRight w:val="0"/>
                                                                              <w:marTop w:val="0"/>
                                                                              <w:marBottom w:val="0"/>
                                                                              <w:divBdr>
                                                                                <w:top w:val="none" w:sz="0" w:space="0" w:color="auto"/>
                                                                                <w:left w:val="none" w:sz="0" w:space="0" w:color="auto"/>
                                                                                <w:bottom w:val="none" w:sz="0" w:space="0" w:color="auto"/>
                                                                                <w:right w:val="none" w:sz="0" w:space="0" w:color="auto"/>
                                                                              </w:divBdr>
                                                                              <w:divsChild>
                                                                                <w:div w:id="1645961457">
                                                                                  <w:marLeft w:val="0"/>
                                                                                  <w:marRight w:val="0"/>
                                                                                  <w:marTop w:val="0"/>
                                                                                  <w:marBottom w:val="0"/>
                                                                                  <w:divBdr>
                                                                                    <w:top w:val="none" w:sz="0" w:space="0" w:color="auto"/>
                                                                                    <w:left w:val="none" w:sz="0" w:space="0" w:color="auto"/>
                                                                                    <w:bottom w:val="none" w:sz="0" w:space="0" w:color="auto"/>
                                                                                    <w:right w:val="none" w:sz="0" w:space="0" w:color="auto"/>
                                                                                  </w:divBdr>
                                                                                  <w:divsChild>
                                                                                    <w:div w:id="1645961538">
                                                                                      <w:marLeft w:val="0"/>
                                                                                      <w:marRight w:val="0"/>
                                                                                      <w:marTop w:val="0"/>
                                                                                      <w:marBottom w:val="0"/>
                                                                                      <w:divBdr>
                                                                                        <w:top w:val="none" w:sz="0" w:space="0" w:color="auto"/>
                                                                                        <w:left w:val="none" w:sz="0" w:space="0" w:color="auto"/>
                                                                                        <w:bottom w:val="none" w:sz="0" w:space="0" w:color="auto"/>
                                                                                        <w:right w:val="none" w:sz="0" w:space="0" w:color="auto"/>
                                                                                      </w:divBdr>
                                                                                      <w:divsChild>
                                                                                        <w:div w:id="1645961402">
                                                                                          <w:marLeft w:val="0"/>
                                                                                          <w:marRight w:val="0"/>
                                                                                          <w:marTop w:val="0"/>
                                                                                          <w:marBottom w:val="0"/>
                                                                                          <w:divBdr>
                                                                                            <w:top w:val="none" w:sz="0" w:space="0" w:color="auto"/>
                                                                                            <w:left w:val="none" w:sz="0" w:space="0" w:color="auto"/>
                                                                                            <w:bottom w:val="none" w:sz="0" w:space="0" w:color="auto"/>
                                                                                            <w:right w:val="none" w:sz="0" w:space="0" w:color="auto"/>
                                                                                          </w:divBdr>
                                                                                          <w:divsChild>
                                                                                            <w:div w:id="1645961312">
                                                                                              <w:marLeft w:val="0"/>
                                                                                              <w:marRight w:val="0"/>
                                                                                              <w:marTop w:val="0"/>
                                                                                              <w:marBottom w:val="0"/>
                                                                                              <w:divBdr>
                                                                                                <w:top w:val="none" w:sz="0" w:space="0" w:color="auto"/>
                                                                                                <w:left w:val="none" w:sz="0" w:space="0" w:color="auto"/>
                                                                                                <w:bottom w:val="none" w:sz="0" w:space="0" w:color="auto"/>
                                                                                                <w:right w:val="none" w:sz="0" w:space="0" w:color="auto"/>
                                                                                              </w:divBdr>
                                                                                              <w:divsChild>
                                                                                                <w:div w:id="1645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1602">
      <w:marLeft w:val="0"/>
      <w:marRight w:val="0"/>
      <w:marTop w:val="0"/>
      <w:marBottom w:val="0"/>
      <w:divBdr>
        <w:top w:val="none" w:sz="0" w:space="0" w:color="auto"/>
        <w:left w:val="none" w:sz="0" w:space="0" w:color="auto"/>
        <w:bottom w:val="none" w:sz="0" w:space="0" w:color="auto"/>
        <w:right w:val="none" w:sz="0" w:space="0" w:color="auto"/>
      </w:divBdr>
      <w:divsChild>
        <w:div w:id="1645961446">
          <w:marLeft w:val="0"/>
          <w:marRight w:val="0"/>
          <w:marTop w:val="0"/>
          <w:marBottom w:val="0"/>
          <w:divBdr>
            <w:top w:val="none" w:sz="0" w:space="0" w:color="auto"/>
            <w:left w:val="none" w:sz="0" w:space="0" w:color="auto"/>
            <w:bottom w:val="none" w:sz="0" w:space="0" w:color="auto"/>
            <w:right w:val="none" w:sz="0" w:space="0" w:color="auto"/>
          </w:divBdr>
          <w:divsChild>
            <w:div w:id="1645961318">
              <w:marLeft w:val="0"/>
              <w:marRight w:val="0"/>
              <w:marTop w:val="0"/>
              <w:marBottom w:val="0"/>
              <w:divBdr>
                <w:top w:val="none" w:sz="0" w:space="0" w:color="auto"/>
                <w:left w:val="single" w:sz="6" w:space="0" w:color="CCCCCC"/>
                <w:bottom w:val="none" w:sz="0" w:space="0" w:color="auto"/>
                <w:right w:val="single" w:sz="6" w:space="0" w:color="CCCCCC"/>
              </w:divBdr>
              <w:divsChild>
                <w:div w:id="1645961437">
                  <w:marLeft w:val="0"/>
                  <w:marRight w:val="0"/>
                  <w:marTop w:val="0"/>
                  <w:marBottom w:val="0"/>
                  <w:divBdr>
                    <w:top w:val="none" w:sz="0" w:space="0" w:color="auto"/>
                    <w:left w:val="none" w:sz="0" w:space="0" w:color="auto"/>
                    <w:bottom w:val="none" w:sz="0" w:space="0" w:color="auto"/>
                    <w:right w:val="none" w:sz="0" w:space="0" w:color="auto"/>
                  </w:divBdr>
                  <w:divsChild>
                    <w:div w:id="1645961473">
                      <w:marLeft w:val="0"/>
                      <w:marRight w:val="0"/>
                      <w:marTop w:val="0"/>
                      <w:marBottom w:val="0"/>
                      <w:divBdr>
                        <w:top w:val="none" w:sz="0" w:space="0" w:color="auto"/>
                        <w:left w:val="none" w:sz="0" w:space="0" w:color="auto"/>
                        <w:bottom w:val="none" w:sz="0" w:space="0" w:color="auto"/>
                        <w:right w:val="none" w:sz="0" w:space="0" w:color="auto"/>
                      </w:divBdr>
                      <w:divsChild>
                        <w:div w:id="1645961530">
                          <w:marLeft w:val="225"/>
                          <w:marRight w:val="225"/>
                          <w:marTop w:val="0"/>
                          <w:marBottom w:val="0"/>
                          <w:divBdr>
                            <w:top w:val="none" w:sz="0" w:space="0" w:color="auto"/>
                            <w:left w:val="none" w:sz="0" w:space="0" w:color="auto"/>
                            <w:bottom w:val="none" w:sz="0" w:space="0" w:color="auto"/>
                            <w:right w:val="none" w:sz="0" w:space="0" w:color="auto"/>
                          </w:divBdr>
                          <w:divsChild>
                            <w:div w:id="1645961374">
                              <w:marLeft w:val="0"/>
                              <w:marRight w:val="0"/>
                              <w:marTop w:val="0"/>
                              <w:marBottom w:val="0"/>
                              <w:divBdr>
                                <w:top w:val="none" w:sz="0" w:space="0" w:color="auto"/>
                                <w:left w:val="none" w:sz="0" w:space="0" w:color="auto"/>
                                <w:bottom w:val="none" w:sz="0" w:space="0" w:color="auto"/>
                                <w:right w:val="none" w:sz="0" w:space="0" w:color="auto"/>
                              </w:divBdr>
                              <w:divsChild>
                                <w:div w:id="1645961464">
                                  <w:marLeft w:val="0"/>
                                  <w:marRight w:val="0"/>
                                  <w:marTop w:val="300"/>
                                  <w:marBottom w:val="300"/>
                                  <w:divBdr>
                                    <w:top w:val="none" w:sz="0" w:space="0" w:color="auto"/>
                                    <w:left w:val="none" w:sz="0" w:space="0" w:color="auto"/>
                                    <w:bottom w:val="none" w:sz="0" w:space="0" w:color="auto"/>
                                    <w:right w:val="none" w:sz="0" w:space="0" w:color="auto"/>
                                  </w:divBdr>
                                  <w:divsChild>
                                    <w:div w:id="1645961331">
                                      <w:marLeft w:val="0"/>
                                      <w:marRight w:val="0"/>
                                      <w:marTop w:val="0"/>
                                      <w:marBottom w:val="0"/>
                                      <w:divBdr>
                                        <w:top w:val="none" w:sz="0" w:space="0" w:color="auto"/>
                                        <w:left w:val="none" w:sz="0" w:space="0" w:color="auto"/>
                                        <w:bottom w:val="none" w:sz="0" w:space="0" w:color="auto"/>
                                        <w:right w:val="none" w:sz="0" w:space="0" w:color="auto"/>
                                      </w:divBdr>
                                      <w:divsChild>
                                        <w:div w:id="1645961382">
                                          <w:marLeft w:val="0"/>
                                          <w:marRight w:val="0"/>
                                          <w:marTop w:val="0"/>
                                          <w:marBottom w:val="0"/>
                                          <w:divBdr>
                                            <w:top w:val="none" w:sz="0" w:space="0" w:color="auto"/>
                                            <w:left w:val="none" w:sz="0" w:space="0" w:color="auto"/>
                                            <w:bottom w:val="none" w:sz="0" w:space="0" w:color="auto"/>
                                            <w:right w:val="none" w:sz="0" w:space="0" w:color="auto"/>
                                          </w:divBdr>
                                          <w:divsChild>
                                            <w:div w:id="1645961601">
                                              <w:marLeft w:val="2400"/>
                                              <w:marRight w:val="4650"/>
                                              <w:marTop w:val="0"/>
                                              <w:marBottom w:val="0"/>
                                              <w:divBdr>
                                                <w:top w:val="none" w:sz="0" w:space="0" w:color="auto"/>
                                                <w:left w:val="none" w:sz="0" w:space="0" w:color="auto"/>
                                                <w:bottom w:val="none" w:sz="0" w:space="0" w:color="auto"/>
                                                <w:right w:val="none" w:sz="0" w:space="0" w:color="auto"/>
                                              </w:divBdr>
                                              <w:divsChild>
                                                <w:div w:id="1645961546">
                                                  <w:marLeft w:val="0"/>
                                                  <w:marRight w:val="0"/>
                                                  <w:marTop w:val="0"/>
                                                  <w:marBottom w:val="0"/>
                                                  <w:divBdr>
                                                    <w:top w:val="none" w:sz="0" w:space="0" w:color="auto"/>
                                                    <w:left w:val="none" w:sz="0" w:space="0" w:color="auto"/>
                                                    <w:bottom w:val="none" w:sz="0" w:space="0" w:color="auto"/>
                                                    <w:right w:val="none" w:sz="0" w:space="0" w:color="auto"/>
                                                  </w:divBdr>
                                                  <w:divsChild>
                                                    <w:div w:id="1645961345">
                                                      <w:marLeft w:val="0"/>
                                                      <w:marRight w:val="0"/>
                                                      <w:marTop w:val="0"/>
                                                      <w:marBottom w:val="0"/>
                                                      <w:divBdr>
                                                        <w:top w:val="none" w:sz="0" w:space="0" w:color="auto"/>
                                                        <w:left w:val="none" w:sz="0" w:space="0" w:color="auto"/>
                                                        <w:bottom w:val="none" w:sz="0" w:space="0" w:color="auto"/>
                                                        <w:right w:val="none" w:sz="0" w:space="0" w:color="auto"/>
                                                      </w:divBdr>
                                                      <w:divsChild>
                                                        <w:div w:id="1645961351">
                                                          <w:marLeft w:val="0"/>
                                                          <w:marRight w:val="0"/>
                                                          <w:marTop w:val="0"/>
                                                          <w:marBottom w:val="0"/>
                                                          <w:divBdr>
                                                            <w:top w:val="none" w:sz="0" w:space="0" w:color="auto"/>
                                                            <w:left w:val="none" w:sz="0" w:space="0" w:color="auto"/>
                                                            <w:bottom w:val="none" w:sz="0" w:space="0" w:color="auto"/>
                                                            <w:right w:val="none" w:sz="0" w:space="0" w:color="auto"/>
                                                          </w:divBdr>
                                                          <w:divsChild>
                                                            <w:div w:id="1645961468">
                                                              <w:marLeft w:val="0"/>
                                                              <w:marRight w:val="0"/>
                                                              <w:marTop w:val="0"/>
                                                              <w:marBottom w:val="0"/>
                                                              <w:divBdr>
                                                                <w:top w:val="none" w:sz="0" w:space="0" w:color="auto"/>
                                                                <w:left w:val="none" w:sz="0" w:space="0" w:color="auto"/>
                                                                <w:bottom w:val="none" w:sz="0" w:space="0" w:color="auto"/>
                                                                <w:right w:val="none" w:sz="0" w:space="0" w:color="auto"/>
                                                              </w:divBdr>
                                                              <w:divsChild>
                                                                <w:div w:id="1645961594">
                                                                  <w:marLeft w:val="0"/>
                                                                  <w:marRight w:val="0"/>
                                                                  <w:marTop w:val="0"/>
                                                                  <w:marBottom w:val="0"/>
                                                                  <w:divBdr>
                                                                    <w:top w:val="none" w:sz="0" w:space="0" w:color="auto"/>
                                                                    <w:left w:val="none" w:sz="0" w:space="0" w:color="auto"/>
                                                                    <w:bottom w:val="none" w:sz="0" w:space="0" w:color="auto"/>
                                                                    <w:right w:val="none" w:sz="0" w:space="0" w:color="auto"/>
                                                                  </w:divBdr>
                                                                  <w:divsChild>
                                                                    <w:div w:id="1645961496">
                                                                      <w:marLeft w:val="0"/>
                                                                      <w:marRight w:val="0"/>
                                                                      <w:marTop w:val="0"/>
                                                                      <w:marBottom w:val="0"/>
                                                                      <w:divBdr>
                                                                        <w:top w:val="none" w:sz="0" w:space="0" w:color="auto"/>
                                                                        <w:left w:val="none" w:sz="0" w:space="0" w:color="auto"/>
                                                                        <w:bottom w:val="none" w:sz="0" w:space="0" w:color="auto"/>
                                                                        <w:right w:val="none" w:sz="0" w:space="0" w:color="auto"/>
                                                                      </w:divBdr>
                                                                      <w:divsChild>
                                                                        <w:div w:id="1645961484">
                                                                          <w:marLeft w:val="0"/>
                                                                          <w:marRight w:val="0"/>
                                                                          <w:marTop w:val="0"/>
                                                                          <w:marBottom w:val="0"/>
                                                                          <w:divBdr>
                                                                            <w:top w:val="none" w:sz="0" w:space="0" w:color="auto"/>
                                                                            <w:left w:val="none" w:sz="0" w:space="0" w:color="auto"/>
                                                                            <w:bottom w:val="none" w:sz="0" w:space="0" w:color="auto"/>
                                                                            <w:right w:val="none" w:sz="0" w:space="0" w:color="auto"/>
                                                                          </w:divBdr>
                                                                          <w:divsChild>
                                                                            <w:div w:id="1645961449">
                                                                              <w:marLeft w:val="0"/>
                                                                              <w:marRight w:val="0"/>
                                                                              <w:marTop w:val="0"/>
                                                                              <w:marBottom w:val="0"/>
                                                                              <w:divBdr>
                                                                                <w:top w:val="none" w:sz="0" w:space="0" w:color="auto"/>
                                                                                <w:left w:val="none" w:sz="0" w:space="0" w:color="auto"/>
                                                                                <w:bottom w:val="none" w:sz="0" w:space="0" w:color="auto"/>
                                                                                <w:right w:val="none" w:sz="0" w:space="0" w:color="auto"/>
                                                                              </w:divBdr>
                                                                              <w:divsChild>
                                                                                <w:div w:id="1645961322">
                                                                                  <w:marLeft w:val="0"/>
                                                                                  <w:marRight w:val="0"/>
                                                                                  <w:marTop w:val="0"/>
                                                                                  <w:marBottom w:val="0"/>
                                                                                  <w:divBdr>
                                                                                    <w:top w:val="none" w:sz="0" w:space="0" w:color="auto"/>
                                                                                    <w:left w:val="none" w:sz="0" w:space="0" w:color="auto"/>
                                                                                    <w:bottom w:val="none" w:sz="0" w:space="0" w:color="auto"/>
                                                                                    <w:right w:val="none" w:sz="0" w:space="0" w:color="auto"/>
                                                                                  </w:divBdr>
                                                                                  <w:divsChild>
                                                                                    <w:div w:id="1645961599">
                                                                                      <w:marLeft w:val="0"/>
                                                                                      <w:marRight w:val="0"/>
                                                                                      <w:marTop w:val="0"/>
                                                                                      <w:marBottom w:val="0"/>
                                                                                      <w:divBdr>
                                                                                        <w:top w:val="none" w:sz="0" w:space="0" w:color="auto"/>
                                                                                        <w:left w:val="none" w:sz="0" w:space="0" w:color="auto"/>
                                                                                        <w:bottom w:val="none" w:sz="0" w:space="0" w:color="auto"/>
                                                                                        <w:right w:val="none" w:sz="0" w:space="0" w:color="auto"/>
                                                                                      </w:divBdr>
                                                                                      <w:divsChild>
                                                                                        <w:div w:id="1645961595">
                                                                                          <w:marLeft w:val="0"/>
                                                                                          <w:marRight w:val="0"/>
                                                                                          <w:marTop w:val="0"/>
                                                                                          <w:marBottom w:val="0"/>
                                                                                          <w:divBdr>
                                                                                            <w:top w:val="none" w:sz="0" w:space="0" w:color="auto"/>
                                                                                            <w:left w:val="none" w:sz="0" w:space="0" w:color="auto"/>
                                                                                            <w:bottom w:val="none" w:sz="0" w:space="0" w:color="auto"/>
                                                                                            <w:right w:val="none" w:sz="0" w:space="0" w:color="auto"/>
                                                                                          </w:divBdr>
                                                                                          <w:divsChild>
                                                                                            <w:div w:id="1645961596">
                                                                                              <w:marLeft w:val="0"/>
                                                                                              <w:marRight w:val="0"/>
                                                                                              <w:marTop w:val="0"/>
                                                                                              <w:marBottom w:val="0"/>
                                                                                              <w:divBdr>
                                                                                                <w:top w:val="none" w:sz="0" w:space="0" w:color="auto"/>
                                                                                                <w:left w:val="none" w:sz="0" w:space="0" w:color="auto"/>
                                                                                                <w:bottom w:val="none" w:sz="0" w:space="0" w:color="auto"/>
                                                                                                <w:right w:val="none" w:sz="0" w:space="0" w:color="auto"/>
                                                                                              </w:divBdr>
                                                                                              <w:divsChild>
                                                                                                <w:div w:id="1645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1611">
      <w:marLeft w:val="0"/>
      <w:marRight w:val="0"/>
      <w:marTop w:val="0"/>
      <w:marBottom w:val="0"/>
      <w:divBdr>
        <w:top w:val="none" w:sz="0" w:space="0" w:color="auto"/>
        <w:left w:val="none" w:sz="0" w:space="0" w:color="auto"/>
        <w:bottom w:val="none" w:sz="0" w:space="0" w:color="auto"/>
        <w:right w:val="none" w:sz="0" w:space="0" w:color="auto"/>
      </w:divBdr>
      <w:divsChild>
        <w:div w:id="1645961605">
          <w:marLeft w:val="0"/>
          <w:marRight w:val="0"/>
          <w:marTop w:val="100"/>
          <w:marBottom w:val="100"/>
          <w:divBdr>
            <w:top w:val="none" w:sz="0" w:space="0" w:color="auto"/>
            <w:left w:val="none" w:sz="0" w:space="0" w:color="auto"/>
            <w:bottom w:val="none" w:sz="0" w:space="0" w:color="auto"/>
            <w:right w:val="none" w:sz="0" w:space="0" w:color="auto"/>
          </w:divBdr>
          <w:divsChild>
            <w:div w:id="1645961612">
              <w:marLeft w:val="0"/>
              <w:marRight w:val="0"/>
              <w:marTop w:val="0"/>
              <w:marBottom w:val="0"/>
              <w:divBdr>
                <w:top w:val="single" w:sz="6" w:space="4" w:color="DCDCDC"/>
                <w:left w:val="single" w:sz="6" w:space="4" w:color="DCDCDC"/>
                <w:bottom w:val="single" w:sz="6" w:space="0" w:color="DCDCDC"/>
                <w:right w:val="single" w:sz="6" w:space="4" w:color="DCDCDC"/>
              </w:divBdr>
              <w:divsChild>
                <w:div w:id="1645961308">
                  <w:marLeft w:val="0"/>
                  <w:marRight w:val="0"/>
                  <w:marTop w:val="0"/>
                  <w:marBottom w:val="0"/>
                  <w:divBdr>
                    <w:top w:val="none" w:sz="0" w:space="0" w:color="auto"/>
                    <w:left w:val="none" w:sz="0" w:space="0" w:color="auto"/>
                    <w:bottom w:val="none" w:sz="0" w:space="0" w:color="auto"/>
                    <w:right w:val="none" w:sz="0" w:space="0" w:color="auto"/>
                  </w:divBdr>
                  <w:divsChild>
                    <w:div w:id="1645961608">
                      <w:marLeft w:val="0"/>
                      <w:marRight w:val="0"/>
                      <w:marTop w:val="0"/>
                      <w:marBottom w:val="0"/>
                      <w:divBdr>
                        <w:top w:val="none" w:sz="0" w:space="0" w:color="auto"/>
                        <w:left w:val="none" w:sz="0" w:space="0" w:color="auto"/>
                        <w:bottom w:val="none" w:sz="0" w:space="0" w:color="auto"/>
                        <w:right w:val="none" w:sz="0" w:space="0" w:color="auto"/>
                      </w:divBdr>
                      <w:divsChild>
                        <w:div w:id="16459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2A05-C81B-4366-9F00-642415F0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8949</Words>
  <Characters>51013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Положення про організацію освітнього процесу у Дніпропетровському національному університеті імені Олеся Гончара</vt:lpstr>
    </vt:vector>
  </TitlesOfParts>
  <Company>Microsoft</Company>
  <LinksUpToDate>false</LinksUpToDate>
  <CharactersWithSpaces>59843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організацію освітнього процесу у Дніпропетровському національному університеті імені Олеся Гончара</dc:title>
  <dc:subject/>
  <dc:creator>S</dc:creator>
  <cp:keywords/>
  <dc:description/>
  <cp:lastModifiedBy>DNU</cp:lastModifiedBy>
  <cp:revision>3</cp:revision>
  <cp:lastPrinted>2015-07-16T06:48:00Z</cp:lastPrinted>
  <dcterms:created xsi:type="dcterms:W3CDTF">2015-09-15T10:36:00Z</dcterms:created>
  <dcterms:modified xsi:type="dcterms:W3CDTF">2015-09-15T10:37:00Z</dcterms:modified>
</cp:coreProperties>
</file>